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sz w:val="12"/>
          <w:szCs w:val="22"/>
        </w:rPr>
        <w:id w:val="1081722665"/>
        <w:docPartObj>
          <w:docPartGallery w:val="Cover Pages"/>
          <w:docPartUnique/>
        </w:docPartObj>
      </w:sdtPr>
      <w:sdtEndPr>
        <w:rPr>
          <w:rFonts w:ascii="Arial" w:eastAsia="Times New Roman" w:hAnsi="Arial" w:cs="Arial"/>
          <w:b/>
          <w:sz w:val="24"/>
          <w:szCs w:val="24"/>
        </w:rPr>
      </w:sdtEndPr>
      <w:sdtContent>
        <w:p w14:paraId="1EBDDDA1" w14:textId="31D96307" w:rsidR="001B62EB" w:rsidRDefault="001B62EB">
          <w:pPr>
            <w:rPr>
              <w:rFonts w:eastAsiaTheme="minorHAnsi" w:cstheme="minorBidi"/>
              <w:sz w:val="12"/>
              <w:szCs w:val="22"/>
            </w:rPr>
          </w:pPr>
        </w:p>
        <w:p w14:paraId="74EC3C48" w14:textId="7A4F68D7" w:rsidR="001B62EB" w:rsidRDefault="003829A0">
          <w:pPr>
            <w:spacing w:before="720" w:after="240"/>
            <w:jc w:val="center"/>
            <w:rPr>
              <w:rFonts w:asciiTheme="majorHAnsi" w:eastAsiaTheme="majorEastAsia" w:hAnsiTheme="majorHAnsi" w:cstheme="majorBidi"/>
              <w:color w:val="948A54" w:themeColor="background2" w:themeShade="80"/>
              <w:sz w:val="72"/>
              <w:szCs w:val="72"/>
            </w:rPr>
          </w:pPr>
          <w:sdt>
            <w:sdtPr>
              <w:rPr>
                <w:rFonts w:asciiTheme="majorHAnsi" w:eastAsiaTheme="majorEastAsia" w:hAnsiTheme="majorHAnsi" w:cstheme="majorBidi"/>
                <w:color w:val="948A54" w:themeColor="background2" w:themeShade="80"/>
                <w:sz w:val="72"/>
                <w:szCs w:val="72"/>
              </w:rPr>
              <w:alias w:val="Title"/>
              <w:tag w:val=""/>
              <w:id w:val="765648940"/>
              <w:placeholder>
                <w:docPart w:val="CBFF962B4340D74BAC230E1BA383DE87"/>
              </w:placeholder>
              <w:dataBinding w:prefixMappings="xmlns:ns0='http://purl.org/dc/elements/1.1/' xmlns:ns1='http://schemas.openxmlformats.org/package/2006/metadata/core-properties' " w:xpath="/ns1:coreProperties[1]/ns0:title[1]" w:storeItemID="{6C3C8BC8-F283-45AE-878A-BAB7291924A1}"/>
              <w:text/>
            </w:sdtPr>
            <w:sdtEndPr/>
            <w:sdtContent>
              <w:r w:rsidR="00C33648">
                <w:rPr>
                  <w:rFonts w:asciiTheme="majorHAnsi" w:eastAsiaTheme="majorEastAsia" w:hAnsiTheme="majorHAnsi" w:cstheme="majorBidi"/>
                  <w:color w:val="948A54" w:themeColor="background2" w:themeShade="80"/>
                  <w:sz w:val="72"/>
                  <w:szCs w:val="72"/>
                </w:rPr>
                <w:t>Austin’s Urban Forest Canopy</w:t>
              </w:r>
            </w:sdtContent>
          </w:sdt>
        </w:p>
        <w:sdt>
          <w:sdtPr>
            <w:rPr>
              <w:rFonts w:asciiTheme="majorHAnsi" w:hAnsiTheme="majorHAnsi"/>
              <w:noProof/>
              <w:color w:val="948A54" w:themeColor="background2" w:themeShade="80"/>
              <w:sz w:val="44"/>
              <w:szCs w:val="44"/>
            </w:rPr>
            <w:alias w:val="Subtitle"/>
            <w:tag w:val="Subtitle"/>
            <w:id w:val="8081536"/>
            <w:placeholder>
              <w:docPart w:val="8E6CD07AC81ED0479917BD7DDA3EE539"/>
            </w:placeholder>
            <w:text/>
          </w:sdtPr>
          <w:sdtEndPr/>
          <w:sdtContent>
            <w:p w14:paraId="25D18B59" w14:textId="512A63DD" w:rsidR="001B62EB" w:rsidRDefault="00C33648">
              <w:pPr>
                <w:spacing w:after="480"/>
                <w:jc w:val="center"/>
                <w:rPr>
                  <w:rFonts w:asciiTheme="majorHAnsi" w:hAnsiTheme="majorHAnsi"/>
                  <w:noProof/>
                  <w:color w:val="948A54" w:themeColor="background2" w:themeShade="80"/>
                  <w:sz w:val="44"/>
                  <w:szCs w:val="44"/>
                </w:rPr>
              </w:pPr>
              <w:r>
                <w:rPr>
                  <w:rFonts w:asciiTheme="majorHAnsi" w:hAnsiTheme="majorHAnsi"/>
                  <w:noProof/>
                  <w:color w:val="948A54" w:themeColor="background2" w:themeShade="80"/>
                  <w:sz w:val="44"/>
                  <w:szCs w:val="44"/>
                </w:rPr>
                <w:t>Rand-Green-Sibley Consultants</w:t>
              </w:r>
            </w:p>
          </w:sdtContent>
        </w:sdt>
        <w:p w14:paraId="51A2C4EB" w14:textId="2AB52BDF" w:rsidR="00C33648" w:rsidRDefault="001B62EB" w:rsidP="00C33648">
          <w:pPr>
            <w:spacing w:after="240"/>
            <w:jc w:val="center"/>
            <w:rPr>
              <w:b/>
              <w:noProof/>
              <w:color w:val="808080" w:themeColor="background1" w:themeShade="80"/>
              <w:sz w:val="32"/>
              <w:szCs w:val="32"/>
            </w:rPr>
          </w:pPr>
          <w:r>
            <w:rPr>
              <w:rFonts w:eastAsia="Century Schoolbook"/>
              <w:noProof/>
              <w:lang w:eastAsia="en-US"/>
            </w:rPr>
            <mc:AlternateContent>
              <mc:Choice Requires="wps">
                <w:drawing>
                  <wp:anchor distT="0" distB="0" distL="114300" distR="114300" simplePos="0" relativeHeight="251659264" behindDoc="1" locked="1" layoutInCell="0" allowOverlap="1" wp14:anchorId="29BEFDBE" wp14:editId="1F192862">
                    <wp:simplePos x="0" y="0"/>
                    <wp:positionH relativeFrom="page">
                      <wp:posOffset>361950</wp:posOffset>
                    </wp:positionH>
                    <wp:positionV relativeFrom="page">
                      <wp:posOffset>361950</wp:posOffset>
                    </wp:positionV>
                    <wp:extent cx="7040880" cy="9326880"/>
                    <wp:effectExtent l="0" t="0" r="7620" b="7620"/>
                    <wp:wrapNone/>
                    <wp:docPr id="4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gradFill rotWithShape="0">
                              <a:gsLst>
                                <a:gs pos="0">
                                  <a:schemeClr val="accent3">
                                    <a:lumMod val="20000"/>
                                    <a:lumOff val="80000"/>
                                  </a:schemeClr>
                                </a:gs>
                                <a:gs pos="100000">
                                  <a:schemeClr val="accent3">
                                    <a:lumMod val="60000"/>
                                    <a:lumOff val="40000"/>
                                  </a:schemeClr>
                                </a:gs>
                              </a:gsLst>
                              <a:lin ang="5400000" scaled="1"/>
                            </a:gra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42BCE" id="Rectangle 71" o:spid="_x0000_s1026" style="position:absolute;margin-left:28.5pt;margin-top:28.5pt;width:554.4pt;height:73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" o:allowincell="f" fillcolor="#eaf1dd [662]" stroked="f">
                    <v:fill color2="#c2d69b [1942]" focus="100%" type="gradient"/>
                    <v:textbox inset=",7.2pt,,7.2pt"/>
                    <w10:wrap anchorx="page" anchory="page"/>
                    <w10:anchorlock/>
                  </v:rect>
                </w:pict>
              </mc:Fallback>
            </mc:AlternateContent>
          </w:r>
          <w:r w:rsidR="00C33648">
            <w:rPr>
              <w:b/>
              <w:noProof/>
              <w:color w:val="808080" w:themeColor="background1" w:themeShade="80"/>
              <w:sz w:val="32"/>
              <w:szCs w:val="32"/>
            </w:rPr>
            <w:t>Erin Rand, Project Manager</w:t>
          </w:r>
          <w:r w:rsidR="00C33648">
            <w:rPr>
              <w:b/>
              <w:noProof/>
              <w:color w:val="808080" w:themeColor="background1" w:themeShade="80"/>
              <w:sz w:val="32"/>
              <w:szCs w:val="32"/>
            </w:rPr>
            <w:br/>
            <w:t>Curtis Green, GIS Analyst</w:t>
          </w:r>
          <w:r w:rsidR="00C33648">
            <w:rPr>
              <w:b/>
              <w:noProof/>
              <w:color w:val="808080" w:themeColor="background1" w:themeShade="80"/>
              <w:sz w:val="32"/>
              <w:szCs w:val="32"/>
            </w:rPr>
            <w:br/>
            <w:t>Cory Sibley, GIS Analyst</w:t>
          </w:r>
        </w:p>
        <w:p w14:paraId="65F937F7" w14:textId="77777777" w:rsidR="00F710C9" w:rsidRDefault="00F710C9" w:rsidP="00C33648">
          <w:pPr>
            <w:spacing w:after="240"/>
            <w:jc w:val="center"/>
            <w:rPr>
              <w:b/>
              <w:noProof/>
              <w:color w:val="808080" w:themeColor="background1" w:themeShade="80"/>
              <w:sz w:val="32"/>
              <w:szCs w:val="32"/>
            </w:rPr>
          </w:pPr>
        </w:p>
        <w:p w14:paraId="055AA517" w14:textId="36DCF7B7" w:rsidR="00C33648" w:rsidRDefault="00F710C9" w:rsidP="00C33648">
          <w:pPr>
            <w:spacing w:after="240"/>
            <w:jc w:val="center"/>
            <w:rPr>
              <w:noProof/>
              <w:color w:val="808080" w:themeColor="background1" w:themeShade="80"/>
              <w:sz w:val="32"/>
              <w:szCs w:val="32"/>
            </w:rPr>
          </w:pPr>
          <w:r w:rsidRPr="00F710C9">
            <w:rPr>
              <w:noProof/>
              <w:color w:val="808080" w:themeColor="background1" w:themeShade="80"/>
              <w:sz w:val="32"/>
              <w:szCs w:val="32"/>
              <w:lang w:eastAsia="en-US"/>
            </w:rPr>
            <w:drawing>
              <wp:inline distT="0" distB="0" distL="0" distR="0" wp14:anchorId="5617EEBC" wp14:editId="6F2E9888">
                <wp:extent cx="4800600" cy="35224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4800600" cy="3522492"/>
                        </a:xfrm>
                        <a:prstGeom prst="rect">
                          <a:avLst/>
                        </a:prstGeom>
                      </pic:spPr>
                    </pic:pic>
                  </a:graphicData>
                </a:graphic>
              </wp:inline>
            </w:drawing>
          </w:r>
        </w:p>
        <w:p w14:paraId="017C25AC" w14:textId="77777777" w:rsidR="00C33648" w:rsidRDefault="00C33648" w:rsidP="00C33648">
          <w:pPr>
            <w:spacing w:after="240"/>
            <w:jc w:val="center"/>
            <w:rPr>
              <w:noProof/>
              <w:color w:val="808080" w:themeColor="background1" w:themeShade="80"/>
              <w:sz w:val="32"/>
              <w:szCs w:val="32"/>
            </w:rPr>
          </w:pPr>
        </w:p>
        <w:p w14:paraId="12BDE173" w14:textId="77777777" w:rsidR="00C33648" w:rsidRDefault="00C33648" w:rsidP="00C33648">
          <w:pPr>
            <w:spacing w:after="240"/>
            <w:jc w:val="center"/>
            <w:rPr>
              <w:noProof/>
              <w:color w:val="808080" w:themeColor="background1" w:themeShade="80"/>
              <w:sz w:val="32"/>
              <w:szCs w:val="32"/>
            </w:rPr>
          </w:pPr>
        </w:p>
        <w:p w14:paraId="0360DEAF" w14:textId="518B9F68" w:rsidR="00C33648" w:rsidRPr="00C33648" w:rsidRDefault="00C33648" w:rsidP="00F710C9">
          <w:pPr>
            <w:spacing w:after="240"/>
            <w:jc w:val="center"/>
            <w:rPr>
              <w:noProof/>
              <w:color w:val="808080" w:themeColor="background1" w:themeShade="80"/>
              <w:sz w:val="32"/>
              <w:szCs w:val="32"/>
            </w:rPr>
          </w:pPr>
          <w:r w:rsidRPr="00C33648">
            <w:rPr>
              <w:noProof/>
              <w:color w:val="808080" w:themeColor="background1" w:themeShade="80"/>
              <w:sz w:val="32"/>
              <w:szCs w:val="32"/>
            </w:rPr>
            <w:t>Texas State University</w:t>
          </w:r>
          <w:r w:rsidRPr="00C33648">
            <w:rPr>
              <w:noProof/>
              <w:color w:val="808080" w:themeColor="background1" w:themeShade="80"/>
              <w:sz w:val="32"/>
              <w:szCs w:val="32"/>
            </w:rPr>
            <w:br/>
            <w:t>10/1/2017</w:t>
          </w:r>
        </w:p>
        <w:p w14:paraId="66AFD80F" w14:textId="6AE148CC" w:rsidR="001B62EB" w:rsidRDefault="001B62EB">
          <w:pPr>
            <w:rPr>
              <w:rFonts w:ascii="Arial" w:hAnsi="Arial" w:cs="Arial"/>
              <w:b/>
              <w:sz w:val="24"/>
              <w:szCs w:val="24"/>
            </w:rPr>
          </w:pPr>
        </w:p>
        <w:p w14:paraId="416379ED" w14:textId="77777777" w:rsidR="00F152D0" w:rsidRDefault="00F152D0" w:rsidP="001B62EB">
          <w:pPr>
            <w:jc w:val="center"/>
            <w:rPr>
              <w:rFonts w:ascii="Arial" w:hAnsi="Arial" w:cs="Arial"/>
              <w:b/>
              <w:sz w:val="24"/>
              <w:szCs w:val="24"/>
            </w:rPr>
          </w:pPr>
        </w:p>
        <w:p w14:paraId="20495509" w14:textId="77777777" w:rsidR="00F152D0" w:rsidRDefault="00F152D0" w:rsidP="001B62EB">
          <w:pPr>
            <w:jc w:val="center"/>
            <w:rPr>
              <w:rFonts w:ascii="Arial" w:hAnsi="Arial" w:cs="Arial"/>
              <w:b/>
              <w:sz w:val="24"/>
              <w:szCs w:val="24"/>
            </w:rPr>
          </w:pPr>
        </w:p>
        <w:p w14:paraId="38500F3D" w14:textId="77777777" w:rsidR="00F152D0" w:rsidRDefault="00F152D0" w:rsidP="001B62EB">
          <w:pPr>
            <w:jc w:val="center"/>
            <w:rPr>
              <w:rFonts w:ascii="Arial" w:hAnsi="Arial" w:cs="Arial"/>
              <w:b/>
              <w:sz w:val="24"/>
              <w:szCs w:val="24"/>
            </w:rPr>
          </w:pPr>
        </w:p>
        <w:p w14:paraId="3E42F4F1" w14:textId="77777777" w:rsidR="00F152D0" w:rsidRDefault="00F152D0" w:rsidP="001B62EB">
          <w:pPr>
            <w:jc w:val="center"/>
            <w:rPr>
              <w:rFonts w:ascii="Arial" w:hAnsi="Arial" w:cs="Arial"/>
              <w:b/>
              <w:sz w:val="24"/>
              <w:szCs w:val="24"/>
            </w:rPr>
          </w:pPr>
        </w:p>
        <w:p w14:paraId="4498260E" w14:textId="77777777" w:rsidR="00F152D0" w:rsidRDefault="00F152D0" w:rsidP="001B62EB">
          <w:pPr>
            <w:jc w:val="center"/>
            <w:rPr>
              <w:rFonts w:ascii="Arial" w:hAnsi="Arial" w:cs="Arial"/>
              <w:b/>
              <w:sz w:val="24"/>
              <w:szCs w:val="24"/>
            </w:rPr>
          </w:pPr>
        </w:p>
        <w:p w14:paraId="7265703F" w14:textId="77777777" w:rsidR="00F152D0" w:rsidRDefault="00F152D0" w:rsidP="001B62EB">
          <w:pPr>
            <w:jc w:val="center"/>
            <w:rPr>
              <w:rFonts w:ascii="Arial" w:hAnsi="Arial" w:cs="Arial"/>
              <w:b/>
              <w:sz w:val="24"/>
              <w:szCs w:val="24"/>
            </w:rPr>
          </w:pPr>
        </w:p>
        <w:p w14:paraId="38901FF7" w14:textId="77777777" w:rsidR="00F152D0" w:rsidRDefault="00F152D0" w:rsidP="001B62EB">
          <w:pPr>
            <w:jc w:val="center"/>
            <w:rPr>
              <w:rFonts w:ascii="Arial" w:hAnsi="Arial" w:cs="Arial"/>
              <w:b/>
              <w:sz w:val="24"/>
              <w:szCs w:val="24"/>
            </w:rPr>
          </w:pPr>
        </w:p>
        <w:p w14:paraId="0C2722F8" w14:textId="77777777" w:rsidR="00F152D0" w:rsidRDefault="00F152D0" w:rsidP="001B62EB">
          <w:pPr>
            <w:jc w:val="center"/>
            <w:rPr>
              <w:rFonts w:ascii="Arial" w:hAnsi="Arial" w:cs="Arial"/>
              <w:b/>
              <w:sz w:val="24"/>
              <w:szCs w:val="24"/>
            </w:rPr>
          </w:pPr>
        </w:p>
        <w:p w14:paraId="54754E92" w14:textId="77777777" w:rsidR="00F152D0" w:rsidRDefault="00F152D0" w:rsidP="001B62EB">
          <w:pPr>
            <w:jc w:val="center"/>
            <w:rPr>
              <w:rFonts w:ascii="Arial" w:hAnsi="Arial" w:cs="Arial"/>
              <w:b/>
              <w:sz w:val="24"/>
              <w:szCs w:val="24"/>
            </w:rPr>
          </w:pPr>
        </w:p>
        <w:p w14:paraId="33542602" w14:textId="77777777" w:rsidR="00F152D0" w:rsidRDefault="00F152D0" w:rsidP="001B62EB">
          <w:pPr>
            <w:jc w:val="center"/>
            <w:rPr>
              <w:rFonts w:ascii="Arial" w:hAnsi="Arial" w:cs="Arial"/>
              <w:b/>
              <w:sz w:val="24"/>
              <w:szCs w:val="24"/>
            </w:rPr>
          </w:pPr>
        </w:p>
        <w:p w14:paraId="7894C630" w14:textId="66DA2ED1" w:rsidR="001B62EB" w:rsidRDefault="001B62EB" w:rsidP="001B62EB">
          <w:pPr>
            <w:jc w:val="center"/>
            <w:rPr>
              <w:rFonts w:ascii="Arial" w:hAnsi="Arial" w:cs="Arial"/>
              <w:b/>
              <w:sz w:val="24"/>
              <w:szCs w:val="24"/>
            </w:rPr>
          </w:pPr>
          <w:r>
            <w:rPr>
              <w:rFonts w:ascii="Arial" w:hAnsi="Arial" w:cs="Arial"/>
              <w:b/>
              <w:sz w:val="24"/>
              <w:szCs w:val="24"/>
            </w:rPr>
            <w:t>Table of Contents</w:t>
          </w:r>
        </w:p>
        <w:p w14:paraId="4933ECC8" w14:textId="77777777" w:rsidR="00F152D0" w:rsidRDefault="00F152D0" w:rsidP="001B62EB">
          <w:pPr>
            <w:jc w:val="center"/>
            <w:rPr>
              <w:rFonts w:ascii="Arial" w:hAnsi="Arial" w:cs="Arial"/>
              <w:b/>
              <w:sz w:val="24"/>
              <w:szCs w:val="24"/>
            </w:rPr>
          </w:pPr>
        </w:p>
        <w:p w14:paraId="7CB83202" w14:textId="77777777" w:rsidR="00F152D0" w:rsidRDefault="00F152D0" w:rsidP="001B62EB">
          <w:pPr>
            <w:jc w:val="center"/>
            <w:rPr>
              <w:rFonts w:ascii="Arial" w:hAnsi="Arial" w:cs="Arial"/>
              <w:b/>
              <w:sz w:val="24"/>
              <w:szCs w:val="24"/>
            </w:rPr>
          </w:pPr>
        </w:p>
        <w:p w14:paraId="78B22FA1" w14:textId="77777777" w:rsidR="001B62EB" w:rsidRDefault="001B62EB">
          <w:pPr>
            <w:rPr>
              <w:rFonts w:ascii="Arial" w:hAnsi="Arial" w:cs="Arial"/>
              <w:b/>
              <w:sz w:val="24"/>
              <w:szCs w:val="24"/>
            </w:rPr>
          </w:pPr>
        </w:p>
        <w:p w14:paraId="144BA98F" w14:textId="77777777" w:rsidR="00C33648" w:rsidRDefault="00C33648">
          <w:pPr>
            <w:rPr>
              <w:rFonts w:ascii="Arial" w:hAnsi="Arial" w:cs="Arial"/>
              <w:b/>
              <w:sz w:val="24"/>
              <w:szCs w:val="24"/>
            </w:rPr>
          </w:pPr>
        </w:p>
        <w:tbl>
          <w:tblPr>
            <w:tblStyle w:val="TableGrid"/>
            <w:tblpPr w:leftFromText="180" w:rightFromText="180" w:vertAnchor="text" w:horzAnchor="page" w:tblpX="2035" w:tblpY="-202"/>
            <w:tblW w:w="7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1"/>
          </w:tblGrid>
          <w:tr w:rsidR="00B86D69" w14:paraId="55FE7D16" w14:textId="77777777" w:rsidTr="00F14D38">
            <w:trPr>
              <w:trHeight w:val="4661"/>
            </w:trPr>
            <w:tc>
              <w:tcPr>
                <w:tcW w:w="7251" w:type="dxa"/>
              </w:tcPr>
              <w:p w14:paraId="61042450" w14:textId="28EFD19D" w:rsidR="00B86D69" w:rsidRPr="00F14D38" w:rsidRDefault="00F14D38" w:rsidP="00B86D69">
                <w:pPr>
                  <w:ind w:left="720" w:firstLine="720"/>
                  <w:rPr>
                    <w:sz w:val="24"/>
                    <w:szCs w:val="24"/>
                  </w:rPr>
                </w:pPr>
                <w:r w:rsidRPr="00F14D38">
                  <w:rPr>
                    <w:sz w:val="24"/>
                    <w:szCs w:val="24"/>
                  </w:rPr>
                  <w:t>1. Introduction……………………………………</w:t>
                </w:r>
                <w:r>
                  <w:rPr>
                    <w:sz w:val="24"/>
                    <w:szCs w:val="24"/>
                  </w:rPr>
                  <w:t>..</w:t>
                </w:r>
                <w:r w:rsidRPr="00F14D38">
                  <w:rPr>
                    <w:sz w:val="24"/>
                    <w:szCs w:val="24"/>
                  </w:rPr>
                  <w:t>….…</w:t>
                </w:r>
                <w:r w:rsidR="00B86D69" w:rsidRPr="00F14D38">
                  <w:rPr>
                    <w:sz w:val="24"/>
                    <w:szCs w:val="24"/>
                  </w:rPr>
                  <w:t>3</w:t>
                </w:r>
              </w:p>
              <w:p w14:paraId="76F1FB28" w14:textId="494A619E" w:rsidR="00B86D69" w:rsidRPr="00F14D38" w:rsidRDefault="00B86D69" w:rsidP="00B86D69">
                <w:pPr>
                  <w:ind w:left="1440" w:firstLine="720"/>
                  <w:rPr>
                    <w:sz w:val="24"/>
                    <w:szCs w:val="24"/>
                  </w:rPr>
                </w:pPr>
                <w:r w:rsidRPr="00F14D38">
                  <w:rPr>
                    <w:sz w:val="24"/>
                    <w:szCs w:val="24"/>
                  </w:rPr>
                  <w:t>1.1 Summary</w:t>
                </w:r>
                <w:r w:rsidR="00F14D38" w:rsidRPr="00F14D38">
                  <w:rPr>
                    <w:sz w:val="24"/>
                    <w:szCs w:val="24"/>
                  </w:rPr>
                  <w:t>……………..…………………</w:t>
                </w:r>
                <w:r w:rsidR="00F14D38">
                  <w:rPr>
                    <w:sz w:val="24"/>
                    <w:szCs w:val="24"/>
                  </w:rPr>
                  <w:t>...</w:t>
                </w:r>
                <w:r w:rsidR="00F14D38" w:rsidRPr="00F14D38">
                  <w:rPr>
                    <w:sz w:val="24"/>
                    <w:szCs w:val="24"/>
                  </w:rPr>
                  <w:t>…</w:t>
                </w:r>
                <w:r w:rsidRPr="00F14D38">
                  <w:rPr>
                    <w:sz w:val="24"/>
                    <w:szCs w:val="24"/>
                  </w:rPr>
                  <w:t>3</w:t>
                </w:r>
              </w:p>
              <w:p w14:paraId="3C3D3587" w14:textId="134945EF" w:rsidR="00B86D69" w:rsidRPr="00F14D38" w:rsidRDefault="00F14D38" w:rsidP="00B86D69">
                <w:pPr>
                  <w:ind w:left="1440" w:firstLine="720"/>
                  <w:rPr>
                    <w:sz w:val="24"/>
                    <w:szCs w:val="24"/>
                  </w:rPr>
                </w:pPr>
                <w:r w:rsidRPr="00F14D38">
                  <w:rPr>
                    <w:sz w:val="24"/>
                    <w:szCs w:val="24"/>
                  </w:rPr>
                  <w:t>1.2 Purpose……………………….…………</w:t>
                </w:r>
                <w:r>
                  <w:rPr>
                    <w:sz w:val="24"/>
                    <w:szCs w:val="24"/>
                  </w:rPr>
                  <w:t>...</w:t>
                </w:r>
                <w:r w:rsidRPr="00F14D38">
                  <w:rPr>
                    <w:sz w:val="24"/>
                    <w:szCs w:val="24"/>
                  </w:rPr>
                  <w:t>…</w:t>
                </w:r>
                <w:r w:rsidR="00B86D69" w:rsidRPr="00F14D38">
                  <w:rPr>
                    <w:sz w:val="24"/>
                    <w:szCs w:val="24"/>
                  </w:rPr>
                  <w:t>3</w:t>
                </w:r>
              </w:p>
              <w:p w14:paraId="133B4999" w14:textId="58BD8E60" w:rsidR="00B86D69" w:rsidRPr="00F14D38" w:rsidRDefault="00B86D69" w:rsidP="00B86D69">
                <w:pPr>
                  <w:ind w:left="1440" w:firstLine="720"/>
                  <w:rPr>
                    <w:sz w:val="24"/>
                    <w:szCs w:val="24"/>
                  </w:rPr>
                </w:pPr>
                <w:r w:rsidRPr="00F14D38">
                  <w:rPr>
                    <w:sz w:val="24"/>
                    <w:szCs w:val="24"/>
                  </w:rPr>
                  <w:t>1.3 Sco</w:t>
                </w:r>
                <w:r w:rsidR="00F14D38" w:rsidRPr="00F14D38">
                  <w:rPr>
                    <w:sz w:val="24"/>
                    <w:szCs w:val="24"/>
                  </w:rPr>
                  <w:t>pe…………………</w:t>
                </w:r>
                <w:r w:rsidR="00F14D38">
                  <w:rPr>
                    <w:sz w:val="24"/>
                    <w:szCs w:val="24"/>
                  </w:rPr>
                  <w:t>...</w:t>
                </w:r>
                <w:r w:rsidR="00F14D38" w:rsidRPr="00F14D38">
                  <w:rPr>
                    <w:sz w:val="24"/>
                    <w:szCs w:val="24"/>
                  </w:rPr>
                  <w:t>……………………3</w:t>
                </w:r>
                <w:r w:rsidR="00F14D38" w:rsidRPr="00F14D38">
                  <w:rPr>
                    <w:sz w:val="24"/>
                    <w:szCs w:val="24"/>
                  </w:rPr>
                  <w:br/>
                  <w:t>2. Literature Review…………</w:t>
                </w:r>
                <w:r w:rsidR="00F14D38">
                  <w:rPr>
                    <w:sz w:val="24"/>
                    <w:szCs w:val="24"/>
                  </w:rPr>
                  <w:t>……………………….</w:t>
                </w:r>
                <w:r w:rsidR="00F14D38" w:rsidRPr="00F14D38">
                  <w:rPr>
                    <w:sz w:val="24"/>
                    <w:szCs w:val="24"/>
                  </w:rPr>
                  <w:t>….</w:t>
                </w:r>
                <w:r w:rsidRPr="00F14D38">
                  <w:rPr>
                    <w:sz w:val="24"/>
                    <w:szCs w:val="24"/>
                  </w:rPr>
                  <w:t>4</w:t>
                </w:r>
              </w:p>
              <w:p w14:paraId="648325FB" w14:textId="6D9F001A" w:rsidR="00B86D69" w:rsidRPr="00F14D38" w:rsidRDefault="00B86D69" w:rsidP="00B86D69">
                <w:pPr>
                  <w:ind w:left="720" w:firstLine="720"/>
                  <w:rPr>
                    <w:sz w:val="24"/>
                    <w:szCs w:val="24"/>
                  </w:rPr>
                </w:pPr>
                <w:r w:rsidRPr="00F14D38">
                  <w:rPr>
                    <w:sz w:val="24"/>
                    <w:szCs w:val="24"/>
                  </w:rPr>
                  <w:t>3. Proposa</w:t>
                </w:r>
                <w:r w:rsidR="00F14D38">
                  <w:rPr>
                    <w:sz w:val="24"/>
                    <w:szCs w:val="24"/>
                  </w:rPr>
                  <w:t>l……………………….</w:t>
                </w:r>
                <w:r w:rsidR="00F14D38" w:rsidRPr="00F14D38">
                  <w:rPr>
                    <w:sz w:val="24"/>
                    <w:szCs w:val="24"/>
                  </w:rPr>
                  <w:t>………………………</w:t>
                </w:r>
                <w:r w:rsidRPr="00F14D38">
                  <w:rPr>
                    <w:sz w:val="24"/>
                    <w:szCs w:val="24"/>
                  </w:rPr>
                  <w:t>5</w:t>
                </w:r>
              </w:p>
              <w:p w14:paraId="1654FF41" w14:textId="11D2429A" w:rsidR="00B86D69" w:rsidRPr="00F14D38" w:rsidRDefault="00F14D38" w:rsidP="00B86D69">
                <w:pPr>
                  <w:rPr>
                    <w:sz w:val="24"/>
                    <w:szCs w:val="24"/>
                  </w:rPr>
                </w:pPr>
                <w:r>
                  <w:rPr>
                    <w:sz w:val="24"/>
                    <w:szCs w:val="24"/>
                  </w:rPr>
                  <w:tab/>
                </w:r>
                <w:r>
                  <w:rPr>
                    <w:sz w:val="24"/>
                    <w:szCs w:val="24"/>
                  </w:rPr>
                  <w:tab/>
                </w:r>
                <w:r>
                  <w:rPr>
                    <w:sz w:val="24"/>
                    <w:szCs w:val="24"/>
                  </w:rPr>
                  <w:tab/>
                  <w:t>3.1 Data……………………………….…...…….</w:t>
                </w:r>
                <w:r w:rsidR="00B86D69" w:rsidRPr="00F14D38">
                  <w:rPr>
                    <w:sz w:val="24"/>
                    <w:szCs w:val="24"/>
                  </w:rPr>
                  <w:t>5</w:t>
                </w:r>
              </w:p>
              <w:p w14:paraId="55D117C2" w14:textId="76125577" w:rsidR="00B86D69" w:rsidRPr="00F14D38" w:rsidRDefault="00F14D38" w:rsidP="00B86D69">
                <w:pPr>
                  <w:rPr>
                    <w:sz w:val="24"/>
                    <w:szCs w:val="24"/>
                  </w:rPr>
                </w:pPr>
                <w:r w:rsidRPr="00F14D38">
                  <w:rPr>
                    <w:sz w:val="24"/>
                    <w:szCs w:val="24"/>
                  </w:rPr>
                  <w:tab/>
                </w:r>
                <w:r w:rsidRPr="00F14D38">
                  <w:rPr>
                    <w:sz w:val="24"/>
                    <w:szCs w:val="24"/>
                  </w:rPr>
                  <w:tab/>
                </w:r>
                <w:r w:rsidRPr="00F14D38">
                  <w:rPr>
                    <w:sz w:val="24"/>
                    <w:szCs w:val="24"/>
                  </w:rPr>
                  <w:tab/>
                  <w:t>3.2</w:t>
                </w:r>
                <w:r>
                  <w:rPr>
                    <w:sz w:val="24"/>
                    <w:szCs w:val="24"/>
                  </w:rPr>
                  <w:t xml:space="preserve"> Methodology………………....…...…………</w:t>
                </w:r>
                <w:r w:rsidR="004F4DA7">
                  <w:rPr>
                    <w:sz w:val="24"/>
                    <w:szCs w:val="24"/>
                  </w:rPr>
                  <w:t>7</w:t>
                </w:r>
              </w:p>
              <w:p w14:paraId="518961B1" w14:textId="073025A4" w:rsidR="00B86D69" w:rsidRPr="00F14D38" w:rsidRDefault="00B86D69" w:rsidP="00B86D69">
                <w:pPr>
                  <w:rPr>
                    <w:sz w:val="24"/>
                    <w:szCs w:val="24"/>
                  </w:rPr>
                </w:pPr>
                <w:r w:rsidRPr="00F14D38">
                  <w:rPr>
                    <w:sz w:val="24"/>
                    <w:szCs w:val="24"/>
                  </w:rPr>
                  <w:tab/>
                </w:r>
                <w:r w:rsidRPr="00F14D38">
                  <w:rPr>
                    <w:sz w:val="24"/>
                    <w:szCs w:val="24"/>
                  </w:rPr>
                  <w:tab/>
                </w:r>
                <w:r w:rsidRPr="00F14D38">
                  <w:rPr>
                    <w:sz w:val="24"/>
                    <w:szCs w:val="24"/>
                  </w:rPr>
                  <w:tab/>
                </w:r>
                <w:r w:rsidRPr="00F14D38">
                  <w:rPr>
                    <w:sz w:val="24"/>
                    <w:szCs w:val="24"/>
                  </w:rPr>
                  <w:tab/>
                </w:r>
                <w:r w:rsidR="00F14D38" w:rsidRPr="00F14D38">
                  <w:rPr>
                    <w:sz w:val="24"/>
                    <w:szCs w:val="24"/>
                  </w:rPr>
                  <w:t xml:space="preserve">3.2.1 </w:t>
                </w:r>
                <w:r w:rsidRPr="00F14D38">
                  <w:rPr>
                    <w:i/>
                    <w:sz w:val="24"/>
                    <w:szCs w:val="24"/>
                  </w:rPr>
                  <w:t>Data Processing</w:t>
                </w:r>
                <w:r w:rsidR="00F14D38">
                  <w:rPr>
                    <w:i/>
                    <w:sz w:val="24"/>
                    <w:szCs w:val="24"/>
                  </w:rPr>
                  <w:t>...............................</w:t>
                </w:r>
                <w:r w:rsidR="004F4DA7">
                  <w:rPr>
                    <w:sz w:val="24"/>
                    <w:szCs w:val="24"/>
                  </w:rPr>
                  <w:t>7</w:t>
                </w:r>
                <w:r w:rsidRPr="00F14D38">
                  <w:rPr>
                    <w:i/>
                    <w:sz w:val="24"/>
                    <w:szCs w:val="24"/>
                  </w:rPr>
                  <w:br/>
                </w:r>
                <w:r w:rsidRPr="00F14D38">
                  <w:rPr>
                    <w:i/>
                    <w:sz w:val="24"/>
                    <w:szCs w:val="24"/>
                  </w:rPr>
                  <w:tab/>
                </w:r>
                <w:r w:rsidRPr="00F14D38">
                  <w:rPr>
                    <w:i/>
                    <w:sz w:val="24"/>
                    <w:szCs w:val="24"/>
                  </w:rPr>
                  <w:tab/>
                </w:r>
                <w:r w:rsidRPr="00F14D38">
                  <w:rPr>
                    <w:i/>
                    <w:sz w:val="24"/>
                    <w:szCs w:val="24"/>
                  </w:rPr>
                  <w:tab/>
                </w:r>
                <w:r w:rsidRPr="00F14D38">
                  <w:rPr>
                    <w:i/>
                    <w:sz w:val="24"/>
                    <w:szCs w:val="24"/>
                  </w:rPr>
                  <w:tab/>
                </w:r>
                <w:r w:rsidR="00F14D38" w:rsidRPr="00F14D38">
                  <w:rPr>
                    <w:i/>
                    <w:sz w:val="24"/>
                    <w:szCs w:val="24"/>
                  </w:rPr>
                  <w:t xml:space="preserve">3.2.2 </w:t>
                </w:r>
                <w:r w:rsidRPr="00F14D38">
                  <w:rPr>
                    <w:i/>
                    <w:sz w:val="24"/>
                    <w:szCs w:val="24"/>
                  </w:rPr>
                  <w:t>Analysis</w:t>
                </w:r>
                <w:r w:rsidR="00F14D38">
                  <w:rPr>
                    <w:i/>
                    <w:sz w:val="24"/>
                    <w:szCs w:val="24"/>
                  </w:rPr>
                  <w:t>............................................</w:t>
                </w:r>
                <w:r w:rsidRPr="00F14D38">
                  <w:rPr>
                    <w:sz w:val="24"/>
                    <w:szCs w:val="24"/>
                  </w:rPr>
                  <w:t>7</w:t>
                </w:r>
              </w:p>
              <w:p w14:paraId="1E759294" w14:textId="66A5893E" w:rsidR="00B86D69" w:rsidRPr="00F14D38" w:rsidRDefault="00B86D69" w:rsidP="00B86D69">
                <w:pPr>
                  <w:rPr>
                    <w:i/>
                    <w:sz w:val="24"/>
                    <w:szCs w:val="24"/>
                  </w:rPr>
                </w:pPr>
                <w:r w:rsidRPr="00F14D38">
                  <w:rPr>
                    <w:i/>
                    <w:sz w:val="24"/>
                    <w:szCs w:val="24"/>
                  </w:rPr>
                  <w:tab/>
                </w:r>
                <w:r w:rsidRPr="00F14D38">
                  <w:rPr>
                    <w:i/>
                    <w:sz w:val="24"/>
                    <w:szCs w:val="24"/>
                  </w:rPr>
                  <w:tab/>
                </w:r>
                <w:r w:rsidRPr="00F14D38">
                  <w:rPr>
                    <w:i/>
                    <w:sz w:val="24"/>
                    <w:szCs w:val="24"/>
                  </w:rPr>
                  <w:tab/>
                </w:r>
                <w:r w:rsidRPr="00F14D38">
                  <w:rPr>
                    <w:i/>
                    <w:sz w:val="24"/>
                    <w:szCs w:val="24"/>
                  </w:rPr>
                  <w:tab/>
                </w:r>
                <w:r w:rsidR="00F14D38" w:rsidRPr="00F14D38">
                  <w:rPr>
                    <w:i/>
                    <w:sz w:val="24"/>
                    <w:szCs w:val="24"/>
                  </w:rPr>
                  <w:t xml:space="preserve">3.2.3 </w:t>
                </w:r>
                <w:r w:rsidRPr="00F14D38">
                  <w:rPr>
                    <w:i/>
                    <w:sz w:val="24"/>
                    <w:szCs w:val="24"/>
                  </w:rPr>
                  <w:t>Flow Chart</w:t>
                </w:r>
                <w:r w:rsidR="00F14D38">
                  <w:rPr>
                    <w:i/>
                    <w:sz w:val="24"/>
                    <w:szCs w:val="24"/>
                  </w:rPr>
                  <w:t>.......................................</w:t>
                </w:r>
                <w:r w:rsidR="004F4DA7">
                  <w:rPr>
                    <w:sz w:val="24"/>
                    <w:szCs w:val="24"/>
                  </w:rPr>
                  <w:t>9</w:t>
                </w:r>
              </w:p>
              <w:p w14:paraId="1F84F1FD" w14:textId="4FD0E804" w:rsidR="00B86D69" w:rsidRPr="00F14D38" w:rsidRDefault="00F14D38" w:rsidP="00B86D69">
                <w:pPr>
                  <w:ind w:left="1440" w:firstLine="720"/>
                  <w:rPr>
                    <w:sz w:val="24"/>
                    <w:szCs w:val="24"/>
                  </w:rPr>
                </w:pPr>
                <w:r w:rsidRPr="00F14D38">
                  <w:rPr>
                    <w:sz w:val="24"/>
                    <w:szCs w:val="24"/>
                  </w:rPr>
                  <w:t xml:space="preserve">3.3 </w:t>
                </w:r>
                <w:r>
                  <w:rPr>
                    <w:sz w:val="24"/>
                    <w:szCs w:val="24"/>
                  </w:rPr>
                  <w:t>Budget.............................</w:t>
                </w:r>
                <w:r w:rsidR="004F4DA7">
                  <w:rPr>
                    <w:sz w:val="24"/>
                    <w:szCs w:val="24"/>
                  </w:rPr>
                  <w:t>..............................10</w:t>
                </w:r>
              </w:p>
              <w:p w14:paraId="4A442F8E" w14:textId="677892D3" w:rsidR="00B86D69" w:rsidRPr="00F14D38" w:rsidRDefault="00F14D38" w:rsidP="00B86D69">
                <w:pPr>
                  <w:ind w:left="1440" w:firstLine="720"/>
                  <w:rPr>
                    <w:sz w:val="24"/>
                    <w:szCs w:val="24"/>
                  </w:rPr>
                </w:pPr>
                <w:r w:rsidRPr="00F14D38">
                  <w:rPr>
                    <w:sz w:val="24"/>
                    <w:szCs w:val="24"/>
                  </w:rPr>
                  <w:t xml:space="preserve">3.4 </w:t>
                </w:r>
                <w:r>
                  <w:rPr>
                    <w:sz w:val="24"/>
                    <w:szCs w:val="24"/>
                  </w:rPr>
                  <w:t>Timetable....................</w:t>
                </w:r>
                <w:r w:rsidR="00745D75">
                  <w:rPr>
                    <w:sz w:val="24"/>
                    <w:szCs w:val="24"/>
                  </w:rPr>
                  <w:t>...............................</w:t>
                </w:r>
                <w:r>
                  <w:rPr>
                    <w:sz w:val="24"/>
                    <w:szCs w:val="24"/>
                  </w:rPr>
                  <w:t>...</w:t>
                </w:r>
                <w:r w:rsidR="004F4DA7">
                  <w:rPr>
                    <w:sz w:val="24"/>
                    <w:szCs w:val="24"/>
                  </w:rPr>
                  <w:t>11</w:t>
                </w:r>
              </w:p>
              <w:p w14:paraId="34E140B7" w14:textId="2535DE95" w:rsidR="00B86D69" w:rsidRPr="00F14D38" w:rsidRDefault="00F14D38" w:rsidP="00B86D69">
                <w:pPr>
                  <w:ind w:left="1440" w:firstLine="720"/>
                  <w:rPr>
                    <w:sz w:val="24"/>
                    <w:szCs w:val="24"/>
                  </w:rPr>
                </w:pPr>
                <w:r w:rsidRPr="00F14D38">
                  <w:rPr>
                    <w:sz w:val="24"/>
                    <w:szCs w:val="24"/>
                  </w:rPr>
                  <w:t xml:space="preserve">3.5 </w:t>
                </w:r>
                <w:r>
                  <w:rPr>
                    <w:sz w:val="24"/>
                    <w:szCs w:val="24"/>
                  </w:rPr>
                  <w:t>Final Deliverables.........................................</w:t>
                </w:r>
                <w:r w:rsidR="004F4DA7">
                  <w:rPr>
                    <w:sz w:val="24"/>
                    <w:szCs w:val="24"/>
                  </w:rPr>
                  <w:t>12</w:t>
                </w:r>
              </w:p>
              <w:p w14:paraId="407C760F" w14:textId="5F5000CF" w:rsidR="00B86D69" w:rsidRPr="00F14D38" w:rsidRDefault="00B86D69" w:rsidP="00B86D69">
                <w:pPr>
                  <w:rPr>
                    <w:sz w:val="24"/>
                    <w:szCs w:val="24"/>
                  </w:rPr>
                </w:pPr>
                <w:r w:rsidRPr="00F14D38">
                  <w:rPr>
                    <w:sz w:val="24"/>
                    <w:szCs w:val="24"/>
                  </w:rPr>
                  <w:tab/>
                </w:r>
                <w:r w:rsidRPr="00F14D38">
                  <w:rPr>
                    <w:sz w:val="24"/>
                    <w:szCs w:val="24"/>
                  </w:rPr>
                  <w:tab/>
                </w:r>
                <w:r w:rsidR="00F14D38" w:rsidRPr="00F14D38">
                  <w:rPr>
                    <w:sz w:val="24"/>
                    <w:szCs w:val="24"/>
                  </w:rPr>
                  <w:t xml:space="preserve">4. </w:t>
                </w:r>
                <w:r w:rsidR="00F14D38">
                  <w:rPr>
                    <w:sz w:val="24"/>
                    <w:szCs w:val="24"/>
                  </w:rPr>
                  <w:t>Conclusion..............................</w:t>
                </w:r>
                <w:r w:rsidR="00745D75">
                  <w:rPr>
                    <w:sz w:val="24"/>
                    <w:szCs w:val="24"/>
                  </w:rPr>
                  <w:t>...............................</w:t>
                </w:r>
                <w:r w:rsidR="00F14D38">
                  <w:rPr>
                    <w:sz w:val="24"/>
                    <w:szCs w:val="24"/>
                  </w:rPr>
                  <w:t>.....</w:t>
                </w:r>
                <w:r w:rsidR="004F4DA7">
                  <w:rPr>
                    <w:sz w:val="24"/>
                    <w:szCs w:val="24"/>
                  </w:rPr>
                  <w:t>12</w:t>
                </w:r>
              </w:p>
              <w:p w14:paraId="01CA0587" w14:textId="10D5460E" w:rsidR="00B86D69" w:rsidRPr="00F14D38" w:rsidRDefault="00F14D38" w:rsidP="00B86D69">
                <w:pPr>
                  <w:ind w:left="1440"/>
                  <w:rPr>
                    <w:sz w:val="24"/>
                    <w:szCs w:val="24"/>
                  </w:rPr>
                </w:pPr>
                <w:r w:rsidRPr="00F14D38">
                  <w:rPr>
                    <w:sz w:val="24"/>
                    <w:szCs w:val="24"/>
                  </w:rPr>
                  <w:t xml:space="preserve">5. </w:t>
                </w:r>
                <w:r>
                  <w:rPr>
                    <w:sz w:val="24"/>
                    <w:szCs w:val="24"/>
                  </w:rPr>
                  <w:t>Participation................................................................</w:t>
                </w:r>
                <w:r w:rsidR="004F4DA7">
                  <w:rPr>
                    <w:sz w:val="24"/>
                    <w:szCs w:val="24"/>
                  </w:rPr>
                  <w:t>13</w:t>
                </w:r>
              </w:p>
              <w:p w14:paraId="3E42CAFC" w14:textId="26439C5B" w:rsidR="00B86D69" w:rsidRDefault="00F14D38" w:rsidP="00B86D69">
                <w:pPr>
                  <w:ind w:left="720" w:firstLine="720"/>
                  <w:rPr>
                    <w:rFonts w:ascii="Arial" w:hAnsi="Arial" w:cs="Arial"/>
                    <w:sz w:val="24"/>
                    <w:szCs w:val="24"/>
                  </w:rPr>
                </w:pPr>
                <w:r w:rsidRPr="00F14D38">
                  <w:rPr>
                    <w:sz w:val="24"/>
                    <w:szCs w:val="24"/>
                  </w:rPr>
                  <w:t xml:space="preserve">    </w:t>
                </w:r>
                <w:r>
                  <w:rPr>
                    <w:sz w:val="24"/>
                    <w:szCs w:val="24"/>
                  </w:rPr>
                  <w:t>Works Cited................................................................</w:t>
                </w:r>
                <w:r w:rsidR="004F4DA7">
                  <w:rPr>
                    <w:sz w:val="24"/>
                    <w:szCs w:val="24"/>
                  </w:rPr>
                  <w:t>14</w:t>
                </w:r>
              </w:p>
              <w:p w14:paraId="44003DAB" w14:textId="67B68B1F" w:rsidR="00B86D69" w:rsidRDefault="00B86D69" w:rsidP="00B86D69">
                <w:pPr>
                  <w:ind w:left="720" w:firstLine="720"/>
                  <w:rPr>
                    <w:rFonts w:ascii="Arial" w:hAnsi="Arial" w:cs="Arial"/>
                    <w:sz w:val="24"/>
                    <w:szCs w:val="24"/>
                  </w:rPr>
                </w:pPr>
              </w:p>
              <w:p w14:paraId="1FE2AC73" w14:textId="77777777" w:rsidR="00B86D69" w:rsidRDefault="00B86D69" w:rsidP="00B86D69">
                <w:pPr>
                  <w:rPr>
                    <w:rFonts w:ascii="Arial" w:hAnsi="Arial" w:cs="Arial"/>
                    <w:sz w:val="24"/>
                    <w:szCs w:val="24"/>
                  </w:rPr>
                </w:pPr>
              </w:p>
            </w:tc>
          </w:tr>
        </w:tbl>
        <w:p w14:paraId="6BC443F8" w14:textId="77777777" w:rsidR="00C33648" w:rsidRDefault="00C33648">
          <w:pPr>
            <w:rPr>
              <w:rFonts w:ascii="Arial" w:hAnsi="Arial" w:cs="Arial"/>
              <w:b/>
              <w:sz w:val="24"/>
              <w:szCs w:val="24"/>
            </w:rPr>
          </w:pPr>
        </w:p>
        <w:p w14:paraId="5F4E9852" w14:textId="71BADB4D" w:rsidR="001B62EB" w:rsidRDefault="001B62EB" w:rsidP="00B86D69">
          <w:pPr>
            <w:ind w:left="720" w:firstLine="720"/>
            <w:rPr>
              <w:rFonts w:ascii="Arial" w:hAnsi="Arial" w:cs="Arial"/>
              <w:sz w:val="24"/>
              <w:szCs w:val="24"/>
            </w:rPr>
          </w:pPr>
        </w:p>
        <w:p w14:paraId="6FB32040" w14:textId="3D4EEC9A" w:rsidR="001B62EB" w:rsidRDefault="001B62EB" w:rsidP="00B86D69">
          <w:pPr>
            <w:ind w:left="1440" w:firstLine="720"/>
            <w:rPr>
              <w:rFonts w:ascii="Arial" w:hAnsi="Arial" w:cs="Arial"/>
              <w:sz w:val="24"/>
              <w:szCs w:val="24"/>
            </w:rPr>
          </w:pPr>
        </w:p>
        <w:p w14:paraId="2A6341AD" w14:textId="77777777" w:rsidR="001B62EB" w:rsidRPr="001B62EB" w:rsidRDefault="001B62EB">
          <w:pPr>
            <w:rPr>
              <w:rFonts w:ascii="Arial" w:hAnsi="Arial" w:cs="Arial"/>
              <w:sz w:val="24"/>
              <w:szCs w:val="24"/>
            </w:rPr>
          </w:pPr>
        </w:p>
        <w:p w14:paraId="0880DFA3" w14:textId="77777777" w:rsidR="00B86D69" w:rsidRDefault="00B86D69" w:rsidP="00C33648">
          <w:pPr>
            <w:jc w:val="both"/>
            <w:rPr>
              <w:rFonts w:ascii="Arial" w:hAnsi="Arial" w:cs="Arial"/>
              <w:b/>
              <w:sz w:val="24"/>
              <w:szCs w:val="24"/>
            </w:rPr>
          </w:pPr>
        </w:p>
        <w:p w14:paraId="531017B4" w14:textId="77777777" w:rsidR="00B86D69" w:rsidRDefault="00B86D69" w:rsidP="00C33648">
          <w:pPr>
            <w:jc w:val="both"/>
            <w:rPr>
              <w:rFonts w:ascii="Arial" w:hAnsi="Arial" w:cs="Arial"/>
              <w:b/>
              <w:sz w:val="24"/>
              <w:szCs w:val="24"/>
            </w:rPr>
          </w:pPr>
        </w:p>
        <w:p w14:paraId="2B6A23AB" w14:textId="77777777" w:rsidR="00B86D69" w:rsidRDefault="00B86D69" w:rsidP="00C33648">
          <w:pPr>
            <w:jc w:val="both"/>
            <w:rPr>
              <w:rFonts w:ascii="Arial" w:hAnsi="Arial" w:cs="Arial"/>
              <w:b/>
              <w:sz w:val="24"/>
              <w:szCs w:val="24"/>
            </w:rPr>
          </w:pPr>
        </w:p>
        <w:p w14:paraId="21E71158" w14:textId="77777777" w:rsidR="00B86D69" w:rsidRDefault="00B86D69" w:rsidP="00C33648">
          <w:pPr>
            <w:jc w:val="both"/>
            <w:rPr>
              <w:rFonts w:ascii="Arial" w:hAnsi="Arial" w:cs="Arial"/>
              <w:b/>
              <w:sz w:val="24"/>
              <w:szCs w:val="24"/>
            </w:rPr>
          </w:pPr>
        </w:p>
        <w:p w14:paraId="3891159E" w14:textId="77777777" w:rsidR="00B86D69" w:rsidRDefault="00B86D69" w:rsidP="00C33648">
          <w:pPr>
            <w:jc w:val="both"/>
            <w:rPr>
              <w:rFonts w:ascii="Arial" w:hAnsi="Arial" w:cs="Arial"/>
              <w:b/>
              <w:sz w:val="24"/>
              <w:szCs w:val="24"/>
            </w:rPr>
          </w:pPr>
        </w:p>
        <w:p w14:paraId="30F70E2A" w14:textId="77777777" w:rsidR="00B86D69" w:rsidRDefault="00B86D69" w:rsidP="00C33648">
          <w:pPr>
            <w:jc w:val="both"/>
            <w:rPr>
              <w:rFonts w:ascii="Arial" w:hAnsi="Arial" w:cs="Arial"/>
              <w:b/>
              <w:sz w:val="24"/>
              <w:szCs w:val="24"/>
            </w:rPr>
          </w:pPr>
        </w:p>
        <w:p w14:paraId="10E72AD7" w14:textId="77777777" w:rsidR="00B86D69" w:rsidRDefault="00B86D69" w:rsidP="00C33648">
          <w:pPr>
            <w:jc w:val="both"/>
            <w:rPr>
              <w:rFonts w:ascii="Arial" w:hAnsi="Arial" w:cs="Arial"/>
              <w:b/>
              <w:sz w:val="24"/>
              <w:szCs w:val="24"/>
            </w:rPr>
          </w:pPr>
        </w:p>
        <w:p w14:paraId="0F633BD2" w14:textId="77777777" w:rsidR="00B86D69" w:rsidRDefault="00B86D69" w:rsidP="00C33648">
          <w:pPr>
            <w:jc w:val="both"/>
            <w:rPr>
              <w:rFonts w:ascii="Arial" w:hAnsi="Arial" w:cs="Arial"/>
              <w:b/>
              <w:sz w:val="24"/>
              <w:szCs w:val="24"/>
            </w:rPr>
          </w:pPr>
        </w:p>
        <w:p w14:paraId="6CFAA63A" w14:textId="77777777" w:rsidR="00B86D69" w:rsidRDefault="00B86D69" w:rsidP="00C33648">
          <w:pPr>
            <w:jc w:val="both"/>
            <w:rPr>
              <w:rFonts w:ascii="Arial" w:hAnsi="Arial" w:cs="Arial"/>
              <w:b/>
              <w:sz w:val="24"/>
              <w:szCs w:val="24"/>
            </w:rPr>
          </w:pPr>
        </w:p>
        <w:p w14:paraId="66C7EF16" w14:textId="77777777" w:rsidR="00B86D69" w:rsidRDefault="00B86D69" w:rsidP="00C33648">
          <w:pPr>
            <w:jc w:val="both"/>
            <w:rPr>
              <w:rFonts w:ascii="Arial" w:hAnsi="Arial" w:cs="Arial"/>
              <w:b/>
              <w:sz w:val="24"/>
              <w:szCs w:val="24"/>
            </w:rPr>
          </w:pPr>
        </w:p>
        <w:p w14:paraId="1F2C0E1D" w14:textId="77777777" w:rsidR="00B86D69" w:rsidRDefault="00B86D69" w:rsidP="00C33648">
          <w:pPr>
            <w:jc w:val="both"/>
            <w:rPr>
              <w:rFonts w:ascii="Arial" w:hAnsi="Arial" w:cs="Arial"/>
              <w:b/>
              <w:sz w:val="24"/>
              <w:szCs w:val="24"/>
            </w:rPr>
          </w:pPr>
        </w:p>
        <w:p w14:paraId="78263052" w14:textId="77777777" w:rsidR="00B86D69" w:rsidRDefault="00B86D69" w:rsidP="00C33648">
          <w:pPr>
            <w:jc w:val="both"/>
            <w:rPr>
              <w:rFonts w:ascii="Arial" w:hAnsi="Arial" w:cs="Arial"/>
              <w:b/>
              <w:sz w:val="24"/>
              <w:szCs w:val="24"/>
            </w:rPr>
          </w:pPr>
        </w:p>
        <w:p w14:paraId="6C18A60F" w14:textId="77777777" w:rsidR="00B86D69" w:rsidRDefault="00B86D69" w:rsidP="00C33648">
          <w:pPr>
            <w:jc w:val="both"/>
            <w:rPr>
              <w:rFonts w:ascii="Arial" w:hAnsi="Arial" w:cs="Arial"/>
              <w:b/>
              <w:sz w:val="24"/>
              <w:szCs w:val="24"/>
            </w:rPr>
          </w:pPr>
        </w:p>
        <w:p w14:paraId="39D77085" w14:textId="0A4C64D5" w:rsidR="00B86D69" w:rsidRDefault="00B86D69" w:rsidP="00B86D69">
          <w:pPr>
            <w:ind w:left="720" w:firstLine="720"/>
            <w:rPr>
              <w:rFonts w:ascii="Arial" w:hAnsi="Arial" w:cs="Arial"/>
              <w:sz w:val="24"/>
              <w:szCs w:val="24"/>
            </w:rPr>
          </w:pPr>
        </w:p>
        <w:p w14:paraId="3AAD2053" w14:textId="3620E3E9" w:rsidR="001B62EB" w:rsidRDefault="003829A0" w:rsidP="00C33648">
          <w:pPr>
            <w:jc w:val="both"/>
            <w:rPr>
              <w:rFonts w:ascii="Arial" w:hAnsi="Arial" w:cs="Arial"/>
              <w:b/>
              <w:sz w:val="24"/>
              <w:szCs w:val="24"/>
            </w:rPr>
          </w:pPr>
        </w:p>
      </w:sdtContent>
    </w:sdt>
    <w:p w14:paraId="1465E446" w14:textId="77777777" w:rsidR="00B86D69" w:rsidRDefault="00B86D69" w:rsidP="00BC16B9">
      <w:pPr>
        <w:spacing w:line="360" w:lineRule="auto"/>
        <w:rPr>
          <w:rFonts w:ascii="Arial" w:hAnsi="Arial" w:cs="Arial"/>
          <w:b/>
          <w:sz w:val="24"/>
          <w:szCs w:val="24"/>
        </w:rPr>
      </w:pPr>
    </w:p>
    <w:p w14:paraId="23F3020F" w14:textId="77777777" w:rsidR="00B86D69" w:rsidRDefault="00B86D69" w:rsidP="00BC16B9">
      <w:pPr>
        <w:spacing w:line="360" w:lineRule="auto"/>
        <w:rPr>
          <w:rFonts w:ascii="Arial" w:hAnsi="Arial" w:cs="Arial"/>
          <w:b/>
          <w:sz w:val="24"/>
          <w:szCs w:val="24"/>
        </w:rPr>
      </w:pPr>
    </w:p>
    <w:p w14:paraId="3CA2CEDE" w14:textId="77777777" w:rsidR="00B86D69" w:rsidRDefault="00B86D69" w:rsidP="00BC16B9">
      <w:pPr>
        <w:spacing w:line="360" w:lineRule="auto"/>
        <w:rPr>
          <w:rFonts w:ascii="Arial" w:hAnsi="Arial" w:cs="Arial"/>
          <w:b/>
          <w:sz w:val="24"/>
          <w:szCs w:val="24"/>
        </w:rPr>
      </w:pPr>
    </w:p>
    <w:p w14:paraId="4CE6F72F" w14:textId="77777777" w:rsidR="00B86D69" w:rsidRDefault="00B86D69" w:rsidP="00BC16B9">
      <w:pPr>
        <w:spacing w:line="360" w:lineRule="auto"/>
        <w:rPr>
          <w:rFonts w:ascii="Arial" w:hAnsi="Arial" w:cs="Arial"/>
          <w:b/>
          <w:sz w:val="24"/>
          <w:szCs w:val="24"/>
        </w:rPr>
      </w:pPr>
    </w:p>
    <w:p w14:paraId="53A5AC6D" w14:textId="77777777" w:rsidR="00B86D69" w:rsidRDefault="00B86D69" w:rsidP="00BC16B9">
      <w:pPr>
        <w:spacing w:line="360" w:lineRule="auto"/>
        <w:rPr>
          <w:rFonts w:ascii="Arial" w:hAnsi="Arial" w:cs="Arial"/>
          <w:b/>
          <w:sz w:val="24"/>
          <w:szCs w:val="24"/>
        </w:rPr>
      </w:pPr>
    </w:p>
    <w:p w14:paraId="3383BDC8" w14:textId="28A7CC8E" w:rsidR="00115F0F" w:rsidRDefault="00115F0F" w:rsidP="00BC16B9">
      <w:pPr>
        <w:spacing w:line="360" w:lineRule="auto"/>
        <w:rPr>
          <w:rFonts w:ascii="Arial" w:hAnsi="Arial" w:cs="Arial"/>
          <w:b/>
          <w:sz w:val="24"/>
          <w:szCs w:val="24"/>
        </w:rPr>
      </w:pPr>
    </w:p>
    <w:p w14:paraId="31BEA270" w14:textId="77777777" w:rsidR="00C24EC4" w:rsidRDefault="00C24EC4" w:rsidP="00BC16B9">
      <w:pPr>
        <w:spacing w:line="360" w:lineRule="auto"/>
        <w:rPr>
          <w:rFonts w:ascii="Arial" w:hAnsi="Arial" w:cs="Arial"/>
          <w:b/>
          <w:sz w:val="24"/>
          <w:szCs w:val="24"/>
        </w:rPr>
      </w:pPr>
    </w:p>
    <w:p w14:paraId="5951BDB8" w14:textId="25BBD3F2" w:rsidR="00BC16B9" w:rsidRPr="00BC16B9" w:rsidRDefault="00BC16B9" w:rsidP="00BC16B9">
      <w:pPr>
        <w:spacing w:line="360" w:lineRule="auto"/>
        <w:rPr>
          <w:rFonts w:ascii="Arial" w:hAnsi="Arial" w:cs="Arial"/>
          <w:b/>
          <w:sz w:val="24"/>
          <w:szCs w:val="24"/>
        </w:rPr>
      </w:pPr>
      <w:r>
        <w:rPr>
          <w:rFonts w:ascii="Arial" w:hAnsi="Arial" w:cs="Arial"/>
          <w:b/>
          <w:sz w:val="24"/>
          <w:szCs w:val="24"/>
        </w:rPr>
        <w:lastRenderedPageBreak/>
        <w:t xml:space="preserve">1. </w:t>
      </w:r>
      <w:r w:rsidR="00DE4260" w:rsidRPr="00BC16B9">
        <w:rPr>
          <w:rFonts w:ascii="Arial" w:hAnsi="Arial" w:cs="Arial"/>
          <w:b/>
          <w:sz w:val="24"/>
          <w:szCs w:val="24"/>
        </w:rPr>
        <w:t>Introduction</w:t>
      </w:r>
      <w:r w:rsidR="00DE4260" w:rsidRPr="00BC16B9">
        <w:rPr>
          <w:rFonts w:ascii="Arial" w:hAnsi="Arial" w:cs="Arial"/>
          <w:b/>
          <w:sz w:val="24"/>
          <w:szCs w:val="24"/>
        </w:rPr>
        <w:br/>
      </w:r>
    </w:p>
    <w:p w14:paraId="2FE83395" w14:textId="77777777" w:rsidR="00BC16B9" w:rsidRPr="00BC16B9" w:rsidRDefault="00BC16B9" w:rsidP="00BC16B9">
      <w:pPr>
        <w:spacing w:line="360" w:lineRule="auto"/>
        <w:rPr>
          <w:rFonts w:ascii="Arial" w:hAnsi="Arial" w:cs="Arial"/>
          <w:sz w:val="24"/>
          <w:szCs w:val="24"/>
        </w:rPr>
      </w:pPr>
      <w:r>
        <w:rPr>
          <w:rFonts w:ascii="Arial" w:hAnsi="Arial" w:cs="Arial"/>
          <w:sz w:val="24"/>
          <w:szCs w:val="24"/>
        </w:rPr>
        <w:t xml:space="preserve">1.1 </w:t>
      </w:r>
      <w:r w:rsidR="00DE4260" w:rsidRPr="00BC16B9">
        <w:rPr>
          <w:rFonts w:ascii="Arial" w:hAnsi="Arial" w:cs="Arial"/>
          <w:sz w:val="24"/>
          <w:szCs w:val="24"/>
        </w:rPr>
        <w:t>Summary</w:t>
      </w:r>
    </w:p>
    <w:p w14:paraId="7A0F98A4" w14:textId="49FC7544" w:rsidR="00DE4260" w:rsidRPr="00BC16B9" w:rsidRDefault="00DE4260" w:rsidP="00BC16B9">
      <w:pPr>
        <w:spacing w:line="360" w:lineRule="auto"/>
        <w:ind w:firstLine="360"/>
        <w:rPr>
          <w:sz w:val="24"/>
          <w:szCs w:val="24"/>
        </w:rPr>
      </w:pPr>
      <w:r w:rsidRPr="00BC16B9">
        <w:rPr>
          <w:sz w:val="24"/>
          <w:szCs w:val="24"/>
        </w:rPr>
        <w:t>The City of Austin Urban Forestry Program is a division of Austin Parks and Recreation that is dedicated to improving the quality of life for Austin residents by supporting the long term health and vitality of public urban forest resources, which provide environmental, social, and economic</w:t>
      </w:r>
      <w:r w:rsidR="007A58FE">
        <w:rPr>
          <w:sz w:val="24"/>
          <w:szCs w:val="24"/>
        </w:rPr>
        <w:t xml:space="preserve"> enrichment. This semester </w:t>
      </w:r>
      <w:r w:rsidR="007A58FE" w:rsidRPr="007A58FE">
        <w:rPr>
          <w:sz w:val="24"/>
          <w:szCs w:val="24"/>
        </w:rPr>
        <w:t>Texas State University</w:t>
      </w:r>
      <w:r w:rsidRPr="00BC16B9">
        <w:rPr>
          <w:sz w:val="24"/>
          <w:szCs w:val="24"/>
        </w:rPr>
        <w:t xml:space="preserve"> will work with the City of Austin</w:t>
      </w:r>
      <w:r w:rsidR="007A58FE">
        <w:rPr>
          <w:sz w:val="24"/>
          <w:szCs w:val="24"/>
        </w:rPr>
        <w:t xml:space="preserve"> Urban Forestry Program to evaluate urban canopy change between the years</w:t>
      </w:r>
      <w:r w:rsidRPr="00BC16B9">
        <w:rPr>
          <w:sz w:val="24"/>
          <w:szCs w:val="24"/>
        </w:rPr>
        <w:t xml:space="preserve"> 2006</w:t>
      </w:r>
      <w:r w:rsidR="007A58FE">
        <w:rPr>
          <w:sz w:val="24"/>
          <w:szCs w:val="24"/>
        </w:rPr>
        <w:t>, 2010, and 2014 using aerial imagery of canopy cover</w:t>
      </w:r>
      <w:r w:rsidRPr="00BC16B9">
        <w:rPr>
          <w:sz w:val="24"/>
          <w:szCs w:val="24"/>
        </w:rPr>
        <w:t>. We will</w:t>
      </w:r>
      <w:r w:rsidR="00F52B78">
        <w:rPr>
          <w:sz w:val="24"/>
          <w:szCs w:val="24"/>
        </w:rPr>
        <w:t xml:space="preserve"> assess growth/loss through potential</w:t>
      </w:r>
      <w:r w:rsidR="007A58FE">
        <w:rPr>
          <w:sz w:val="24"/>
          <w:szCs w:val="24"/>
        </w:rPr>
        <w:t xml:space="preserve"> </w:t>
      </w:r>
      <w:r w:rsidRPr="00BC16B9">
        <w:rPr>
          <w:sz w:val="24"/>
          <w:szCs w:val="24"/>
        </w:rPr>
        <w:t>correla</w:t>
      </w:r>
      <w:r w:rsidR="007A58FE">
        <w:rPr>
          <w:sz w:val="24"/>
          <w:szCs w:val="24"/>
        </w:rPr>
        <w:t>tions between canopy change and geospatial</w:t>
      </w:r>
      <w:r w:rsidRPr="00BC16B9">
        <w:rPr>
          <w:sz w:val="24"/>
          <w:szCs w:val="24"/>
        </w:rPr>
        <w:t xml:space="preserve"> var</w:t>
      </w:r>
      <w:r w:rsidR="00F52B78">
        <w:rPr>
          <w:sz w:val="24"/>
          <w:szCs w:val="24"/>
        </w:rPr>
        <w:t>iables such as political boundaries or land use.</w:t>
      </w:r>
      <w:r w:rsidRPr="00BC16B9">
        <w:rPr>
          <w:sz w:val="24"/>
          <w:szCs w:val="24"/>
        </w:rPr>
        <w:br/>
      </w:r>
    </w:p>
    <w:p w14:paraId="435FD0A7" w14:textId="77777777" w:rsidR="00BC16B9" w:rsidRPr="00BC16B9" w:rsidRDefault="00BC16B9" w:rsidP="00BC16B9">
      <w:pPr>
        <w:spacing w:line="360" w:lineRule="auto"/>
        <w:rPr>
          <w:rFonts w:ascii="Arial" w:hAnsi="Arial" w:cs="Arial"/>
          <w:sz w:val="24"/>
          <w:szCs w:val="24"/>
        </w:rPr>
      </w:pPr>
      <w:r>
        <w:rPr>
          <w:rFonts w:ascii="Arial" w:hAnsi="Arial" w:cs="Arial"/>
          <w:sz w:val="24"/>
          <w:szCs w:val="24"/>
        </w:rPr>
        <w:t xml:space="preserve">1.2 </w:t>
      </w:r>
      <w:r w:rsidR="00DE4260" w:rsidRPr="00BC16B9">
        <w:rPr>
          <w:rFonts w:ascii="Arial" w:hAnsi="Arial" w:cs="Arial"/>
          <w:sz w:val="24"/>
          <w:szCs w:val="24"/>
        </w:rPr>
        <w:t>Purpose</w:t>
      </w:r>
    </w:p>
    <w:p w14:paraId="4DD460EC" w14:textId="07ED2E44" w:rsidR="00DE4260" w:rsidRPr="00BC16B9" w:rsidRDefault="00DE4260" w:rsidP="00115F0F">
      <w:pPr>
        <w:spacing w:line="360" w:lineRule="auto"/>
        <w:ind w:firstLine="360"/>
        <w:rPr>
          <w:sz w:val="24"/>
          <w:szCs w:val="24"/>
        </w:rPr>
      </w:pPr>
      <w:r w:rsidRPr="00BC16B9">
        <w:rPr>
          <w:sz w:val="24"/>
          <w:szCs w:val="24"/>
        </w:rPr>
        <w:t xml:space="preserve">This study will </w:t>
      </w:r>
      <w:r w:rsidR="00F52B78">
        <w:rPr>
          <w:sz w:val="24"/>
          <w:szCs w:val="24"/>
        </w:rPr>
        <w:t>use hotspot analysis of canopy coverage</w:t>
      </w:r>
      <w:r w:rsidRPr="00BC16B9">
        <w:rPr>
          <w:sz w:val="24"/>
          <w:szCs w:val="24"/>
        </w:rPr>
        <w:t xml:space="preserve"> from 2006, 2010</w:t>
      </w:r>
      <w:r w:rsidR="007A58FE">
        <w:rPr>
          <w:sz w:val="24"/>
          <w:szCs w:val="24"/>
        </w:rPr>
        <w:t>, and 2014</w:t>
      </w:r>
      <w:r w:rsidRPr="00BC16B9">
        <w:rPr>
          <w:sz w:val="24"/>
          <w:szCs w:val="24"/>
        </w:rPr>
        <w:t xml:space="preserve"> </w:t>
      </w:r>
      <w:r w:rsidR="00F52B78">
        <w:rPr>
          <w:sz w:val="24"/>
          <w:szCs w:val="24"/>
        </w:rPr>
        <w:t>to correlate with</w:t>
      </w:r>
      <w:r w:rsidR="00115F0F">
        <w:rPr>
          <w:sz w:val="24"/>
          <w:szCs w:val="24"/>
        </w:rPr>
        <w:t xml:space="preserve"> features such as</w:t>
      </w:r>
      <w:r w:rsidRPr="00BC16B9">
        <w:rPr>
          <w:sz w:val="24"/>
          <w:szCs w:val="24"/>
        </w:rPr>
        <w:t xml:space="preserve"> land use</w:t>
      </w:r>
      <w:r w:rsidR="00115F0F">
        <w:rPr>
          <w:sz w:val="24"/>
          <w:szCs w:val="24"/>
        </w:rPr>
        <w:t xml:space="preserve"> data</w:t>
      </w:r>
      <w:r w:rsidRPr="00BC16B9">
        <w:rPr>
          <w:sz w:val="24"/>
          <w:szCs w:val="24"/>
        </w:rPr>
        <w:t xml:space="preserve">, political boundaries, and watersheds. </w:t>
      </w:r>
      <w:r w:rsidR="00F52B78">
        <w:rPr>
          <w:sz w:val="24"/>
          <w:szCs w:val="24"/>
        </w:rPr>
        <w:t xml:space="preserve">Using a statistical </w:t>
      </w:r>
      <w:r w:rsidR="00115F0F">
        <w:rPr>
          <w:sz w:val="24"/>
          <w:szCs w:val="24"/>
        </w:rPr>
        <w:t>regression,</w:t>
      </w:r>
      <w:r w:rsidR="00F52B78">
        <w:rPr>
          <w:sz w:val="24"/>
          <w:szCs w:val="24"/>
        </w:rPr>
        <w:t xml:space="preserve"> the st</w:t>
      </w:r>
      <w:r w:rsidR="00115F0F">
        <w:rPr>
          <w:sz w:val="24"/>
          <w:szCs w:val="24"/>
        </w:rPr>
        <w:t>udy will show if any relation is present between canopy change and the aforementioned features. After interpreting the results of our study</w:t>
      </w:r>
      <w:r w:rsidRPr="00BC16B9">
        <w:rPr>
          <w:sz w:val="24"/>
          <w:szCs w:val="24"/>
        </w:rPr>
        <w:t xml:space="preserve"> we will recommend priority areas for tree planting a</w:t>
      </w:r>
      <w:r w:rsidR="00F52B78">
        <w:rPr>
          <w:sz w:val="24"/>
          <w:szCs w:val="24"/>
        </w:rPr>
        <w:t>nd</w:t>
      </w:r>
      <w:r w:rsidRPr="00BC16B9">
        <w:rPr>
          <w:sz w:val="24"/>
          <w:szCs w:val="24"/>
        </w:rPr>
        <w:t xml:space="preserve"> distribution programs</w:t>
      </w:r>
      <w:r w:rsidR="00115F0F">
        <w:rPr>
          <w:sz w:val="24"/>
          <w:szCs w:val="24"/>
        </w:rPr>
        <w:t>. We will represent the study findings</w:t>
      </w:r>
      <w:r w:rsidRPr="00BC16B9">
        <w:rPr>
          <w:sz w:val="24"/>
          <w:szCs w:val="24"/>
        </w:rPr>
        <w:t xml:space="preserve"> in standard map form, and will present the change in the tree canopy in a stor</w:t>
      </w:r>
      <w:r w:rsidR="00F152D0">
        <w:rPr>
          <w:sz w:val="24"/>
          <w:szCs w:val="24"/>
        </w:rPr>
        <w:t xml:space="preserve">y map using ArcGIS Online, which </w:t>
      </w:r>
      <w:r w:rsidRPr="00BC16B9">
        <w:rPr>
          <w:sz w:val="24"/>
          <w:szCs w:val="24"/>
        </w:rPr>
        <w:t>will be used by the City of Austin for urban forestry advocacy.</w:t>
      </w:r>
      <w:r w:rsidRPr="00BC16B9">
        <w:rPr>
          <w:sz w:val="24"/>
          <w:szCs w:val="24"/>
        </w:rPr>
        <w:br/>
      </w:r>
    </w:p>
    <w:p w14:paraId="679717CC" w14:textId="77777777" w:rsidR="00BC16B9" w:rsidRPr="00BC16B9" w:rsidRDefault="00BC16B9" w:rsidP="00BC16B9">
      <w:pPr>
        <w:spacing w:line="360" w:lineRule="auto"/>
        <w:rPr>
          <w:rFonts w:ascii="Arial" w:hAnsi="Arial" w:cs="Arial"/>
          <w:sz w:val="24"/>
          <w:szCs w:val="24"/>
        </w:rPr>
      </w:pPr>
      <w:r>
        <w:rPr>
          <w:rFonts w:ascii="Arial" w:hAnsi="Arial" w:cs="Arial"/>
          <w:sz w:val="24"/>
          <w:szCs w:val="24"/>
        </w:rPr>
        <w:t xml:space="preserve">1.3 </w:t>
      </w:r>
      <w:r w:rsidR="00DE4260" w:rsidRPr="00BC16B9">
        <w:rPr>
          <w:rFonts w:ascii="Arial" w:hAnsi="Arial" w:cs="Arial"/>
          <w:sz w:val="24"/>
          <w:szCs w:val="24"/>
        </w:rPr>
        <w:t>Scope</w:t>
      </w:r>
    </w:p>
    <w:p w14:paraId="2A78D3B0" w14:textId="0F4CB2FF" w:rsidR="00DE4260" w:rsidRPr="00BC16B9" w:rsidRDefault="00DE4260" w:rsidP="00BC16B9">
      <w:pPr>
        <w:spacing w:line="360" w:lineRule="auto"/>
        <w:ind w:firstLine="360"/>
        <w:rPr>
          <w:sz w:val="24"/>
          <w:szCs w:val="24"/>
        </w:rPr>
      </w:pPr>
      <w:r w:rsidRPr="00BC16B9">
        <w:rPr>
          <w:sz w:val="24"/>
          <w:szCs w:val="24"/>
        </w:rPr>
        <w:t>Our scope includes the Greater Austin area including the ETJ as delineated in the extent of the data provided</w:t>
      </w:r>
      <w:r w:rsidR="00F152D0">
        <w:rPr>
          <w:sz w:val="24"/>
          <w:szCs w:val="24"/>
        </w:rPr>
        <w:t xml:space="preserve">. </w:t>
      </w:r>
      <w:r w:rsidRPr="00BC16B9">
        <w:rPr>
          <w:sz w:val="24"/>
          <w:szCs w:val="24"/>
        </w:rPr>
        <w:t>The canopy datasets were recorded in 2006, 2010, and 2014, and will reflect the change during that period. The data will be processed and delivered between the time period of August 2017 through December 2017.</w:t>
      </w:r>
    </w:p>
    <w:p w14:paraId="785DD3F6" w14:textId="77777777" w:rsidR="00DE4260" w:rsidRDefault="00DE4260" w:rsidP="00DE4260">
      <w:pPr>
        <w:spacing w:line="360" w:lineRule="auto"/>
        <w:rPr>
          <w:rFonts w:ascii="Arial" w:hAnsi="Arial" w:cs="Arial"/>
          <w:sz w:val="24"/>
          <w:szCs w:val="24"/>
        </w:rPr>
      </w:pPr>
    </w:p>
    <w:p w14:paraId="42997A14" w14:textId="77777777" w:rsidR="00DE4260" w:rsidRDefault="00DE4260" w:rsidP="00DE4260">
      <w:pPr>
        <w:spacing w:line="360" w:lineRule="auto"/>
        <w:rPr>
          <w:rFonts w:ascii="Arial" w:hAnsi="Arial" w:cs="Arial"/>
          <w:sz w:val="24"/>
          <w:szCs w:val="24"/>
        </w:rPr>
      </w:pPr>
    </w:p>
    <w:p w14:paraId="14ED38E5" w14:textId="77777777" w:rsidR="00DE4260" w:rsidRDefault="00DE4260" w:rsidP="00DE4260">
      <w:pPr>
        <w:spacing w:line="360" w:lineRule="auto"/>
        <w:rPr>
          <w:rFonts w:ascii="Arial" w:hAnsi="Arial" w:cs="Arial"/>
          <w:sz w:val="24"/>
          <w:szCs w:val="24"/>
        </w:rPr>
      </w:pPr>
    </w:p>
    <w:p w14:paraId="3296D083" w14:textId="75FD642F" w:rsidR="00BC16B9" w:rsidRDefault="00BC16B9" w:rsidP="00DE4260">
      <w:pPr>
        <w:spacing w:line="360" w:lineRule="auto"/>
        <w:rPr>
          <w:rFonts w:ascii="Arial" w:hAnsi="Arial" w:cs="Arial"/>
          <w:sz w:val="24"/>
          <w:szCs w:val="24"/>
        </w:rPr>
      </w:pPr>
    </w:p>
    <w:p w14:paraId="5ECA0881" w14:textId="77777777" w:rsidR="00BC16B9" w:rsidRPr="00DE4260" w:rsidRDefault="00BC16B9" w:rsidP="00DE4260">
      <w:pPr>
        <w:spacing w:line="360" w:lineRule="auto"/>
        <w:rPr>
          <w:rFonts w:ascii="Arial" w:hAnsi="Arial" w:cs="Arial"/>
          <w:sz w:val="24"/>
          <w:szCs w:val="24"/>
        </w:rPr>
      </w:pPr>
    </w:p>
    <w:p w14:paraId="07B531AE" w14:textId="77777777" w:rsidR="00BC16B9" w:rsidRDefault="00BC16B9" w:rsidP="00BC16B9">
      <w:pPr>
        <w:spacing w:line="360" w:lineRule="auto"/>
        <w:rPr>
          <w:rFonts w:ascii="Arial" w:hAnsi="Arial" w:cs="Arial"/>
          <w:b/>
          <w:sz w:val="24"/>
          <w:szCs w:val="24"/>
        </w:rPr>
      </w:pPr>
      <w:r>
        <w:rPr>
          <w:rFonts w:ascii="Arial" w:hAnsi="Arial" w:cs="Arial"/>
          <w:b/>
          <w:sz w:val="24"/>
          <w:szCs w:val="24"/>
        </w:rPr>
        <w:lastRenderedPageBreak/>
        <w:t xml:space="preserve">2. </w:t>
      </w:r>
      <w:r w:rsidR="00DE4260" w:rsidRPr="00BC16B9">
        <w:rPr>
          <w:rFonts w:ascii="Arial" w:hAnsi="Arial" w:cs="Arial"/>
          <w:b/>
          <w:sz w:val="24"/>
          <w:szCs w:val="24"/>
        </w:rPr>
        <w:t>Literature Review</w:t>
      </w:r>
    </w:p>
    <w:p w14:paraId="253E1E49" w14:textId="77777777" w:rsidR="00F710C9" w:rsidRPr="00BC16B9" w:rsidRDefault="00F710C9" w:rsidP="00BC16B9">
      <w:pPr>
        <w:spacing w:line="360" w:lineRule="auto"/>
        <w:rPr>
          <w:rFonts w:ascii="Arial" w:hAnsi="Arial" w:cs="Arial"/>
          <w:b/>
          <w:sz w:val="24"/>
          <w:szCs w:val="24"/>
        </w:rPr>
      </w:pPr>
    </w:p>
    <w:p w14:paraId="4D3F9A81" w14:textId="77777777" w:rsidR="00DE4260" w:rsidRPr="00BC16B9" w:rsidRDefault="00DE4260" w:rsidP="00DE4260">
      <w:pPr>
        <w:spacing w:line="360" w:lineRule="auto"/>
        <w:rPr>
          <w:sz w:val="24"/>
          <w:szCs w:val="24"/>
        </w:rPr>
      </w:pPr>
      <w:bookmarkStart w:id="0" w:name="OLE_LINK1"/>
      <w:bookmarkStart w:id="1" w:name="OLE_LINK2"/>
      <w:r w:rsidRPr="00DE4260">
        <w:rPr>
          <w:rFonts w:ascii="Arial" w:hAnsi="Arial" w:cs="Arial"/>
          <w:sz w:val="24"/>
          <w:szCs w:val="24"/>
        </w:rPr>
        <w:tab/>
      </w:r>
      <w:r w:rsidRPr="00BC16B9">
        <w:rPr>
          <w:sz w:val="24"/>
          <w:szCs w:val="24"/>
        </w:rPr>
        <w:t>Widespread deforestation, particularly that in sensitive ecosystems such as the rainforest, is a well-known and extensively discussed topic. However, there is one lesser-known type of deforestation that is very sparsely studied, and yet, grows exponentially the with the spread of metropolitan sprawl: the phenomenon of urban canopy loss.</w:t>
      </w:r>
    </w:p>
    <w:p w14:paraId="1C172CD8" w14:textId="703CEA0D" w:rsidR="00DE4260" w:rsidRPr="00BC16B9" w:rsidRDefault="00DE4260" w:rsidP="00DE4260">
      <w:pPr>
        <w:spacing w:line="360" w:lineRule="auto"/>
        <w:rPr>
          <w:sz w:val="24"/>
          <w:szCs w:val="24"/>
        </w:rPr>
      </w:pPr>
      <w:r w:rsidRPr="00BC16B9">
        <w:rPr>
          <w:sz w:val="24"/>
          <w:szCs w:val="24"/>
        </w:rPr>
        <w:tab/>
        <w:t>An urban forest, as defined by the Sustainable Urban Forest Coalition, is “the aggregate of all community vegetation and green spaces that provides a myriad of environmental, health, and economic benefits for a community” (SUFC</w:t>
      </w:r>
      <w:r w:rsidR="00B86D69">
        <w:rPr>
          <w:sz w:val="24"/>
          <w:szCs w:val="24"/>
        </w:rPr>
        <w:t>,</w:t>
      </w:r>
      <w:r w:rsidRPr="00BC16B9">
        <w:rPr>
          <w:sz w:val="24"/>
          <w:szCs w:val="24"/>
        </w:rPr>
        <w:t xml:space="preserve"> 2013). More specifically, for a green area to be classified as an urban forest, the metropolitan area in question should be a concentrated population of at least 50,000 residents, and although many urban canopy initiatives are focused on publically accessible areas such as parkland and pedestrian space, the urban forest includes both public and privately owned vegetated land (COA</w:t>
      </w:r>
      <w:r w:rsidR="00B86D69">
        <w:rPr>
          <w:sz w:val="24"/>
          <w:szCs w:val="24"/>
        </w:rPr>
        <w:t>,</w:t>
      </w:r>
      <w:r w:rsidRPr="00BC16B9">
        <w:rPr>
          <w:sz w:val="24"/>
          <w:szCs w:val="24"/>
        </w:rPr>
        <w:t xml:space="preserve"> 2013). </w:t>
      </w:r>
    </w:p>
    <w:p w14:paraId="4020161D" w14:textId="2AF44298" w:rsidR="00DE4260" w:rsidRPr="00BC16B9" w:rsidRDefault="00DE4260" w:rsidP="00DE4260">
      <w:pPr>
        <w:spacing w:line="360" w:lineRule="auto"/>
        <w:rPr>
          <w:sz w:val="24"/>
          <w:szCs w:val="24"/>
        </w:rPr>
      </w:pPr>
      <w:r w:rsidRPr="00BC16B9">
        <w:rPr>
          <w:sz w:val="24"/>
          <w:szCs w:val="24"/>
        </w:rPr>
        <w:tab/>
        <w:t xml:space="preserve">The economic, health, and social benefits of a thriving urban forest are numerous. Economically, urban forests both directly and indirectly contribute to the local area’s value. Due to the positive connotations associated with healthy greenery in residential </w:t>
      </w:r>
      <w:r w:rsidR="00F152D0">
        <w:rPr>
          <w:sz w:val="24"/>
          <w:szCs w:val="24"/>
        </w:rPr>
        <w:t>and</w:t>
      </w:r>
      <w:r w:rsidRPr="00BC16B9">
        <w:rPr>
          <w:sz w:val="24"/>
          <w:szCs w:val="24"/>
        </w:rPr>
        <w:t xml:space="preserve"> commercial areas, such as appealing aesthetics and potential for outdoor recreation activities, property values increase greatly; homes with trees on the property</w:t>
      </w:r>
      <w:r w:rsidR="00F152D0">
        <w:rPr>
          <w:sz w:val="24"/>
          <w:szCs w:val="24"/>
        </w:rPr>
        <w:t xml:space="preserve">, on average, have a minimum </w:t>
      </w:r>
      <w:r w:rsidRPr="00BC16B9">
        <w:rPr>
          <w:sz w:val="24"/>
          <w:szCs w:val="24"/>
        </w:rPr>
        <w:t xml:space="preserve">6% higher value than equivalent homes </w:t>
      </w:r>
      <w:r w:rsidR="00F152D0">
        <w:rPr>
          <w:sz w:val="24"/>
          <w:szCs w:val="24"/>
        </w:rPr>
        <w:t>that do not</w:t>
      </w:r>
      <w:r w:rsidRPr="00BC16B9">
        <w:rPr>
          <w:sz w:val="24"/>
          <w:szCs w:val="24"/>
        </w:rPr>
        <w:t xml:space="preserve"> (Sagers</w:t>
      </w:r>
      <w:r w:rsidR="00B86D69">
        <w:rPr>
          <w:sz w:val="24"/>
          <w:szCs w:val="24"/>
        </w:rPr>
        <w:t>,</w:t>
      </w:r>
      <w:r w:rsidRPr="00BC16B9">
        <w:rPr>
          <w:sz w:val="24"/>
          <w:szCs w:val="24"/>
        </w:rPr>
        <w:t xml:space="preserve"> 2005). Environmentally, the urban forest serves a multitude of beneficial purposes. Urban heat islands, which form due to the high albedo of the concrete, manmade terrain of the city, can be mitigated by increased tree cover, which shades and protects the structures </w:t>
      </w:r>
      <w:r w:rsidR="00775EDE">
        <w:rPr>
          <w:sz w:val="24"/>
          <w:szCs w:val="24"/>
        </w:rPr>
        <w:t>and areas beneath (Akbari</w:t>
      </w:r>
      <w:r w:rsidR="00B86D69">
        <w:rPr>
          <w:sz w:val="24"/>
          <w:szCs w:val="24"/>
        </w:rPr>
        <w:t>,</w:t>
      </w:r>
      <w:r w:rsidRPr="00BC16B9">
        <w:rPr>
          <w:sz w:val="24"/>
          <w:szCs w:val="24"/>
        </w:rPr>
        <w:t xml:space="preserve"> 2001). Additionally, the canopy helps remove air pollution, mitigate flood damage, and provide a sanctuary </w:t>
      </w:r>
      <w:r w:rsidR="00775EDE">
        <w:rPr>
          <w:sz w:val="24"/>
          <w:szCs w:val="24"/>
        </w:rPr>
        <w:t xml:space="preserve">for native wildlife (Rudd, </w:t>
      </w:r>
      <w:r w:rsidRPr="00BC16B9">
        <w:rPr>
          <w:sz w:val="24"/>
          <w:szCs w:val="24"/>
        </w:rPr>
        <w:t xml:space="preserve">2002). </w:t>
      </w:r>
    </w:p>
    <w:p w14:paraId="066D6A1C" w14:textId="77777777" w:rsidR="00115F0F" w:rsidRDefault="00DE4260" w:rsidP="00DE4260">
      <w:pPr>
        <w:spacing w:line="360" w:lineRule="auto"/>
        <w:rPr>
          <w:sz w:val="24"/>
          <w:szCs w:val="24"/>
        </w:rPr>
      </w:pPr>
      <w:r w:rsidRPr="00BC16B9">
        <w:rPr>
          <w:sz w:val="24"/>
          <w:szCs w:val="24"/>
        </w:rPr>
        <w:tab/>
        <w:t xml:space="preserve">Due to the rapid advancement of GIS and digital remote sensing technologies, public works departments such as the City of Austin Urban Forestry Program are now able to record, </w:t>
      </w:r>
    </w:p>
    <w:p w14:paraId="45130799" w14:textId="75B52535" w:rsidR="00115F0F" w:rsidRDefault="00DE4260" w:rsidP="00DE4260">
      <w:pPr>
        <w:spacing w:line="360" w:lineRule="auto"/>
        <w:rPr>
          <w:sz w:val="24"/>
          <w:szCs w:val="24"/>
        </w:rPr>
      </w:pPr>
      <w:r w:rsidRPr="00BC16B9">
        <w:rPr>
          <w:sz w:val="24"/>
          <w:szCs w:val="24"/>
        </w:rPr>
        <w:t>document, and analyze tree canopy trends over time. Environmental factors such as terrain, macroclimate, and location in regard to floodplains may impact the growth of the urban canopy.</w:t>
      </w:r>
    </w:p>
    <w:p w14:paraId="416146CF" w14:textId="4EDE9E0A" w:rsidR="00115F0F" w:rsidRDefault="00115F0F" w:rsidP="00DE4260">
      <w:pPr>
        <w:spacing w:line="360" w:lineRule="auto"/>
        <w:rPr>
          <w:sz w:val="24"/>
          <w:szCs w:val="24"/>
        </w:rPr>
      </w:pPr>
    </w:p>
    <w:p w14:paraId="4D61B4E8" w14:textId="77777777" w:rsidR="00115F0F" w:rsidRDefault="00115F0F" w:rsidP="00DE4260">
      <w:pPr>
        <w:spacing w:line="360" w:lineRule="auto"/>
        <w:rPr>
          <w:sz w:val="24"/>
          <w:szCs w:val="24"/>
        </w:rPr>
      </w:pPr>
    </w:p>
    <w:p w14:paraId="29FD207E" w14:textId="4AEB6F20" w:rsidR="00DE4260" w:rsidRPr="00BC16B9" w:rsidRDefault="00DE4260" w:rsidP="00DE4260">
      <w:pPr>
        <w:spacing w:line="360" w:lineRule="auto"/>
        <w:rPr>
          <w:sz w:val="24"/>
          <w:szCs w:val="24"/>
        </w:rPr>
      </w:pPr>
      <w:r w:rsidRPr="00BC16B9">
        <w:rPr>
          <w:sz w:val="24"/>
          <w:szCs w:val="24"/>
        </w:rPr>
        <w:lastRenderedPageBreak/>
        <w:t xml:space="preserve"> Hot, very </w:t>
      </w:r>
      <w:r w:rsidR="00F152D0">
        <w:rPr>
          <w:sz w:val="24"/>
          <w:szCs w:val="24"/>
        </w:rPr>
        <w:t xml:space="preserve">dry </w:t>
      </w:r>
      <w:r w:rsidRPr="00BC16B9">
        <w:rPr>
          <w:sz w:val="24"/>
          <w:szCs w:val="24"/>
        </w:rPr>
        <w:t>climates, as well as other environmentally-challeng</w:t>
      </w:r>
      <w:r w:rsidR="00F152D0">
        <w:rPr>
          <w:sz w:val="24"/>
          <w:szCs w:val="24"/>
        </w:rPr>
        <w:t>ed</w:t>
      </w:r>
      <w:r w:rsidRPr="00BC16B9">
        <w:rPr>
          <w:sz w:val="24"/>
          <w:szCs w:val="24"/>
        </w:rPr>
        <w:t xml:space="preserve"> areas such as steeply-sloped</w:t>
      </w:r>
      <w:r w:rsidR="00115F0F">
        <w:rPr>
          <w:sz w:val="24"/>
          <w:szCs w:val="24"/>
        </w:rPr>
        <w:t xml:space="preserve"> </w:t>
      </w:r>
      <w:r w:rsidRPr="00BC16B9">
        <w:rPr>
          <w:sz w:val="24"/>
          <w:szCs w:val="24"/>
        </w:rPr>
        <w:t>terrain, may struggle intensely to maintain a healthy canopy</w:t>
      </w:r>
      <w:r w:rsidR="00F152D0">
        <w:rPr>
          <w:sz w:val="24"/>
          <w:szCs w:val="24"/>
        </w:rPr>
        <w:t xml:space="preserve"> in the face of urban expansion. On the other </w:t>
      </w:r>
      <w:r w:rsidR="00745D75">
        <w:rPr>
          <w:sz w:val="24"/>
          <w:szCs w:val="24"/>
        </w:rPr>
        <w:t xml:space="preserve">hand, </w:t>
      </w:r>
      <w:r w:rsidR="00745D75" w:rsidRPr="00BC16B9">
        <w:rPr>
          <w:sz w:val="24"/>
          <w:szCs w:val="24"/>
        </w:rPr>
        <w:t>more</w:t>
      </w:r>
      <w:r w:rsidRPr="00BC16B9">
        <w:rPr>
          <w:sz w:val="24"/>
          <w:szCs w:val="24"/>
        </w:rPr>
        <w:t xml:space="preserve"> temperate areas, particularly those close to sources of water and exposed to high levels of precipitation, may have an easier time maintaining this balance o</w:t>
      </w:r>
      <w:r w:rsidR="00775EDE">
        <w:rPr>
          <w:sz w:val="24"/>
          <w:szCs w:val="24"/>
        </w:rPr>
        <w:t>f vegetation (Heynen</w:t>
      </w:r>
      <w:r w:rsidR="00B86D69">
        <w:rPr>
          <w:sz w:val="24"/>
          <w:szCs w:val="24"/>
        </w:rPr>
        <w:t>,</w:t>
      </w:r>
      <w:r w:rsidRPr="00BC16B9">
        <w:rPr>
          <w:sz w:val="24"/>
          <w:szCs w:val="24"/>
        </w:rPr>
        <w:t xml:space="preserve"> 2003). Local land use, density of population, and proportion of residential areas to municipal ones may also affect canopy cover. Densely populated areas, which are often lower income and more structurally inefficient, tend to have significantly less canopy cover, </w:t>
      </w:r>
      <w:r w:rsidR="00745D75" w:rsidRPr="00BC16B9">
        <w:rPr>
          <w:sz w:val="24"/>
          <w:szCs w:val="24"/>
        </w:rPr>
        <w:t>whereas</w:t>
      </w:r>
      <w:r w:rsidRPr="00BC16B9">
        <w:rPr>
          <w:sz w:val="24"/>
          <w:szCs w:val="24"/>
        </w:rPr>
        <w:t xml:space="preserve"> urban areas with a large proportion of residential, suburban properties, are more likely to have large expanses of</w:t>
      </w:r>
      <w:r w:rsidR="00775EDE">
        <w:rPr>
          <w:sz w:val="24"/>
          <w:szCs w:val="24"/>
        </w:rPr>
        <w:t xml:space="preserve"> green space (Heynen</w:t>
      </w:r>
      <w:r w:rsidR="00B86D69">
        <w:rPr>
          <w:sz w:val="24"/>
          <w:szCs w:val="24"/>
        </w:rPr>
        <w:t>,</w:t>
      </w:r>
      <w:r w:rsidRPr="00BC16B9">
        <w:rPr>
          <w:sz w:val="24"/>
          <w:szCs w:val="24"/>
        </w:rPr>
        <w:t xml:space="preserve"> 2003).</w:t>
      </w:r>
    </w:p>
    <w:p w14:paraId="6ED43FF6" w14:textId="77777777" w:rsidR="00DE4260" w:rsidRDefault="00DE4260" w:rsidP="00DE4260">
      <w:pPr>
        <w:spacing w:line="360" w:lineRule="auto"/>
        <w:ind w:firstLine="720"/>
        <w:rPr>
          <w:sz w:val="24"/>
          <w:szCs w:val="24"/>
        </w:rPr>
      </w:pPr>
      <w:r w:rsidRPr="00BC16B9">
        <w:rPr>
          <w:sz w:val="24"/>
          <w:szCs w:val="24"/>
        </w:rPr>
        <w:t>Although there are many statewide and nationwide advocacy programs for urban forest rehabilitation around the country, due to the newness of the technology, there has been some study on the trend of canopy loss during urban development, but there has minimal study conducted on the correlation of potential causes with these dramatic changes. It is essential, therefore, that further study be completed on these correlations, and organizations like the City of Austin Forestry Program use this information to further benefit the public health and environment.</w:t>
      </w:r>
    </w:p>
    <w:bookmarkEnd w:id="0"/>
    <w:bookmarkEnd w:id="1"/>
    <w:p w14:paraId="5FA6B76D" w14:textId="02BBEFB5" w:rsidR="00DE4260" w:rsidRPr="00DE4260" w:rsidRDefault="00DE4260" w:rsidP="00DE4260">
      <w:pPr>
        <w:spacing w:line="360" w:lineRule="auto"/>
        <w:rPr>
          <w:rFonts w:ascii="Arial" w:hAnsi="Arial" w:cs="Arial"/>
          <w:sz w:val="24"/>
          <w:szCs w:val="24"/>
        </w:rPr>
      </w:pPr>
    </w:p>
    <w:p w14:paraId="19D7C291" w14:textId="77777777" w:rsidR="00DE4260" w:rsidRDefault="00BC16B9" w:rsidP="00DE4260">
      <w:pPr>
        <w:spacing w:line="360" w:lineRule="auto"/>
        <w:rPr>
          <w:rFonts w:ascii="Arial" w:hAnsi="Arial" w:cs="Arial"/>
          <w:b/>
          <w:sz w:val="24"/>
          <w:szCs w:val="24"/>
        </w:rPr>
      </w:pPr>
      <w:r>
        <w:rPr>
          <w:rFonts w:ascii="Arial" w:hAnsi="Arial" w:cs="Arial"/>
          <w:b/>
          <w:sz w:val="24"/>
          <w:szCs w:val="24"/>
        </w:rPr>
        <w:t xml:space="preserve">3. </w:t>
      </w:r>
      <w:r w:rsidR="00DE4260" w:rsidRPr="00BC16B9">
        <w:rPr>
          <w:rFonts w:ascii="Arial" w:hAnsi="Arial" w:cs="Arial"/>
          <w:b/>
          <w:sz w:val="24"/>
          <w:szCs w:val="24"/>
        </w:rPr>
        <w:t>Proposal</w:t>
      </w:r>
    </w:p>
    <w:p w14:paraId="054FF2B8" w14:textId="77777777" w:rsidR="00BC16B9" w:rsidRPr="00DE4260" w:rsidRDefault="00BC16B9" w:rsidP="00DE4260">
      <w:pPr>
        <w:spacing w:line="360" w:lineRule="auto"/>
        <w:rPr>
          <w:rFonts w:ascii="Arial" w:hAnsi="Arial" w:cs="Arial"/>
          <w:sz w:val="24"/>
          <w:szCs w:val="24"/>
        </w:rPr>
      </w:pPr>
    </w:p>
    <w:p w14:paraId="671F3F9A" w14:textId="77777777" w:rsidR="00DE4260" w:rsidRDefault="00BC16B9" w:rsidP="00BC16B9">
      <w:pPr>
        <w:spacing w:line="360" w:lineRule="auto"/>
        <w:rPr>
          <w:rFonts w:ascii="Arial" w:hAnsi="Arial" w:cs="Arial"/>
          <w:sz w:val="24"/>
          <w:szCs w:val="24"/>
        </w:rPr>
      </w:pPr>
      <w:r>
        <w:rPr>
          <w:rFonts w:ascii="Arial" w:hAnsi="Arial" w:cs="Arial"/>
          <w:sz w:val="24"/>
          <w:szCs w:val="24"/>
        </w:rPr>
        <w:t xml:space="preserve">3.1 </w:t>
      </w:r>
      <w:r w:rsidR="00DE4260" w:rsidRPr="00BC16B9">
        <w:rPr>
          <w:rFonts w:ascii="Arial" w:hAnsi="Arial" w:cs="Arial"/>
          <w:sz w:val="24"/>
          <w:szCs w:val="24"/>
        </w:rPr>
        <w:t>Data</w:t>
      </w:r>
    </w:p>
    <w:p w14:paraId="34D7F114" w14:textId="000167C9" w:rsidR="00D01ACF" w:rsidRDefault="00D01ACF" w:rsidP="00D01ACF">
      <w:pPr>
        <w:spacing w:line="360" w:lineRule="auto"/>
        <w:ind w:firstLine="720"/>
        <w:rPr>
          <w:sz w:val="24"/>
          <w:szCs w:val="24"/>
        </w:rPr>
      </w:pPr>
      <w:r w:rsidRPr="00D01ACF">
        <w:rPr>
          <w:sz w:val="24"/>
          <w:szCs w:val="24"/>
        </w:rPr>
        <w:t>This project will rely on the data provided by but not limited to the City of Austin GIS data portal on the City of Austin website. This secondary data will be examined and interpreted utilizing the</w:t>
      </w:r>
      <w:r w:rsidR="00F152D0">
        <w:rPr>
          <w:sz w:val="24"/>
          <w:szCs w:val="24"/>
        </w:rPr>
        <w:t xml:space="preserve"> ESRI</w:t>
      </w:r>
      <w:r w:rsidRPr="00D01ACF">
        <w:rPr>
          <w:sz w:val="24"/>
          <w:szCs w:val="24"/>
        </w:rPr>
        <w:t xml:space="preserve"> ArcMap software.</w:t>
      </w:r>
      <w:r w:rsidR="00F9313E">
        <w:rPr>
          <w:sz w:val="24"/>
          <w:szCs w:val="24"/>
        </w:rPr>
        <w:t xml:space="preserve"> </w:t>
      </w:r>
      <w:r w:rsidR="003E12C1">
        <w:rPr>
          <w:sz w:val="24"/>
          <w:szCs w:val="24"/>
        </w:rPr>
        <w:t>Both primary and secondary data information is shown in Table 1. on the following page.</w:t>
      </w:r>
    </w:p>
    <w:p w14:paraId="7EE158EC" w14:textId="12974E26" w:rsidR="00115F0F" w:rsidRDefault="00115F0F" w:rsidP="00D01ACF">
      <w:pPr>
        <w:spacing w:line="360" w:lineRule="auto"/>
        <w:ind w:firstLine="720"/>
        <w:rPr>
          <w:sz w:val="24"/>
          <w:szCs w:val="24"/>
        </w:rPr>
      </w:pPr>
    </w:p>
    <w:p w14:paraId="519DBA88" w14:textId="3CEF9985" w:rsidR="00115F0F" w:rsidRDefault="00115F0F" w:rsidP="00D01ACF">
      <w:pPr>
        <w:spacing w:line="360" w:lineRule="auto"/>
        <w:ind w:firstLine="720"/>
        <w:rPr>
          <w:sz w:val="24"/>
          <w:szCs w:val="24"/>
        </w:rPr>
      </w:pPr>
    </w:p>
    <w:p w14:paraId="13CEF601" w14:textId="6DEE87EE" w:rsidR="00F9313E" w:rsidRDefault="00F9313E" w:rsidP="00F9313E">
      <w:pPr>
        <w:spacing w:line="360" w:lineRule="auto"/>
        <w:rPr>
          <w:sz w:val="24"/>
          <w:szCs w:val="24"/>
        </w:rPr>
      </w:pPr>
    </w:p>
    <w:p w14:paraId="72E1A494" w14:textId="3EB2F74D" w:rsidR="00C24EC4" w:rsidRDefault="00C24EC4" w:rsidP="00F9313E">
      <w:pPr>
        <w:spacing w:line="360" w:lineRule="auto"/>
        <w:rPr>
          <w:sz w:val="24"/>
          <w:szCs w:val="24"/>
        </w:rPr>
      </w:pPr>
    </w:p>
    <w:p w14:paraId="72C60C3A" w14:textId="1C29AEC8" w:rsidR="00C24EC4" w:rsidRDefault="00C24EC4" w:rsidP="00F9313E">
      <w:pPr>
        <w:spacing w:line="360" w:lineRule="auto"/>
        <w:rPr>
          <w:sz w:val="24"/>
          <w:szCs w:val="24"/>
        </w:rPr>
      </w:pPr>
    </w:p>
    <w:p w14:paraId="0622E3DC" w14:textId="77777777" w:rsidR="00C24EC4" w:rsidRDefault="00C24EC4" w:rsidP="00F9313E">
      <w:pPr>
        <w:spacing w:line="360" w:lineRule="auto"/>
        <w:rPr>
          <w:sz w:val="24"/>
          <w:szCs w:val="24"/>
        </w:rPr>
      </w:pPr>
    </w:p>
    <w:p w14:paraId="7901A01F" w14:textId="3627A9C7" w:rsidR="00C24EC4" w:rsidRDefault="00C24EC4" w:rsidP="003E12C1">
      <w:pPr>
        <w:spacing w:line="360" w:lineRule="auto"/>
        <w:rPr>
          <w:sz w:val="24"/>
          <w:szCs w:val="24"/>
        </w:rPr>
      </w:pPr>
    </w:p>
    <w:p w14:paraId="609EF25A" w14:textId="3577864E" w:rsidR="00F9313E" w:rsidRDefault="00F9313E" w:rsidP="00F9313E">
      <w:pPr>
        <w:spacing w:line="360" w:lineRule="auto"/>
        <w:ind w:firstLine="720"/>
        <w:rPr>
          <w:sz w:val="24"/>
          <w:szCs w:val="24"/>
        </w:rPr>
      </w:pPr>
    </w:p>
    <w:p w14:paraId="45683C5F" w14:textId="358C5ABA" w:rsidR="003E12C1" w:rsidRDefault="003E12C1" w:rsidP="003E12C1">
      <w:pPr>
        <w:spacing w:line="360" w:lineRule="auto"/>
        <w:ind w:firstLine="720"/>
        <w:jc w:val="center"/>
        <w:rPr>
          <w:sz w:val="24"/>
          <w:szCs w:val="24"/>
        </w:rPr>
      </w:pPr>
      <w:r w:rsidRPr="003E12C1">
        <w:rPr>
          <w:sz w:val="24"/>
          <w:szCs w:val="24"/>
        </w:rPr>
        <w:t>Table 1. City of Austin Provided Data</w:t>
      </w:r>
    </w:p>
    <w:p w14:paraId="5B4868F3" w14:textId="77777777" w:rsidR="00D01ACF" w:rsidRDefault="00D01ACF" w:rsidP="00D01ACF">
      <w:pPr>
        <w:spacing w:line="360" w:lineRule="auto"/>
        <w:ind w:firstLine="720"/>
        <w:rPr>
          <w:sz w:val="24"/>
          <w:szCs w:val="24"/>
        </w:rPr>
      </w:pPr>
    </w:p>
    <w:tbl>
      <w:tblPr>
        <w:tblStyle w:val="LightShading"/>
        <w:tblW w:w="0" w:type="auto"/>
        <w:tblLayout w:type="fixed"/>
        <w:tblLook w:val="04A0" w:firstRow="1" w:lastRow="0" w:firstColumn="1" w:lastColumn="0" w:noHBand="0" w:noVBand="1"/>
      </w:tblPr>
      <w:tblGrid>
        <w:gridCol w:w="1728"/>
        <w:gridCol w:w="1530"/>
        <w:gridCol w:w="1350"/>
        <w:gridCol w:w="1800"/>
        <w:gridCol w:w="1350"/>
        <w:gridCol w:w="1818"/>
      </w:tblGrid>
      <w:tr w:rsidR="00D01ACF" w:rsidRPr="00D01ACF" w14:paraId="33368DB3" w14:textId="77777777" w:rsidTr="007758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03EF2692" w14:textId="77777777" w:rsidR="00D01ACF" w:rsidRPr="00D01ACF" w:rsidRDefault="00D01ACF" w:rsidP="00D01ACF">
            <w:pPr>
              <w:spacing w:line="360" w:lineRule="auto"/>
              <w:jc w:val="center"/>
              <w:rPr>
                <w:b w:val="0"/>
                <w:bCs w:val="0"/>
                <w:sz w:val="24"/>
                <w:szCs w:val="24"/>
              </w:rPr>
            </w:pPr>
            <w:r w:rsidRPr="00D01ACF">
              <w:rPr>
                <w:b w:val="0"/>
                <w:bCs w:val="0"/>
                <w:sz w:val="24"/>
                <w:szCs w:val="24"/>
              </w:rPr>
              <w:t>Data Name</w:t>
            </w:r>
          </w:p>
        </w:tc>
        <w:tc>
          <w:tcPr>
            <w:tcW w:w="1530" w:type="dxa"/>
            <w:noWrap/>
            <w:hideMark/>
          </w:tcPr>
          <w:p w14:paraId="08A75EEC" w14:textId="77777777" w:rsidR="00D01ACF" w:rsidRPr="00D01ACF" w:rsidRDefault="00D01ACF" w:rsidP="00D01ACF">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D01ACF">
              <w:rPr>
                <w:b w:val="0"/>
                <w:bCs w:val="0"/>
                <w:sz w:val="24"/>
                <w:szCs w:val="24"/>
              </w:rPr>
              <w:t>Category</w:t>
            </w:r>
          </w:p>
        </w:tc>
        <w:tc>
          <w:tcPr>
            <w:tcW w:w="1350" w:type="dxa"/>
            <w:noWrap/>
            <w:hideMark/>
          </w:tcPr>
          <w:p w14:paraId="17F139D6" w14:textId="77777777" w:rsidR="00D01ACF" w:rsidRPr="00D01ACF" w:rsidRDefault="00D01ACF" w:rsidP="00D01ACF">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D01ACF">
              <w:rPr>
                <w:b w:val="0"/>
                <w:bCs w:val="0"/>
                <w:sz w:val="24"/>
                <w:szCs w:val="24"/>
              </w:rPr>
              <w:t>Data Type</w:t>
            </w:r>
          </w:p>
        </w:tc>
        <w:tc>
          <w:tcPr>
            <w:tcW w:w="1800" w:type="dxa"/>
            <w:noWrap/>
            <w:hideMark/>
          </w:tcPr>
          <w:p w14:paraId="1C447FC4" w14:textId="77777777" w:rsidR="00D01ACF" w:rsidRPr="00D01ACF" w:rsidRDefault="00D01ACF" w:rsidP="00D01ACF">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D01ACF">
              <w:rPr>
                <w:b w:val="0"/>
                <w:bCs w:val="0"/>
                <w:sz w:val="24"/>
                <w:szCs w:val="24"/>
              </w:rPr>
              <w:t>Software</w:t>
            </w:r>
          </w:p>
        </w:tc>
        <w:tc>
          <w:tcPr>
            <w:tcW w:w="1350" w:type="dxa"/>
            <w:noWrap/>
            <w:hideMark/>
          </w:tcPr>
          <w:p w14:paraId="0AE63E73" w14:textId="77777777" w:rsidR="00D01ACF" w:rsidRPr="00D01ACF" w:rsidRDefault="00D01ACF" w:rsidP="00D01ACF">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D01ACF">
              <w:rPr>
                <w:b w:val="0"/>
                <w:bCs w:val="0"/>
                <w:sz w:val="24"/>
                <w:szCs w:val="24"/>
              </w:rPr>
              <w:t>Status</w:t>
            </w:r>
          </w:p>
        </w:tc>
        <w:tc>
          <w:tcPr>
            <w:tcW w:w="1818" w:type="dxa"/>
            <w:noWrap/>
            <w:hideMark/>
          </w:tcPr>
          <w:p w14:paraId="3DF676C1" w14:textId="77777777" w:rsidR="00D01ACF" w:rsidRPr="00D01ACF" w:rsidRDefault="00D01ACF" w:rsidP="00D01ACF">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D01ACF">
              <w:rPr>
                <w:b w:val="0"/>
                <w:bCs w:val="0"/>
                <w:sz w:val="24"/>
                <w:szCs w:val="24"/>
              </w:rPr>
              <w:t>Provider</w:t>
            </w:r>
          </w:p>
        </w:tc>
      </w:tr>
      <w:tr w:rsidR="00D01ACF" w:rsidRPr="00D01ACF" w14:paraId="62D44E42" w14:textId="77777777" w:rsidTr="007758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4EE6DFB9" w14:textId="77777777" w:rsidR="00D01ACF" w:rsidRPr="00D01ACF" w:rsidRDefault="00D01ACF" w:rsidP="00D01ACF">
            <w:pPr>
              <w:spacing w:line="360" w:lineRule="auto"/>
              <w:jc w:val="center"/>
              <w:rPr>
                <w:sz w:val="24"/>
                <w:szCs w:val="24"/>
              </w:rPr>
            </w:pPr>
            <w:r w:rsidRPr="00D01ACF">
              <w:rPr>
                <w:sz w:val="24"/>
                <w:szCs w:val="24"/>
              </w:rPr>
              <w:t>Tree Canopy 2006</w:t>
            </w:r>
          </w:p>
        </w:tc>
        <w:tc>
          <w:tcPr>
            <w:tcW w:w="1530" w:type="dxa"/>
            <w:noWrap/>
            <w:hideMark/>
          </w:tcPr>
          <w:p w14:paraId="0A2191EE"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Spatial Data</w:t>
            </w:r>
          </w:p>
        </w:tc>
        <w:tc>
          <w:tcPr>
            <w:tcW w:w="1350" w:type="dxa"/>
            <w:noWrap/>
            <w:hideMark/>
          </w:tcPr>
          <w:p w14:paraId="44E80325" w14:textId="4340AB3B" w:rsidR="00D01ACF" w:rsidRPr="00D01ACF" w:rsidRDefault="00C24EC4"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Primary</w:t>
            </w:r>
          </w:p>
        </w:tc>
        <w:tc>
          <w:tcPr>
            <w:tcW w:w="1800" w:type="dxa"/>
            <w:noWrap/>
            <w:hideMark/>
          </w:tcPr>
          <w:p w14:paraId="13CD7850"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ArcMap</w:t>
            </w:r>
          </w:p>
        </w:tc>
        <w:tc>
          <w:tcPr>
            <w:tcW w:w="1350" w:type="dxa"/>
            <w:noWrap/>
            <w:hideMark/>
          </w:tcPr>
          <w:p w14:paraId="4C8D4EAF"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Available</w:t>
            </w:r>
          </w:p>
        </w:tc>
        <w:tc>
          <w:tcPr>
            <w:tcW w:w="1818" w:type="dxa"/>
            <w:noWrap/>
            <w:hideMark/>
          </w:tcPr>
          <w:p w14:paraId="64105D33"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City Of Austin</w:t>
            </w:r>
          </w:p>
        </w:tc>
      </w:tr>
      <w:tr w:rsidR="00D01ACF" w:rsidRPr="00D01ACF" w14:paraId="2E022F0B" w14:textId="77777777" w:rsidTr="0077589F">
        <w:trPr>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05CB26ED" w14:textId="77777777" w:rsidR="00D01ACF" w:rsidRPr="00D01ACF" w:rsidRDefault="00D01ACF" w:rsidP="00D01ACF">
            <w:pPr>
              <w:spacing w:line="360" w:lineRule="auto"/>
              <w:jc w:val="center"/>
              <w:rPr>
                <w:sz w:val="24"/>
                <w:szCs w:val="24"/>
              </w:rPr>
            </w:pPr>
            <w:r w:rsidRPr="00D01ACF">
              <w:rPr>
                <w:sz w:val="24"/>
                <w:szCs w:val="24"/>
              </w:rPr>
              <w:t>Tree Canopy 2010</w:t>
            </w:r>
          </w:p>
        </w:tc>
        <w:tc>
          <w:tcPr>
            <w:tcW w:w="1530" w:type="dxa"/>
            <w:noWrap/>
            <w:hideMark/>
          </w:tcPr>
          <w:p w14:paraId="5DA1099E"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Spatial Data</w:t>
            </w:r>
          </w:p>
        </w:tc>
        <w:tc>
          <w:tcPr>
            <w:tcW w:w="1350" w:type="dxa"/>
            <w:noWrap/>
            <w:hideMark/>
          </w:tcPr>
          <w:p w14:paraId="05FAE318" w14:textId="6A049BB1" w:rsidR="00D01ACF" w:rsidRPr="00D01ACF" w:rsidRDefault="00C24EC4"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Primary</w:t>
            </w:r>
          </w:p>
        </w:tc>
        <w:tc>
          <w:tcPr>
            <w:tcW w:w="1800" w:type="dxa"/>
            <w:noWrap/>
            <w:hideMark/>
          </w:tcPr>
          <w:p w14:paraId="04E6CA64"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ArcMap</w:t>
            </w:r>
          </w:p>
        </w:tc>
        <w:tc>
          <w:tcPr>
            <w:tcW w:w="1350" w:type="dxa"/>
            <w:noWrap/>
            <w:hideMark/>
          </w:tcPr>
          <w:p w14:paraId="24EF1A6C"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Available</w:t>
            </w:r>
          </w:p>
        </w:tc>
        <w:tc>
          <w:tcPr>
            <w:tcW w:w="1818" w:type="dxa"/>
            <w:noWrap/>
            <w:hideMark/>
          </w:tcPr>
          <w:p w14:paraId="03D56EA4"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City Of Austin</w:t>
            </w:r>
          </w:p>
        </w:tc>
      </w:tr>
      <w:tr w:rsidR="00D01ACF" w:rsidRPr="00D01ACF" w14:paraId="418330EF" w14:textId="77777777" w:rsidTr="007758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24D38BF2" w14:textId="77777777" w:rsidR="00D01ACF" w:rsidRPr="00D01ACF" w:rsidRDefault="00D01ACF" w:rsidP="00D01ACF">
            <w:pPr>
              <w:spacing w:line="360" w:lineRule="auto"/>
              <w:jc w:val="center"/>
              <w:rPr>
                <w:sz w:val="24"/>
                <w:szCs w:val="24"/>
              </w:rPr>
            </w:pPr>
            <w:r w:rsidRPr="00D01ACF">
              <w:rPr>
                <w:sz w:val="24"/>
                <w:szCs w:val="24"/>
              </w:rPr>
              <w:t>Tree Canopy 2014</w:t>
            </w:r>
          </w:p>
        </w:tc>
        <w:tc>
          <w:tcPr>
            <w:tcW w:w="1530" w:type="dxa"/>
            <w:noWrap/>
            <w:hideMark/>
          </w:tcPr>
          <w:p w14:paraId="62AC794F"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Spatial Data</w:t>
            </w:r>
          </w:p>
        </w:tc>
        <w:tc>
          <w:tcPr>
            <w:tcW w:w="1350" w:type="dxa"/>
            <w:noWrap/>
            <w:hideMark/>
          </w:tcPr>
          <w:p w14:paraId="0DB6C6F6" w14:textId="2289D3CC" w:rsidR="00D01ACF" w:rsidRPr="00D01ACF" w:rsidRDefault="00C24EC4"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Primary</w:t>
            </w:r>
          </w:p>
        </w:tc>
        <w:tc>
          <w:tcPr>
            <w:tcW w:w="1800" w:type="dxa"/>
            <w:noWrap/>
            <w:hideMark/>
          </w:tcPr>
          <w:p w14:paraId="37FB7720"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ArcMap</w:t>
            </w:r>
          </w:p>
        </w:tc>
        <w:tc>
          <w:tcPr>
            <w:tcW w:w="1350" w:type="dxa"/>
            <w:noWrap/>
            <w:hideMark/>
          </w:tcPr>
          <w:p w14:paraId="4515E376"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Available</w:t>
            </w:r>
          </w:p>
        </w:tc>
        <w:tc>
          <w:tcPr>
            <w:tcW w:w="1818" w:type="dxa"/>
            <w:noWrap/>
            <w:hideMark/>
          </w:tcPr>
          <w:p w14:paraId="73C401BA"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City Of Austin</w:t>
            </w:r>
          </w:p>
        </w:tc>
      </w:tr>
      <w:tr w:rsidR="00D01ACF" w:rsidRPr="00D01ACF" w14:paraId="79DD49F3" w14:textId="77777777" w:rsidTr="0077589F">
        <w:trPr>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60F91E1C" w14:textId="0D6B8054" w:rsidR="00D01ACF" w:rsidRPr="00D01ACF" w:rsidRDefault="00D01ACF" w:rsidP="00D01ACF">
            <w:pPr>
              <w:spacing w:line="360" w:lineRule="auto"/>
              <w:jc w:val="center"/>
              <w:rPr>
                <w:sz w:val="24"/>
                <w:szCs w:val="24"/>
              </w:rPr>
            </w:pPr>
            <w:r w:rsidRPr="00D01ACF">
              <w:rPr>
                <w:sz w:val="24"/>
                <w:szCs w:val="24"/>
              </w:rPr>
              <w:t xml:space="preserve">Austin </w:t>
            </w:r>
            <w:r w:rsidR="00785E80" w:rsidRPr="00D01ACF">
              <w:rPr>
                <w:sz w:val="24"/>
                <w:szCs w:val="24"/>
              </w:rPr>
              <w:t>Jurisdictional</w:t>
            </w:r>
          </w:p>
        </w:tc>
        <w:tc>
          <w:tcPr>
            <w:tcW w:w="1530" w:type="dxa"/>
            <w:noWrap/>
            <w:hideMark/>
          </w:tcPr>
          <w:p w14:paraId="5004F77B"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Map/Spatial Data</w:t>
            </w:r>
          </w:p>
        </w:tc>
        <w:tc>
          <w:tcPr>
            <w:tcW w:w="1350" w:type="dxa"/>
            <w:noWrap/>
            <w:hideMark/>
          </w:tcPr>
          <w:p w14:paraId="69970552"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Secondary</w:t>
            </w:r>
          </w:p>
        </w:tc>
        <w:tc>
          <w:tcPr>
            <w:tcW w:w="1800" w:type="dxa"/>
            <w:noWrap/>
            <w:hideMark/>
          </w:tcPr>
          <w:p w14:paraId="61B3FA3F"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ArcMap</w:t>
            </w:r>
          </w:p>
        </w:tc>
        <w:tc>
          <w:tcPr>
            <w:tcW w:w="1350" w:type="dxa"/>
            <w:noWrap/>
            <w:hideMark/>
          </w:tcPr>
          <w:p w14:paraId="50942C76"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Available</w:t>
            </w:r>
          </w:p>
        </w:tc>
        <w:tc>
          <w:tcPr>
            <w:tcW w:w="1818" w:type="dxa"/>
            <w:noWrap/>
            <w:hideMark/>
          </w:tcPr>
          <w:p w14:paraId="5F7A8215"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City Of Austin</w:t>
            </w:r>
          </w:p>
        </w:tc>
      </w:tr>
      <w:tr w:rsidR="00D01ACF" w:rsidRPr="00D01ACF" w14:paraId="24170D39" w14:textId="77777777" w:rsidTr="007758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396AE5D1" w14:textId="77777777" w:rsidR="00D01ACF" w:rsidRPr="00D01ACF" w:rsidRDefault="00D01ACF" w:rsidP="00D01ACF">
            <w:pPr>
              <w:spacing w:line="360" w:lineRule="auto"/>
              <w:jc w:val="center"/>
              <w:rPr>
                <w:sz w:val="24"/>
                <w:szCs w:val="24"/>
              </w:rPr>
            </w:pPr>
            <w:r w:rsidRPr="00D01ACF">
              <w:rPr>
                <w:sz w:val="24"/>
                <w:szCs w:val="24"/>
              </w:rPr>
              <w:t>Land Use 2014</w:t>
            </w:r>
          </w:p>
        </w:tc>
        <w:tc>
          <w:tcPr>
            <w:tcW w:w="1530" w:type="dxa"/>
            <w:noWrap/>
            <w:hideMark/>
          </w:tcPr>
          <w:p w14:paraId="54FF4430"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Spatial Data</w:t>
            </w:r>
          </w:p>
        </w:tc>
        <w:tc>
          <w:tcPr>
            <w:tcW w:w="1350" w:type="dxa"/>
            <w:noWrap/>
            <w:hideMark/>
          </w:tcPr>
          <w:p w14:paraId="5FE7C74B"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Secondary</w:t>
            </w:r>
          </w:p>
        </w:tc>
        <w:tc>
          <w:tcPr>
            <w:tcW w:w="1800" w:type="dxa"/>
            <w:noWrap/>
            <w:hideMark/>
          </w:tcPr>
          <w:p w14:paraId="59D56AA0"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ArcMap</w:t>
            </w:r>
          </w:p>
        </w:tc>
        <w:tc>
          <w:tcPr>
            <w:tcW w:w="1350" w:type="dxa"/>
            <w:noWrap/>
            <w:hideMark/>
          </w:tcPr>
          <w:p w14:paraId="6B6868EB"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Available</w:t>
            </w:r>
          </w:p>
        </w:tc>
        <w:tc>
          <w:tcPr>
            <w:tcW w:w="1818" w:type="dxa"/>
            <w:noWrap/>
            <w:hideMark/>
          </w:tcPr>
          <w:p w14:paraId="1F8DF5AF"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City Of Austin</w:t>
            </w:r>
          </w:p>
        </w:tc>
      </w:tr>
      <w:tr w:rsidR="00D01ACF" w:rsidRPr="00D01ACF" w14:paraId="7840B77B" w14:textId="77777777" w:rsidTr="0077589F">
        <w:trPr>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23630499" w14:textId="77777777" w:rsidR="00D01ACF" w:rsidRPr="00D01ACF" w:rsidRDefault="00D01ACF" w:rsidP="00D01ACF">
            <w:pPr>
              <w:spacing w:line="360" w:lineRule="auto"/>
              <w:jc w:val="center"/>
              <w:rPr>
                <w:sz w:val="24"/>
                <w:szCs w:val="24"/>
              </w:rPr>
            </w:pPr>
            <w:r w:rsidRPr="00D01ACF">
              <w:rPr>
                <w:sz w:val="24"/>
                <w:szCs w:val="24"/>
              </w:rPr>
              <w:t>Land Use 2010</w:t>
            </w:r>
          </w:p>
        </w:tc>
        <w:tc>
          <w:tcPr>
            <w:tcW w:w="1530" w:type="dxa"/>
            <w:noWrap/>
            <w:hideMark/>
          </w:tcPr>
          <w:p w14:paraId="28B42099"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Spatial Data</w:t>
            </w:r>
          </w:p>
        </w:tc>
        <w:tc>
          <w:tcPr>
            <w:tcW w:w="1350" w:type="dxa"/>
            <w:noWrap/>
            <w:hideMark/>
          </w:tcPr>
          <w:p w14:paraId="21535E35"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Secondary</w:t>
            </w:r>
          </w:p>
        </w:tc>
        <w:tc>
          <w:tcPr>
            <w:tcW w:w="1800" w:type="dxa"/>
            <w:noWrap/>
            <w:hideMark/>
          </w:tcPr>
          <w:p w14:paraId="1651DBD1"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ArcMap</w:t>
            </w:r>
          </w:p>
        </w:tc>
        <w:tc>
          <w:tcPr>
            <w:tcW w:w="1350" w:type="dxa"/>
            <w:noWrap/>
            <w:hideMark/>
          </w:tcPr>
          <w:p w14:paraId="5D6A9C1E"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Available</w:t>
            </w:r>
          </w:p>
        </w:tc>
        <w:tc>
          <w:tcPr>
            <w:tcW w:w="1818" w:type="dxa"/>
            <w:noWrap/>
            <w:hideMark/>
          </w:tcPr>
          <w:p w14:paraId="5DF417C5"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City Of Austin</w:t>
            </w:r>
          </w:p>
        </w:tc>
      </w:tr>
      <w:tr w:rsidR="00D01ACF" w:rsidRPr="00D01ACF" w14:paraId="65C87AD7" w14:textId="77777777" w:rsidTr="003E12C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65CBDE7F" w14:textId="77777777" w:rsidR="00D01ACF" w:rsidRPr="00D01ACF" w:rsidRDefault="00D01ACF" w:rsidP="00D01ACF">
            <w:pPr>
              <w:spacing w:line="360" w:lineRule="auto"/>
              <w:jc w:val="center"/>
              <w:rPr>
                <w:sz w:val="24"/>
                <w:szCs w:val="24"/>
              </w:rPr>
            </w:pPr>
            <w:r w:rsidRPr="00D01ACF">
              <w:rPr>
                <w:sz w:val="24"/>
                <w:szCs w:val="24"/>
              </w:rPr>
              <w:t>City of Austin Parks</w:t>
            </w:r>
          </w:p>
        </w:tc>
        <w:tc>
          <w:tcPr>
            <w:tcW w:w="1530" w:type="dxa"/>
            <w:noWrap/>
            <w:hideMark/>
          </w:tcPr>
          <w:p w14:paraId="59238EDE"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Spatial Data</w:t>
            </w:r>
          </w:p>
        </w:tc>
        <w:tc>
          <w:tcPr>
            <w:tcW w:w="1350" w:type="dxa"/>
            <w:noWrap/>
            <w:hideMark/>
          </w:tcPr>
          <w:p w14:paraId="442CC798"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Secondary</w:t>
            </w:r>
          </w:p>
        </w:tc>
        <w:tc>
          <w:tcPr>
            <w:tcW w:w="1800" w:type="dxa"/>
            <w:noWrap/>
            <w:hideMark/>
          </w:tcPr>
          <w:p w14:paraId="04F1F01C"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ArcMap</w:t>
            </w:r>
          </w:p>
        </w:tc>
        <w:tc>
          <w:tcPr>
            <w:tcW w:w="1350" w:type="dxa"/>
            <w:noWrap/>
            <w:hideMark/>
          </w:tcPr>
          <w:p w14:paraId="50950623"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Available</w:t>
            </w:r>
          </w:p>
        </w:tc>
        <w:tc>
          <w:tcPr>
            <w:tcW w:w="1818" w:type="dxa"/>
            <w:noWrap/>
            <w:hideMark/>
          </w:tcPr>
          <w:p w14:paraId="00194DC0"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City Of Austin</w:t>
            </w:r>
          </w:p>
        </w:tc>
      </w:tr>
      <w:tr w:rsidR="00D01ACF" w:rsidRPr="00D01ACF" w14:paraId="265FB14B" w14:textId="77777777" w:rsidTr="0077589F">
        <w:trPr>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571D7DDF" w14:textId="77777777" w:rsidR="00D01ACF" w:rsidRPr="00D01ACF" w:rsidRDefault="00D01ACF" w:rsidP="00D01ACF">
            <w:pPr>
              <w:spacing w:line="360" w:lineRule="auto"/>
              <w:jc w:val="center"/>
              <w:rPr>
                <w:sz w:val="24"/>
                <w:szCs w:val="24"/>
              </w:rPr>
            </w:pPr>
            <w:r w:rsidRPr="00D01ACF">
              <w:rPr>
                <w:sz w:val="24"/>
                <w:szCs w:val="24"/>
              </w:rPr>
              <w:t>Watersheds</w:t>
            </w:r>
          </w:p>
        </w:tc>
        <w:tc>
          <w:tcPr>
            <w:tcW w:w="1530" w:type="dxa"/>
            <w:noWrap/>
            <w:hideMark/>
          </w:tcPr>
          <w:p w14:paraId="2172AD7A"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Spatial Data</w:t>
            </w:r>
          </w:p>
        </w:tc>
        <w:tc>
          <w:tcPr>
            <w:tcW w:w="1350" w:type="dxa"/>
            <w:noWrap/>
            <w:hideMark/>
          </w:tcPr>
          <w:p w14:paraId="4775F683"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Secondary</w:t>
            </w:r>
          </w:p>
        </w:tc>
        <w:tc>
          <w:tcPr>
            <w:tcW w:w="1800" w:type="dxa"/>
            <w:noWrap/>
            <w:hideMark/>
          </w:tcPr>
          <w:p w14:paraId="137EED96"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ArcMap</w:t>
            </w:r>
          </w:p>
        </w:tc>
        <w:tc>
          <w:tcPr>
            <w:tcW w:w="1350" w:type="dxa"/>
            <w:noWrap/>
            <w:hideMark/>
          </w:tcPr>
          <w:p w14:paraId="076D5FD9"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Available</w:t>
            </w:r>
          </w:p>
        </w:tc>
        <w:tc>
          <w:tcPr>
            <w:tcW w:w="1818" w:type="dxa"/>
            <w:noWrap/>
            <w:hideMark/>
          </w:tcPr>
          <w:p w14:paraId="0A02BED5"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City Of Austin</w:t>
            </w:r>
          </w:p>
        </w:tc>
      </w:tr>
      <w:tr w:rsidR="00D01ACF" w:rsidRPr="00D01ACF" w14:paraId="3052699B" w14:textId="77777777" w:rsidTr="007758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402161C3" w14:textId="77777777" w:rsidR="00D01ACF" w:rsidRPr="00D01ACF" w:rsidRDefault="00D01ACF" w:rsidP="00D01ACF">
            <w:pPr>
              <w:spacing w:line="360" w:lineRule="auto"/>
              <w:jc w:val="center"/>
              <w:rPr>
                <w:sz w:val="24"/>
                <w:szCs w:val="24"/>
              </w:rPr>
            </w:pPr>
            <w:r w:rsidRPr="00D01ACF">
              <w:rPr>
                <w:sz w:val="24"/>
                <w:szCs w:val="24"/>
              </w:rPr>
              <w:t>Council Districts</w:t>
            </w:r>
          </w:p>
        </w:tc>
        <w:tc>
          <w:tcPr>
            <w:tcW w:w="1530" w:type="dxa"/>
            <w:noWrap/>
            <w:hideMark/>
          </w:tcPr>
          <w:p w14:paraId="5BB055AC"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Spatial Data</w:t>
            </w:r>
          </w:p>
        </w:tc>
        <w:tc>
          <w:tcPr>
            <w:tcW w:w="1350" w:type="dxa"/>
            <w:noWrap/>
            <w:hideMark/>
          </w:tcPr>
          <w:p w14:paraId="16D38D8A"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Secondary</w:t>
            </w:r>
          </w:p>
        </w:tc>
        <w:tc>
          <w:tcPr>
            <w:tcW w:w="1800" w:type="dxa"/>
            <w:noWrap/>
            <w:hideMark/>
          </w:tcPr>
          <w:p w14:paraId="4CE9A9BE"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ArcMap</w:t>
            </w:r>
          </w:p>
        </w:tc>
        <w:tc>
          <w:tcPr>
            <w:tcW w:w="1350" w:type="dxa"/>
            <w:noWrap/>
            <w:hideMark/>
          </w:tcPr>
          <w:p w14:paraId="3B21CA38"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Available</w:t>
            </w:r>
          </w:p>
        </w:tc>
        <w:tc>
          <w:tcPr>
            <w:tcW w:w="1818" w:type="dxa"/>
            <w:noWrap/>
            <w:hideMark/>
          </w:tcPr>
          <w:p w14:paraId="1A57AB46"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City Of Austin</w:t>
            </w:r>
          </w:p>
        </w:tc>
      </w:tr>
      <w:tr w:rsidR="00D01ACF" w:rsidRPr="00D01ACF" w14:paraId="68A65443" w14:textId="77777777" w:rsidTr="0077589F">
        <w:trPr>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64AA3C98" w14:textId="00623D45" w:rsidR="00D01ACF" w:rsidRPr="00D01ACF" w:rsidRDefault="00D01ACF" w:rsidP="00D01ACF">
            <w:pPr>
              <w:spacing w:line="360" w:lineRule="auto"/>
              <w:jc w:val="center"/>
              <w:rPr>
                <w:sz w:val="24"/>
                <w:szCs w:val="24"/>
              </w:rPr>
            </w:pPr>
            <w:r w:rsidRPr="00D01ACF">
              <w:rPr>
                <w:sz w:val="24"/>
                <w:szCs w:val="24"/>
              </w:rPr>
              <w:t>County Bound</w:t>
            </w:r>
            <w:r w:rsidR="00785E80">
              <w:rPr>
                <w:sz w:val="24"/>
                <w:szCs w:val="24"/>
              </w:rPr>
              <w:t>a</w:t>
            </w:r>
            <w:r w:rsidRPr="00D01ACF">
              <w:rPr>
                <w:sz w:val="24"/>
                <w:szCs w:val="24"/>
              </w:rPr>
              <w:t>ries</w:t>
            </w:r>
          </w:p>
        </w:tc>
        <w:tc>
          <w:tcPr>
            <w:tcW w:w="1530" w:type="dxa"/>
            <w:noWrap/>
            <w:hideMark/>
          </w:tcPr>
          <w:p w14:paraId="71E37286"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Spatial Data</w:t>
            </w:r>
          </w:p>
        </w:tc>
        <w:tc>
          <w:tcPr>
            <w:tcW w:w="1350" w:type="dxa"/>
            <w:noWrap/>
            <w:hideMark/>
          </w:tcPr>
          <w:p w14:paraId="3DAD80AE"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Secondary</w:t>
            </w:r>
          </w:p>
        </w:tc>
        <w:tc>
          <w:tcPr>
            <w:tcW w:w="1800" w:type="dxa"/>
            <w:noWrap/>
            <w:hideMark/>
          </w:tcPr>
          <w:p w14:paraId="442E72BF"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ArcMap</w:t>
            </w:r>
          </w:p>
        </w:tc>
        <w:tc>
          <w:tcPr>
            <w:tcW w:w="1350" w:type="dxa"/>
            <w:noWrap/>
            <w:hideMark/>
          </w:tcPr>
          <w:p w14:paraId="44F4D391"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Available</w:t>
            </w:r>
          </w:p>
        </w:tc>
        <w:tc>
          <w:tcPr>
            <w:tcW w:w="1818" w:type="dxa"/>
            <w:noWrap/>
            <w:hideMark/>
          </w:tcPr>
          <w:p w14:paraId="7F6534C5" w14:textId="3219D7FA"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 xml:space="preserve">City </w:t>
            </w:r>
            <w:r w:rsidR="00B20A1E">
              <w:rPr>
                <w:sz w:val="24"/>
                <w:szCs w:val="24"/>
              </w:rPr>
              <w:t>Of</w:t>
            </w:r>
            <w:r w:rsidRPr="00D01ACF">
              <w:rPr>
                <w:sz w:val="24"/>
                <w:szCs w:val="24"/>
              </w:rPr>
              <w:t xml:space="preserve"> Austin</w:t>
            </w:r>
          </w:p>
        </w:tc>
      </w:tr>
      <w:tr w:rsidR="00D01ACF" w:rsidRPr="00D01ACF" w14:paraId="167418D7" w14:textId="77777777" w:rsidTr="007758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4FFB815B" w14:textId="77777777" w:rsidR="00D01ACF" w:rsidRPr="00D01ACF" w:rsidRDefault="00D01ACF" w:rsidP="00D01ACF">
            <w:pPr>
              <w:spacing w:line="360" w:lineRule="auto"/>
              <w:jc w:val="center"/>
              <w:rPr>
                <w:sz w:val="24"/>
                <w:szCs w:val="24"/>
              </w:rPr>
            </w:pPr>
            <w:r w:rsidRPr="00D01ACF">
              <w:rPr>
                <w:sz w:val="24"/>
                <w:szCs w:val="24"/>
              </w:rPr>
              <w:t>Urban Roadways</w:t>
            </w:r>
          </w:p>
        </w:tc>
        <w:tc>
          <w:tcPr>
            <w:tcW w:w="1530" w:type="dxa"/>
            <w:noWrap/>
            <w:hideMark/>
          </w:tcPr>
          <w:p w14:paraId="7E9E52ED"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Spatial Data</w:t>
            </w:r>
          </w:p>
        </w:tc>
        <w:tc>
          <w:tcPr>
            <w:tcW w:w="1350" w:type="dxa"/>
            <w:noWrap/>
            <w:hideMark/>
          </w:tcPr>
          <w:p w14:paraId="1AE04A42"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Secondary</w:t>
            </w:r>
          </w:p>
        </w:tc>
        <w:tc>
          <w:tcPr>
            <w:tcW w:w="1800" w:type="dxa"/>
            <w:noWrap/>
            <w:hideMark/>
          </w:tcPr>
          <w:p w14:paraId="298D78B4"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ArcMap</w:t>
            </w:r>
          </w:p>
        </w:tc>
        <w:tc>
          <w:tcPr>
            <w:tcW w:w="1350" w:type="dxa"/>
            <w:noWrap/>
            <w:hideMark/>
          </w:tcPr>
          <w:p w14:paraId="335C6A1B" w14:textId="77777777"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Available</w:t>
            </w:r>
          </w:p>
        </w:tc>
        <w:tc>
          <w:tcPr>
            <w:tcW w:w="1818" w:type="dxa"/>
            <w:noWrap/>
            <w:hideMark/>
          </w:tcPr>
          <w:p w14:paraId="7B5F6A0B" w14:textId="485A782B" w:rsidR="00D01ACF" w:rsidRPr="00D01ACF" w:rsidRDefault="00D01ACF" w:rsidP="00D01AC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01ACF">
              <w:rPr>
                <w:sz w:val="24"/>
                <w:szCs w:val="24"/>
              </w:rPr>
              <w:t xml:space="preserve">City </w:t>
            </w:r>
            <w:r w:rsidR="00B20A1E">
              <w:rPr>
                <w:sz w:val="24"/>
                <w:szCs w:val="24"/>
              </w:rPr>
              <w:t>Of</w:t>
            </w:r>
            <w:r w:rsidRPr="00D01ACF">
              <w:rPr>
                <w:sz w:val="24"/>
                <w:szCs w:val="24"/>
              </w:rPr>
              <w:t xml:space="preserve"> Austin</w:t>
            </w:r>
          </w:p>
        </w:tc>
      </w:tr>
      <w:tr w:rsidR="00D01ACF" w:rsidRPr="00D01ACF" w14:paraId="363CEC67" w14:textId="77777777" w:rsidTr="0077589F">
        <w:trPr>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7EE9B8DB" w14:textId="77777777" w:rsidR="00D01ACF" w:rsidRPr="00D01ACF" w:rsidRDefault="00D01ACF" w:rsidP="00D01ACF">
            <w:pPr>
              <w:spacing w:line="360" w:lineRule="auto"/>
              <w:jc w:val="center"/>
              <w:rPr>
                <w:sz w:val="24"/>
                <w:szCs w:val="24"/>
              </w:rPr>
            </w:pPr>
            <w:r w:rsidRPr="00D01ACF">
              <w:rPr>
                <w:sz w:val="24"/>
                <w:szCs w:val="24"/>
              </w:rPr>
              <w:t>Land Use 2006</w:t>
            </w:r>
          </w:p>
        </w:tc>
        <w:tc>
          <w:tcPr>
            <w:tcW w:w="1530" w:type="dxa"/>
            <w:noWrap/>
            <w:hideMark/>
          </w:tcPr>
          <w:p w14:paraId="6765B812"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Spatial Data</w:t>
            </w:r>
          </w:p>
        </w:tc>
        <w:tc>
          <w:tcPr>
            <w:tcW w:w="1350" w:type="dxa"/>
            <w:noWrap/>
            <w:hideMark/>
          </w:tcPr>
          <w:p w14:paraId="445376F6"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Secondary</w:t>
            </w:r>
          </w:p>
        </w:tc>
        <w:tc>
          <w:tcPr>
            <w:tcW w:w="1800" w:type="dxa"/>
            <w:noWrap/>
            <w:hideMark/>
          </w:tcPr>
          <w:p w14:paraId="51078ED6"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ArcMap</w:t>
            </w:r>
          </w:p>
        </w:tc>
        <w:tc>
          <w:tcPr>
            <w:tcW w:w="1350" w:type="dxa"/>
            <w:noWrap/>
            <w:hideMark/>
          </w:tcPr>
          <w:p w14:paraId="29FF8EEC" w14:textId="77777777"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Available</w:t>
            </w:r>
          </w:p>
        </w:tc>
        <w:tc>
          <w:tcPr>
            <w:tcW w:w="1818" w:type="dxa"/>
            <w:noWrap/>
            <w:hideMark/>
          </w:tcPr>
          <w:p w14:paraId="4C1AABC8" w14:textId="707E308E" w:rsidR="00D01ACF" w:rsidRPr="00D01ACF" w:rsidRDefault="00D01ACF" w:rsidP="00D01AC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01ACF">
              <w:rPr>
                <w:sz w:val="24"/>
                <w:szCs w:val="24"/>
              </w:rPr>
              <w:t xml:space="preserve">City </w:t>
            </w:r>
            <w:r w:rsidR="00B20A1E">
              <w:rPr>
                <w:sz w:val="24"/>
                <w:szCs w:val="24"/>
              </w:rPr>
              <w:t>Of</w:t>
            </w:r>
            <w:r w:rsidRPr="00D01ACF">
              <w:rPr>
                <w:sz w:val="24"/>
                <w:szCs w:val="24"/>
              </w:rPr>
              <w:t xml:space="preserve"> Austin</w:t>
            </w:r>
          </w:p>
        </w:tc>
      </w:tr>
    </w:tbl>
    <w:p w14:paraId="1F7376CF" w14:textId="17520A92" w:rsidR="00F152D0" w:rsidRDefault="00F152D0" w:rsidP="00D01ACF">
      <w:pPr>
        <w:spacing w:line="360" w:lineRule="auto"/>
        <w:ind w:firstLine="720"/>
        <w:rPr>
          <w:sz w:val="24"/>
          <w:szCs w:val="24"/>
        </w:rPr>
      </w:pPr>
    </w:p>
    <w:p w14:paraId="79DFD0CB" w14:textId="77777777" w:rsidR="00C24EC4" w:rsidRDefault="00C24EC4" w:rsidP="003E12C1">
      <w:pPr>
        <w:spacing w:line="360" w:lineRule="auto"/>
        <w:jc w:val="center"/>
        <w:rPr>
          <w:rFonts w:ascii="Arial" w:hAnsi="Arial" w:cs="Arial"/>
          <w:sz w:val="24"/>
          <w:szCs w:val="24"/>
        </w:rPr>
      </w:pPr>
    </w:p>
    <w:p w14:paraId="45893ECB" w14:textId="77777777" w:rsidR="003E12C1" w:rsidRDefault="003E12C1" w:rsidP="003E12C1">
      <w:pPr>
        <w:spacing w:line="360" w:lineRule="auto"/>
        <w:jc w:val="center"/>
        <w:rPr>
          <w:rFonts w:ascii="Arial" w:hAnsi="Arial" w:cs="Arial"/>
          <w:sz w:val="24"/>
          <w:szCs w:val="24"/>
        </w:rPr>
      </w:pPr>
    </w:p>
    <w:p w14:paraId="2657C924" w14:textId="77777777" w:rsidR="003E12C1" w:rsidRDefault="003E12C1" w:rsidP="00BC16B9">
      <w:pPr>
        <w:spacing w:line="360" w:lineRule="auto"/>
        <w:rPr>
          <w:rFonts w:ascii="Arial" w:hAnsi="Arial" w:cs="Arial"/>
          <w:sz w:val="24"/>
          <w:szCs w:val="24"/>
        </w:rPr>
      </w:pPr>
    </w:p>
    <w:p w14:paraId="2170DD4B" w14:textId="72043450" w:rsidR="00BC16B9" w:rsidRPr="00F9313E" w:rsidRDefault="00BC16B9" w:rsidP="00BC16B9">
      <w:pPr>
        <w:spacing w:line="360" w:lineRule="auto"/>
        <w:rPr>
          <w:rFonts w:ascii="Arial" w:hAnsi="Arial" w:cs="Arial"/>
          <w:sz w:val="24"/>
          <w:szCs w:val="24"/>
        </w:rPr>
      </w:pPr>
      <w:r w:rsidRPr="00F9313E">
        <w:rPr>
          <w:rFonts w:ascii="Arial" w:hAnsi="Arial" w:cs="Arial"/>
          <w:sz w:val="24"/>
          <w:szCs w:val="24"/>
        </w:rPr>
        <w:t>3.2 Methodology</w:t>
      </w:r>
    </w:p>
    <w:p w14:paraId="01E65B4B" w14:textId="09E384C5" w:rsidR="00BC16B9" w:rsidRDefault="00BC16B9" w:rsidP="00BC16B9">
      <w:pPr>
        <w:spacing w:line="360" w:lineRule="auto"/>
        <w:ind w:firstLine="720"/>
        <w:rPr>
          <w:sz w:val="24"/>
          <w:szCs w:val="24"/>
        </w:rPr>
      </w:pPr>
      <w:r w:rsidRPr="00BC16B9">
        <w:rPr>
          <w:sz w:val="24"/>
          <w:szCs w:val="24"/>
        </w:rPr>
        <w:t xml:space="preserve">The methodology process will be broken into two portions. The first portion will consist </w:t>
      </w:r>
      <w:r w:rsidR="00B20A1E">
        <w:rPr>
          <w:sz w:val="24"/>
          <w:szCs w:val="24"/>
        </w:rPr>
        <w:t>of</w:t>
      </w:r>
      <w:r w:rsidR="00F9313E">
        <w:rPr>
          <w:sz w:val="24"/>
          <w:szCs w:val="24"/>
        </w:rPr>
        <w:t xml:space="preserve"> data preparation and t</w:t>
      </w:r>
      <w:r w:rsidRPr="00BC16B9">
        <w:rPr>
          <w:sz w:val="24"/>
          <w:szCs w:val="24"/>
        </w:rPr>
        <w:t xml:space="preserve">he second portion will consist </w:t>
      </w:r>
      <w:r w:rsidR="00B20A1E">
        <w:rPr>
          <w:sz w:val="24"/>
          <w:szCs w:val="24"/>
        </w:rPr>
        <w:t>of</w:t>
      </w:r>
      <w:r w:rsidRPr="00BC16B9">
        <w:rPr>
          <w:sz w:val="24"/>
          <w:szCs w:val="24"/>
        </w:rPr>
        <w:t xml:space="preserve"> analysis tools and processes.</w:t>
      </w:r>
    </w:p>
    <w:p w14:paraId="7D4905F0" w14:textId="77777777" w:rsidR="00BC16B9" w:rsidRDefault="00BC16B9" w:rsidP="00BC16B9">
      <w:pPr>
        <w:spacing w:line="360" w:lineRule="auto"/>
        <w:ind w:firstLine="720"/>
        <w:rPr>
          <w:sz w:val="24"/>
          <w:szCs w:val="24"/>
        </w:rPr>
      </w:pPr>
    </w:p>
    <w:p w14:paraId="4EA199C3" w14:textId="1DEE5B33" w:rsidR="00F9313E" w:rsidRPr="00C24EC4" w:rsidRDefault="00BC16B9" w:rsidP="00BC16B9">
      <w:pPr>
        <w:spacing w:line="360" w:lineRule="auto"/>
        <w:rPr>
          <w:rFonts w:ascii="Arial" w:hAnsi="Arial" w:cs="Arial"/>
          <w:i/>
          <w:sz w:val="24"/>
          <w:szCs w:val="24"/>
        </w:rPr>
      </w:pPr>
      <w:r w:rsidRPr="00C24EC4">
        <w:rPr>
          <w:rFonts w:ascii="Arial" w:hAnsi="Arial" w:cs="Arial"/>
          <w:i/>
          <w:sz w:val="24"/>
          <w:szCs w:val="24"/>
        </w:rPr>
        <w:t xml:space="preserve">3.2.1 Data </w:t>
      </w:r>
      <w:r w:rsidR="00F9313E" w:rsidRPr="00C24EC4">
        <w:rPr>
          <w:rFonts w:ascii="Arial" w:hAnsi="Arial" w:cs="Arial"/>
          <w:i/>
          <w:sz w:val="24"/>
          <w:szCs w:val="24"/>
        </w:rPr>
        <w:t>Preparation</w:t>
      </w:r>
    </w:p>
    <w:p w14:paraId="41CC560E" w14:textId="2486777E" w:rsidR="00BC16B9" w:rsidRDefault="00BC16B9" w:rsidP="00BC16B9">
      <w:pPr>
        <w:spacing w:line="360" w:lineRule="auto"/>
        <w:rPr>
          <w:sz w:val="24"/>
          <w:szCs w:val="24"/>
        </w:rPr>
      </w:pPr>
      <w:r w:rsidRPr="00BC16B9">
        <w:rPr>
          <w:sz w:val="24"/>
          <w:szCs w:val="24"/>
        </w:rPr>
        <w:tab/>
        <w:t xml:space="preserve">The data sets used will be a combination </w:t>
      </w:r>
      <w:r w:rsidR="00B20A1E">
        <w:rPr>
          <w:sz w:val="24"/>
          <w:szCs w:val="24"/>
        </w:rPr>
        <w:t>of</w:t>
      </w:r>
      <w:r w:rsidRPr="00BC16B9">
        <w:rPr>
          <w:sz w:val="24"/>
          <w:szCs w:val="24"/>
        </w:rPr>
        <w:t xml:space="preserve"> colle</w:t>
      </w:r>
      <w:r w:rsidR="00F152D0">
        <w:rPr>
          <w:sz w:val="24"/>
          <w:szCs w:val="24"/>
        </w:rPr>
        <w:t xml:space="preserve">cted existing data and </w:t>
      </w:r>
      <w:r w:rsidRPr="00BC16B9">
        <w:rPr>
          <w:sz w:val="24"/>
          <w:szCs w:val="24"/>
        </w:rPr>
        <w:t xml:space="preserve">data </w:t>
      </w:r>
      <w:r w:rsidR="00F152D0">
        <w:rPr>
          <w:sz w:val="24"/>
          <w:szCs w:val="24"/>
        </w:rPr>
        <w:t xml:space="preserve">composed </w:t>
      </w:r>
      <w:r w:rsidRPr="00BC16B9">
        <w:rPr>
          <w:sz w:val="24"/>
          <w:szCs w:val="24"/>
        </w:rPr>
        <w:t>from our own spatial analysis. In regards to acquisition and preparation</w:t>
      </w:r>
      <w:r w:rsidR="00F152D0">
        <w:rPr>
          <w:sz w:val="24"/>
          <w:szCs w:val="24"/>
        </w:rPr>
        <w:t>,</w:t>
      </w:r>
      <w:r w:rsidRPr="00BC16B9">
        <w:rPr>
          <w:sz w:val="24"/>
          <w:szCs w:val="24"/>
        </w:rPr>
        <w:t xml:space="preserve"> we must first collect the existing data from our sources and format them accordingly. The primary data </w:t>
      </w:r>
      <w:r w:rsidR="00B20A1E">
        <w:rPr>
          <w:sz w:val="24"/>
          <w:szCs w:val="24"/>
        </w:rPr>
        <w:t>of</w:t>
      </w:r>
      <w:r w:rsidRPr="00BC16B9">
        <w:rPr>
          <w:sz w:val="24"/>
          <w:szCs w:val="24"/>
        </w:rPr>
        <w:t xml:space="preserve"> “canopy cover 2006, 2010, and 2014” is comprised </w:t>
      </w:r>
      <w:r w:rsidR="00B20A1E">
        <w:rPr>
          <w:sz w:val="24"/>
          <w:szCs w:val="24"/>
        </w:rPr>
        <w:t>of</w:t>
      </w:r>
      <w:r w:rsidRPr="00BC16B9">
        <w:rPr>
          <w:sz w:val="24"/>
          <w:szCs w:val="24"/>
        </w:rPr>
        <w:t xml:space="preserve"> 2006 shapefiles and 2010/2014 aerial photography. We will need to convert 2010 and 2014 image files into compatible shape files using raster to vector conversions with ArcGIS s</w:t>
      </w:r>
      <w:r w:rsidR="00B20A1E">
        <w:rPr>
          <w:sz w:val="24"/>
          <w:szCs w:val="24"/>
        </w:rPr>
        <w:t>of</w:t>
      </w:r>
      <w:r w:rsidRPr="00BC16B9">
        <w:rPr>
          <w:sz w:val="24"/>
          <w:szCs w:val="24"/>
        </w:rPr>
        <w:t xml:space="preserve">tware. Other primary data used will contain shapefiles consisting </w:t>
      </w:r>
      <w:r w:rsidR="00B20A1E">
        <w:rPr>
          <w:sz w:val="24"/>
          <w:szCs w:val="24"/>
        </w:rPr>
        <w:t>of</w:t>
      </w:r>
      <w:r w:rsidRPr="00BC16B9">
        <w:rPr>
          <w:sz w:val="24"/>
          <w:szCs w:val="24"/>
        </w:rPr>
        <w:t xml:space="preserve"> urban land use, parks/green spaces, and tourist hotspots. Our secondary data will be consisting </w:t>
      </w:r>
      <w:r w:rsidR="00B20A1E">
        <w:rPr>
          <w:sz w:val="24"/>
          <w:szCs w:val="24"/>
        </w:rPr>
        <w:t>of</w:t>
      </w:r>
      <w:r w:rsidRPr="00BC16B9">
        <w:rPr>
          <w:sz w:val="24"/>
          <w:szCs w:val="24"/>
        </w:rPr>
        <w:t xml:space="preserve"> premade shapefiles that will include roadways, jurisdictional boundaries, and name identifiers. We will then import the primary and secondary data into ArcGIS to georeference the data to a coordinate system to ensure consistency and accuracy </w:t>
      </w:r>
      <w:r w:rsidR="00B20A1E">
        <w:rPr>
          <w:sz w:val="24"/>
          <w:szCs w:val="24"/>
        </w:rPr>
        <w:t>of</w:t>
      </w:r>
      <w:r w:rsidR="00F152D0">
        <w:rPr>
          <w:sz w:val="24"/>
          <w:szCs w:val="24"/>
        </w:rPr>
        <w:t xml:space="preserve"> our analysis outputs. The coordinate system State Plane Texas Central</w:t>
      </w:r>
      <w:r w:rsidRPr="00BC16B9">
        <w:rPr>
          <w:sz w:val="24"/>
          <w:szCs w:val="24"/>
        </w:rPr>
        <w:t xml:space="preserve"> will be used. Once we have all </w:t>
      </w:r>
      <w:r w:rsidR="00B20A1E">
        <w:rPr>
          <w:sz w:val="24"/>
          <w:szCs w:val="24"/>
        </w:rPr>
        <w:t>of</w:t>
      </w:r>
      <w:r w:rsidRPr="00BC16B9">
        <w:rPr>
          <w:sz w:val="24"/>
          <w:szCs w:val="24"/>
        </w:rPr>
        <w:t xml:space="preserve"> the data in the same format and geospatially reference</w:t>
      </w:r>
      <w:r w:rsidR="00F152D0">
        <w:rPr>
          <w:sz w:val="24"/>
          <w:szCs w:val="24"/>
        </w:rPr>
        <w:t>d,</w:t>
      </w:r>
      <w:r w:rsidRPr="00BC16B9">
        <w:rPr>
          <w:sz w:val="24"/>
          <w:szCs w:val="24"/>
        </w:rPr>
        <w:t xml:space="preserve"> we must then approach the scope </w:t>
      </w:r>
      <w:r w:rsidR="00B20A1E">
        <w:rPr>
          <w:sz w:val="24"/>
          <w:szCs w:val="24"/>
        </w:rPr>
        <w:t>of</w:t>
      </w:r>
      <w:r w:rsidRPr="00BC16B9">
        <w:rPr>
          <w:sz w:val="24"/>
          <w:szCs w:val="24"/>
        </w:rPr>
        <w:t xml:space="preserve"> our project. All </w:t>
      </w:r>
      <w:r w:rsidR="00B20A1E">
        <w:rPr>
          <w:sz w:val="24"/>
          <w:szCs w:val="24"/>
        </w:rPr>
        <w:t>of</w:t>
      </w:r>
      <w:r w:rsidRPr="00BC16B9">
        <w:rPr>
          <w:sz w:val="24"/>
          <w:szCs w:val="24"/>
        </w:rPr>
        <w:t xml:space="preserve"> the primary data must be clipped to match the extent </w:t>
      </w:r>
      <w:r w:rsidR="00B20A1E">
        <w:rPr>
          <w:sz w:val="24"/>
          <w:szCs w:val="24"/>
        </w:rPr>
        <w:t>of</w:t>
      </w:r>
      <w:r w:rsidRPr="00BC16B9">
        <w:rPr>
          <w:sz w:val="24"/>
          <w:szCs w:val="24"/>
        </w:rPr>
        <w:t xml:space="preserve"> the Austin jurisdictional boundary. This will decrease chances </w:t>
      </w:r>
      <w:r w:rsidR="00B20A1E">
        <w:rPr>
          <w:sz w:val="24"/>
          <w:szCs w:val="24"/>
        </w:rPr>
        <w:t>of</w:t>
      </w:r>
      <w:r w:rsidRPr="00BC16B9">
        <w:rPr>
          <w:sz w:val="24"/>
          <w:szCs w:val="24"/>
        </w:rPr>
        <w:t xml:space="preserve"> skewed data while adhering to the scope </w:t>
      </w:r>
      <w:r w:rsidR="00B20A1E">
        <w:rPr>
          <w:sz w:val="24"/>
          <w:szCs w:val="24"/>
        </w:rPr>
        <w:t>of</w:t>
      </w:r>
      <w:r w:rsidRPr="00BC16B9">
        <w:rPr>
          <w:sz w:val="24"/>
          <w:szCs w:val="24"/>
        </w:rPr>
        <w:t xml:space="preserve"> our project. One more preparation must be made to our data before we can continue to the analysis portion. We must identify key urban development projects specific to the years 2006, 2010, and 2014. We will use geospatially referenced polygons to mark the scope </w:t>
      </w:r>
      <w:r w:rsidR="00B20A1E">
        <w:rPr>
          <w:sz w:val="24"/>
          <w:szCs w:val="24"/>
        </w:rPr>
        <w:t>of</w:t>
      </w:r>
      <w:r w:rsidRPr="00BC16B9">
        <w:rPr>
          <w:sz w:val="24"/>
          <w:szCs w:val="24"/>
        </w:rPr>
        <w:t xml:space="preserve"> the development and will use these shapefiles for spatial analysis later on. The project data is uploaded, formatted, and in proper scope. Our next step will be to use statistical tools to analyze the data.</w:t>
      </w:r>
    </w:p>
    <w:p w14:paraId="570E3B6A" w14:textId="77777777" w:rsidR="00BC16B9" w:rsidRPr="00C24EC4" w:rsidRDefault="00BC16B9" w:rsidP="00BC16B9">
      <w:pPr>
        <w:spacing w:line="360" w:lineRule="auto"/>
        <w:rPr>
          <w:i/>
          <w:sz w:val="24"/>
          <w:szCs w:val="24"/>
        </w:rPr>
      </w:pPr>
    </w:p>
    <w:p w14:paraId="580A33AA" w14:textId="77777777" w:rsidR="00BC16B9" w:rsidRPr="00C24EC4" w:rsidRDefault="00BC16B9" w:rsidP="00BC16B9">
      <w:pPr>
        <w:spacing w:line="360" w:lineRule="auto"/>
        <w:rPr>
          <w:rFonts w:ascii="Arial" w:hAnsi="Arial" w:cs="Arial"/>
          <w:i/>
          <w:sz w:val="24"/>
          <w:szCs w:val="24"/>
        </w:rPr>
      </w:pPr>
      <w:r w:rsidRPr="00C24EC4">
        <w:rPr>
          <w:rFonts w:ascii="Arial" w:hAnsi="Arial" w:cs="Arial"/>
          <w:i/>
          <w:sz w:val="24"/>
          <w:szCs w:val="24"/>
        </w:rPr>
        <w:t>3.2.2 Analysis</w:t>
      </w:r>
    </w:p>
    <w:p w14:paraId="39A8B54D" w14:textId="77777777" w:rsidR="00F9313E" w:rsidRDefault="00BC16B9" w:rsidP="00BC16B9">
      <w:pPr>
        <w:spacing w:line="360" w:lineRule="auto"/>
        <w:ind w:firstLine="720"/>
        <w:rPr>
          <w:sz w:val="24"/>
          <w:szCs w:val="24"/>
        </w:rPr>
      </w:pPr>
      <w:r w:rsidRPr="00BC16B9">
        <w:rPr>
          <w:sz w:val="24"/>
          <w:szCs w:val="24"/>
        </w:rPr>
        <w:t>The analysis portion will discuss the processes and analyses used to achieve the statistical outcomes desired for interpretation. To better understand this portion</w:t>
      </w:r>
      <w:r w:rsidR="00B20A1E">
        <w:rPr>
          <w:sz w:val="24"/>
          <w:szCs w:val="24"/>
        </w:rPr>
        <w:t>,</w:t>
      </w:r>
      <w:r w:rsidRPr="00BC16B9">
        <w:rPr>
          <w:sz w:val="24"/>
          <w:szCs w:val="24"/>
        </w:rPr>
        <w:t xml:space="preserve"> we must briefly revisit the desired outcome </w:t>
      </w:r>
      <w:r w:rsidR="00B20A1E">
        <w:rPr>
          <w:sz w:val="24"/>
          <w:szCs w:val="24"/>
        </w:rPr>
        <w:t>of</w:t>
      </w:r>
      <w:r w:rsidRPr="00BC16B9">
        <w:rPr>
          <w:sz w:val="24"/>
          <w:szCs w:val="24"/>
        </w:rPr>
        <w:t xml:space="preserve"> the project. We are looking for a change </w:t>
      </w:r>
      <w:r w:rsidR="00B20A1E">
        <w:rPr>
          <w:sz w:val="24"/>
          <w:szCs w:val="24"/>
        </w:rPr>
        <w:t>of</w:t>
      </w:r>
      <w:r w:rsidRPr="00BC16B9">
        <w:rPr>
          <w:sz w:val="24"/>
          <w:szCs w:val="24"/>
        </w:rPr>
        <w:t xml:space="preserve"> canopy over three data sets, </w:t>
      </w:r>
    </w:p>
    <w:p w14:paraId="7429B894" w14:textId="77777777" w:rsidR="00C24EC4" w:rsidRDefault="00BC16B9" w:rsidP="00C24EC4">
      <w:pPr>
        <w:spacing w:line="360" w:lineRule="auto"/>
        <w:rPr>
          <w:sz w:val="24"/>
          <w:szCs w:val="24"/>
        </w:rPr>
      </w:pPr>
      <w:r w:rsidRPr="00BC16B9">
        <w:rPr>
          <w:sz w:val="24"/>
          <w:szCs w:val="24"/>
        </w:rPr>
        <w:t>factors that may influence said change, and if a definable relationship can be established with the possible factors and the trend over the three data sets.</w:t>
      </w:r>
      <w:r w:rsidR="00C24EC4">
        <w:rPr>
          <w:sz w:val="24"/>
          <w:szCs w:val="24"/>
        </w:rPr>
        <w:t xml:space="preserve"> </w:t>
      </w:r>
    </w:p>
    <w:p w14:paraId="5CC0349D" w14:textId="2A5403FD" w:rsidR="00BC16B9" w:rsidRPr="00BC16B9" w:rsidRDefault="00BC16B9" w:rsidP="00C24EC4">
      <w:pPr>
        <w:spacing w:line="360" w:lineRule="auto"/>
        <w:ind w:firstLine="720"/>
        <w:rPr>
          <w:sz w:val="24"/>
          <w:szCs w:val="24"/>
        </w:rPr>
      </w:pPr>
      <w:r w:rsidRPr="00BC16B9">
        <w:rPr>
          <w:sz w:val="24"/>
          <w:szCs w:val="24"/>
        </w:rPr>
        <w:t xml:space="preserve">The first spatial analysis tool we will use will be “Hotspot Analysis”. This tool uses spatial statistics to identify clusters </w:t>
      </w:r>
      <w:r w:rsidR="00B20A1E">
        <w:rPr>
          <w:sz w:val="24"/>
          <w:szCs w:val="24"/>
        </w:rPr>
        <w:t>of</w:t>
      </w:r>
      <w:r w:rsidRPr="00BC16B9">
        <w:rPr>
          <w:sz w:val="24"/>
          <w:szCs w:val="24"/>
        </w:rPr>
        <w:t xml:space="preserve"> high significance and low significance. This significance will be directly related to proximity </w:t>
      </w:r>
      <w:r w:rsidR="00B20A1E">
        <w:rPr>
          <w:sz w:val="24"/>
          <w:szCs w:val="24"/>
        </w:rPr>
        <w:t>of</w:t>
      </w:r>
      <w:r w:rsidRPr="00BC16B9">
        <w:rPr>
          <w:sz w:val="24"/>
          <w:szCs w:val="24"/>
        </w:rPr>
        <w:t xml:space="preserve"> canopy cover with other canopy cover with parameters set to &lt; and &gt; 300 meters. Th</w:t>
      </w:r>
      <w:r w:rsidR="00B20A1E">
        <w:rPr>
          <w:sz w:val="24"/>
          <w:szCs w:val="24"/>
        </w:rPr>
        <w:t>e hot and cold spot outputs</w:t>
      </w:r>
      <w:r w:rsidRPr="00BC16B9">
        <w:rPr>
          <w:sz w:val="24"/>
          <w:szCs w:val="24"/>
        </w:rPr>
        <w:t xml:space="preserve"> can be used to identify key areas </w:t>
      </w:r>
      <w:r w:rsidR="00B20A1E">
        <w:rPr>
          <w:sz w:val="24"/>
          <w:szCs w:val="24"/>
        </w:rPr>
        <w:t>of</w:t>
      </w:r>
      <w:r w:rsidRPr="00BC16B9">
        <w:rPr>
          <w:sz w:val="24"/>
          <w:szCs w:val="24"/>
        </w:rPr>
        <w:t xml:space="preserve"> both high canopy cover and low canopy cover. We will use these spatial distribution outcomes in future analysis.</w:t>
      </w:r>
    </w:p>
    <w:p w14:paraId="69F886E7" w14:textId="77777777" w:rsidR="00775EDE" w:rsidRDefault="00BC16B9" w:rsidP="00775EDE">
      <w:pPr>
        <w:spacing w:line="360" w:lineRule="auto"/>
        <w:ind w:firstLine="720"/>
        <w:rPr>
          <w:sz w:val="24"/>
          <w:szCs w:val="24"/>
        </w:rPr>
      </w:pPr>
      <w:r w:rsidRPr="00BC16B9">
        <w:rPr>
          <w:sz w:val="24"/>
          <w:szCs w:val="24"/>
        </w:rPr>
        <w:t xml:space="preserve">The second spatial analysis tool that will be used will be “Ordinary Least Squares Regression”. This tool uses statistics to generate an equation that interprets the relation between spatial data. The first </w:t>
      </w:r>
      <w:r w:rsidR="00745D75" w:rsidRPr="00BC16B9">
        <w:rPr>
          <w:sz w:val="24"/>
          <w:szCs w:val="24"/>
        </w:rPr>
        <w:t xml:space="preserve">relationship </w:t>
      </w:r>
      <w:r w:rsidR="00745D75">
        <w:rPr>
          <w:sz w:val="24"/>
          <w:szCs w:val="24"/>
        </w:rPr>
        <w:t>tested</w:t>
      </w:r>
      <w:r w:rsidRPr="00BC16B9">
        <w:rPr>
          <w:sz w:val="24"/>
          <w:szCs w:val="24"/>
        </w:rPr>
        <w:t xml:space="preserve"> will be the canopy hotspot outputs (result from previous analysis) and the created key urban development projects (mentioned in above data preparation portion). The second relationship that will be analyzed using “OLS” will be the canopy hotspot outputs compared the green</w:t>
      </w:r>
      <w:r w:rsidR="0077589F">
        <w:rPr>
          <w:sz w:val="24"/>
          <w:szCs w:val="24"/>
        </w:rPr>
        <w:t xml:space="preserve"> </w:t>
      </w:r>
      <w:r w:rsidRPr="00BC16B9">
        <w:rPr>
          <w:sz w:val="24"/>
          <w:szCs w:val="24"/>
        </w:rPr>
        <w:t>space location and development. The third relationship tested will be the canopy hotspot outputs in relation to tourist hotspot data. We will use the “OLS” outcomes to determine relationship statistics based on the data comparisons.</w:t>
      </w:r>
      <w:r w:rsidR="00775EDE">
        <w:rPr>
          <w:sz w:val="24"/>
          <w:szCs w:val="24"/>
        </w:rPr>
        <w:t xml:space="preserve"> </w:t>
      </w:r>
    </w:p>
    <w:p w14:paraId="676FE350" w14:textId="70C5A930" w:rsidR="00BC16B9" w:rsidRDefault="00BC16B9" w:rsidP="00775EDE">
      <w:pPr>
        <w:spacing w:line="360" w:lineRule="auto"/>
        <w:ind w:firstLine="720"/>
        <w:rPr>
          <w:sz w:val="24"/>
          <w:szCs w:val="24"/>
        </w:rPr>
      </w:pPr>
      <w:r w:rsidRPr="00BC16B9">
        <w:rPr>
          <w:sz w:val="24"/>
          <w:szCs w:val="24"/>
        </w:rPr>
        <w:t>We will now have compiled the data, prepared the data, and analy</w:t>
      </w:r>
      <w:r w:rsidR="007E716D">
        <w:rPr>
          <w:sz w:val="24"/>
          <w:szCs w:val="24"/>
        </w:rPr>
        <w:t>zed the data. The next step will</w:t>
      </w:r>
      <w:r w:rsidRPr="00BC16B9">
        <w:rPr>
          <w:sz w:val="24"/>
          <w:szCs w:val="24"/>
        </w:rPr>
        <w:t xml:space="preserve"> be to interpret the results.</w:t>
      </w:r>
    </w:p>
    <w:p w14:paraId="575166CF" w14:textId="77777777" w:rsidR="007E716D" w:rsidRDefault="007E716D" w:rsidP="00BC16B9">
      <w:pPr>
        <w:spacing w:line="360" w:lineRule="auto"/>
        <w:rPr>
          <w:sz w:val="24"/>
          <w:szCs w:val="24"/>
        </w:rPr>
      </w:pPr>
    </w:p>
    <w:p w14:paraId="3630999B" w14:textId="77777777" w:rsidR="003E12C1" w:rsidRDefault="003E12C1" w:rsidP="007E716D">
      <w:pPr>
        <w:spacing w:line="360" w:lineRule="auto"/>
        <w:rPr>
          <w:rFonts w:ascii="Arial" w:hAnsi="Arial" w:cs="Arial"/>
          <w:i/>
          <w:sz w:val="24"/>
          <w:szCs w:val="24"/>
        </w:rPr>
      </w:pPr>
    </w:p>
    <w:p w14:paraId="0A9240F0" w14:textId="77777777" w:rsidR="003E12C1" w:rsidRDefault="003E12C1" w:rsidP="007E716D">
      <w:pPr>
        <w:spacing w:line="360" w:lineRule="auto"/>
        <w:rPr>
          <w:rFonts w:ascii="Arial" w:hAnsi="Arial" w:cs="Arial"/>
          <w:i/>
          <w:sz w:val="24"/>
          <w:szCs w:val="24"/>
        </w:rPr>
      </w:pPr>
    </w:p>
    <w:p w14:paraId="2E9F2F7D" w14:textId="77777777" w:rsidR="003E12C1" w:rsidRDefault="003E12C1" w:rsidP="007E716D">
      <w:pPr>
        <w:spacing w:line="360" w:lineRule="auto"/>
        <w:rPr>
          <w:rFonts w:ascii="Arial" w:hAnsi="Arial" w:cs="Arial"/>
          <w:i/>
          <w:sz w:val="24"/>
          <w:szCs w:val="24"/>
        </w:rPr>
      </w:pPr>
    </w:p>
    <w:p w14:paraId="7FA05546" w14:textId="77777777" w:rsidR="003E12C1" w:rsidRDefault="003E12C1" w:rsidP="007E716D">
      <w:pPr>
        <w:spacing w:line="360" w:lineRule="auto"/>
        <w:rPr>
          <w:rFonts w:ascii="Arial" w:hAnsi="Arial" w:cs="Arial"/>
          <w:i/>
          <w:sz w:val="24"/>
          <w:szCs w:val="24"/>
        </w:rPr>
      </w:pPr>
    </w:p>
    <w:p w14:paraId="52A154D8" w14:textId="77777777" w:rsidR="003E12C1" w:rsidRDefault="003E12C1" w:rsidP="007E716D">
      <w:pPr>
        <w:spacing w:line="360" w:lineRule="auto"/>
        <w:rPr>
          <w:rFonts w:ascii="Arial" w:hAnsi="Arial" w:cs="Arial"/>
          <w:i/>
          <w:sz w:val="24"/>
          <w:szCs w:val="24"/>
        </w:rPr>
      </w:pPr>
    </w:p>
    <w:p w14:paraId="72DFC048" w14:textId="77777777" w:rsidR="003E12C1" w:rsidRDefault="003E12C1" w:rsidP="007E716D">
      <w:pPr>
        <w:spacing w:line="360" w:lineRule="auto"/>
        <w:rPr>
          <w:rFonts w:ascii="Arial" w:hAnsi="Arial" w:cs="Arial"/>
          <w:i/>
          <w:sz w:val="24"/>
          <w:szCs w:val="24"/>
        </w:rPr>
      </w:pPr>
    </w:p>
    <w:p w14:paraId="741857EE" w14:textId="77777777" w:rsidR="003E12C1" w:rsidRDefault="003E12C1" w:rsidP="007E716D">
      <w:pPr>
        <w:spacing w:line="360" w:lineRule="auto"/>
        <w:rPr>
          <w:rFonts w:ascii="Arial" w:hAnsi="Arial" w:cs="Arial"/>
          <w:i/>
          <w:sz w:val="24"/>
          <w:szCs w:val="24"/>
        </w:rPr>
      </w:pPr>
    </w:p>
    <w:p w14:paraId="58047A9C" w14:textId="77777777" w:rsidR="003E12C1" w:rsidRDefault="003E12C1" w:rsidP="007E716D">
      <w:pPr>
        <w:spacing w:line="360" w:lineRule="auto"/>
        <w:rPr>
          <w:rFonts w:ascii="Arial" w:hAnsi="Arial" w:cs="Arial"/>
          <w:i/>
          <w:sz w:val="24"/>
          <w:szCs w:val="24"/>
        </w:rPr>
      </w:pPr>
    </w:p>
    <w:p w14:paraId="24D4305C" w14:textId="77777777" w:rsidR="003E12C1" w:rsidRDefault="003E12C1" w:rsidP="007E716D">
      <w:pPr>
        <w:spacing w:line="360" w:lineRule="auto"/>
        <w:rPr>
          <w:rFonts w:ascii="Arial" w:hAnsi="Arial" w:cs="Arial"/>
          <w:i/>
          <w:sz w:val="24"/>
          <w:szCs w:val="24"/>
        </w:rPr>
      </w:pPr>
    </w:p>
    <w:p w14:paraId="1DF346FB" w14:textId="77777777" w:rsidR="003E12C1" w:rsidRDefault="003E12C1" w:rsidP="007E716D">
      <w:pPr>
        <w:spacing w:line="360" w:lineRule="auto"/>
        <w:rPr>
          <w:rFonts w:ascii="Arial" w:hAnsi="Arial" w:cs="Arial"/>
          <w:i/>
          <w:sz w:val="24"/>
          <w:szCs w:val="24"/>
        </w:rPr>
      </w:pPr>
    </w:p>
    <w:p w14:paraId="5D96CF52" w14:textId="77777777" w:rsidR="003E12C1" w:rsidRDefault="003E12C1" w:rsidP="007E716D">
      <w:pPr>
        <w:spacing w:line="360" w:lineRule="auto"/>
        <w:rPr>
          <w:rFonts w:ascii="Arial" w:hAnsi="Arial" w:cs="Arial"/>
          <w:i/>
          <w:sz w:val="24"/>
          <w:szCs w:val="24"/>
        </w:rPr>
      </w:pPr>
    </w:p>
    <w:p w14:paraId="5D0E05DA" w14:textId="77777777" w:rsidR="003E12C1" w:rsidRDefault="003E12C1" w:rsidP="007E716D">
      <w:pPr>
        <w:spacing w:line="360" w:lineRule="auto"/>
        <w:rPr>
          <w:rFonts w:ascii="Arial" w:hAnsi="Arial" w:cs="Arial"/>
          <w:i/>
          <w:sz w:val="24"/>
          <w:szCs w:val="24"/>
        </w:rPr>
      </w:pPr>
    </w:p>
    <w:p w14:paraId="51FF8AA9" w14:textId="77777777" w:rsidR="003E12C1" w:rsidRDefault="003E12C1" w:rsidP="007E716D">
      <w:pPr>
        <w:spacing w:line="360" w:lineRule="auto"/>
        <w:rPr>
          <w:rFonts w:ascii="Arial" w:hAnsi="Arial" w:cs="Arial"/>
          <w:i/>
          <w:sz w:val="24"/>
          <w:szCs w:val="24"/>
        </w:rPr>
      </w:pPr>
    </w:p>
    <w:p w14:paraId="3593846E" w14:textId="1C0731B1" w:rsidR="004F4DA7" w:rsidRDefault="004F4DA7" w:rsidP="007E716D">
      <w:pPr>
        <w:spacing w:line="360" w:lineRule="auto"/>
        <w:rPr>
          <w:rFonts w:ascii="Arial" w:hAnsi="Arial" w:cs="Arial"/>
          <w:i/>
          <w:sz w:val="24"/>
          <w:szCs w:val="24"/>
        </w:rPr>
      </w:pPr>
    </w:p>
    <w:p w14:paraId="19F77E6A" w14:textId="773B3600" w:rsidR="007E716D" w:rsidRDefault="007E716D" w:rsidP="007E716D">
      <w:pPr>
        <w:spacing w:line="360" w:lineRule="auto"/>
        <w:rPr>
          <w:rFonts w:ascii="Arial" w:hAnsi="Arial" w:cs="Arial"/>
          <w:i/>
          <w:sz w:val="24"/>
          <w:szCs w:val="24"/>
        </w:rPr>
      </w:pPr>
      <w:r w:rsidRPr="00BC16B9">
        <w:rPr>
          <w:rFonts w:ascii="Arial" w:hAnsi="Arial" w:cs="Arial"/>
          <w:i/>
          <w:sz w:val="24"/>
          <w:szCs w:val="24"/>
        </w:rPr>
        <w:t>3.2</w:t>
      </w:r>
      <w:r>
        <w:rPr>
          <w:rFonts w:ascii="Arial" w:hAnsi="Arial" w:cs="Arial"/>
          <w:i/>
          <w:sz w:val="24"/>
          <w:szCs w:val="24"/>
        </w:rPr>
        <w:t>.3</w:t>
      </w:r>
      <w:r w:rsidRPr="00BC16B9">
        <w:rPr>
          <w:rFonts w:ascii="Arial" w:hAnsi="Arial" w:cs="Arial"/>
          <w:i/>
          <w:sz w:val="24"/>
          <w:szCs w:val="24"/>
        </w:rPr>
        <w:t xml:space="preserve"> </w:t>
      </w:r>
      <w:r>
        <w:rPr>
          <w:rFonts w:ascii="Arial" w:hAnsi="Arial" w:cs="Arial"/>
          <w:i/>
          <w:sz w:val="24"/>
          <w:szCs w:val="24"/>
        </w:rPr>
        <w:t>Flow Chart</w:t>
      </w:r>
    </w:p>
    <w:p w14:paraId="6DFC36E2" w14:textId="48E64EDC" w:rsidR="007E716D" w:rsidRPr="007E716D" w:rsidRDefault="007E716D" w:rsidP="00BA60C1">
      <w:pPr>
        <w:spacing w:line="360" w:lineRule="auto"/>
        <w:rPr>
          <w:rFonts w:ascii="Arial" w:hAnsi="Arial" w:cs="Arial"/>
          <w:sz w:val="24"/>
          <w:szCs w:val="24"/>
        </w:rPr>
      </w:pPr>
      <w:r>
        <w:rPr>
          <w:rFonts w:ascii="Arial" w:hAnsi="Arial" w:cs="Arial"/>
          <w:noProof/>
          <w:sz w:val="24"/>
          <w:szCs w:val="24"/>
          <w:lang w:eastAsia="en-US"/>
        </w:rPr>
        <w:drawing>
          <wp:inline distT="0" distB="0" distL="0" distR="0" wp14:anchorId="466C20B8" wp14:editId="5571255C">
            <wp:extent cx="5486400" cy="51124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pyFlowChart.png"/>
                    <pic:cNvPicPr/>
                  </pic:nvPicPr>
                  <pic:blipFill>
                    <a:blip r:embed="rId9">
                      <a:extLst>
                        <a:ext uri="{28A0092B-C50C-407E-A947-70E740481C1C}">
                          <a14:useLocalDpi xmlns:a14="http://schemas.microsoft.com/office/drawing/2010/main" val="0"/>
                        </a:ext>
                      </a:extLst>
                    </a:blip>
                    <a:stretch>
                      <a:fillRect/>
                    </a:stretch>
                  </pic:blipFill>
                  <pic:spPr>
                    <a:xfrm>
                      <a:off x="0" y="0"/>
                      <a:ext cx="5486400" cy="5112434"/>
                    </a:xfrm>
                    <a:prstGeom prst="rect">
                      <a:avLst/>
                    </a:prstGeom>
                  </pic:spPr>
                </pic:pic>
              </a:graphicData>
            </a:graphic>
          </wp:inline>
        </w:drawing>
      </w:r>
    </w:p>
    <w:p w14:paraId="68E2046A" w14:textId="77777777" w:rsidR="007E716D" w:rsidRDefault="007E716D" w:rsidP="00BC16B9">
      <w:pPr>
        <w:spacing w:line="360" w:lineRule="auto"/>
        <w:rPr>
          <w:sz w:val="24"/>
          <w:szCs w:val="24"/>
        </w:rPr>
      </w:pPr>
    </w:p>
    <w:p w14:paraId="4A707504" w14:textId="77777777" w:rsidR="00BC16B9" w:rsidRDefault="00BC16B9" w:rsidP="00BC16B9">
      <w:pPr>
        <w:spacing w:line="360" w:lineRule="auto"/>
        <w:rPr>
          <w:sz w:val="24"/>
          <w:szCs w:val="24"/>
        </w:rPr>
      </w:pPr>
    </w:p>
    <w:p w14:paraId="70B32711" w14:textId="77777777" w:rsidR="007E716D" w:rsidRDefault="007E716D" w:rsidP="00BC16B9">
      <w:pPr>
        <w:spacing w:line="360" w:lineRule="auto"/>
        <w:rPr>
          <w:sz w:val="24"/>
          <w:szCs w:val="24"/>
        </w:rPr>
      </w:pPr>
    </w:p>
    <w:p w14:paraId="23EE9F8E" w14:textId="77777777" w:rsidR="007E716D" w:rsidRDefault="007E716D" w:rsidP="00BC16B9">
      <w:pPr>
        <w:spacing w:line="360" w:lineRule="auto"/>
        <w:rPr>
          <w:sz w:val="24"/>
          <w:szCs w:val="24"/>
        </w:rPr>
      </w:pPr>
    </w:p>
    <w:p w14:paraId="048F7BAD" w14:textId="14B82DA3" w:rsidR="007E716D" w:rsidRDefault="007E716D" w:rsidP="00BC16B9">
      <w:pPr>
        <w:spacing w:line="360" w:lineRule="auto"/>
        <w:rPr>
          <w:sz w:val="24"/>
          <w:szCs w:val="24"/>
        </w:rPr>
      </w:pPr>
    </w:p>
    <w:p w14:paraId="78BB7950" w14:textId="1F4BD25D" w:rsidR="00745D75" w:rsidRDefault="00745D75" w:rsidP="00BC16B9">
      <w:pPr>
        <w:spacing w:line="360" w:lineRule="auto"/>
        <w:rPr>
          <w:sz w:val="24"/>
          <w:szCs w:val="24"/>
        </w:rPr>
      </w:pPr>
    </w:p>
    <w:p w14:paraId="3AD1FEF2" w14:textId="77777777" w:rsidR="004F4DA7" w:rsidRDefault="004F4DA7" w:rsidP="00BC16B9">
      <w:pPr>
        <w:spacing w:line="360" w:lineRule="auto"/>
        <w:rPr>
          <w:sz w:val="24"/>
          <w:szCs w:val="24"/>
        </w:rPr>
      </w:pPr>
    </w:p>
    <w:p w14:paraId="333FB83A" w14:textId="44C96C59" w:rsidR="00745D75" w:rsidRDefault="00745D75" w:rsidP="00BC16B9">
      <w:pPr>
        <w:spacing w:line="360" w:lineRule="auto"/>
        <w:rPr>
          <w:sz w:val="24"/>
          <w:szCs w:val="24"/>
        </w:rPr>
      </w:pPr>
    </w:p>
    <w:p w14:paraId="7E4E772F" w14:textId="77777777" w:rsidR="00B14799" w:rsidRDefault="00B14799" w:rsidP="00BC16B9">
      <w:pPr>
        <w:spacing w:line="360" w:lineRule="auto"/>
        <w:rPr>
          <w:sz w:val="24"/>
          <w:szCs w:val="24"/>
        </w:rPr>
      </w:pPr>
    </w:p>
    <w:p w14:paraId="65D46C85" w14:textId="4F679D65" w:rsidR="006443AB" w:rsidRPr="00BC16B9" w:rsidRDefault="006443AB" w:rsidP="00BC16B9">
      <w:pPr>
        <w:spacing w:line="360" w:lineRule="auto"/>
        <w:rPr>
          <w:sz w:val="24"/>
          <w:szCs w:val="24"/>
        </w:rPr>
      </w:pPr>
    </w:p>
    <w:p w14:paraId="36718855" w14:textId="78006E0A" w:rsidR="006443AB" w:rsidRDefault="00BC16B9" w:rsidP="006443AB">
      <w:pPr>
        <w:spacing w:line="360" w:lineRule="auto"/>
        <w:rPr>
          <w:rFonts w:ascii="Arial" w:hAnsi="Arial" w:cs="Arial"/>
          <w:sz w:val="24"/>
          <w:szCs w:val="24"/>
        </w:rPr>
      </w:pPr>
      <w:r>
        <w:rPr>
          <w:rFonts w:ascii="Arial" w:hAnsi="Arial" w:cs="Arial"/>
          <w:sz w:val="24"/>
          <w:szCs w:val="24"/>
        </w:rPr>
        <w:t xml:space="preserve">3.3 </w:t>
      </w:r>
      <w:r w:rsidR="00DE4260" w:rsidRPr="00BC16B9">
        <w:rPr>
          <w:rFonts w:ascii="Arial" w:hAnsi="Arial" w:cs="Arial"/>
          <w:sz w:val="24"/>
          <w:szCs w:val="24"/>
        </w:rPr>
        <w:t>Budget</w:t>
      </w:r>
    </w:p>
    <w:p w14:paraId="438A796F" w14:textId="77777777" w:rsidR="00B14799" w:rsidRDefault="00B14799" w:rsidP="006443AB">
      <w:pPr>
        <w:spacing w:line="360" w:lineRule="auto"/>
        <w:rPr>
          <w:rFonts w:ascii="Arial" w:hAnsi="Arial" w:cs="Arial"/>
          <w:sz w:val="24"/>
          <w:szCs w:val="24"/>
        </w:rPr>
      </w:pPr>
    </w:p>
    <w:tbl>
      <w:tblPr>
        <w:tblStyle w:val="LightShading"/>
        <w:tblW w:w="0" w:type="auto"/>
        <w:tblLook w:val="04A0" w:firstRow="1" w:lastRow="0" w:firstColumn="1" w:lastColumn="0" w:noHBand="0" w:noVBand="1"/>
      </w:tblPr>
      <w:tblGrid>
        <w:gridCol w:w="1723"/>
        <w:gridCol w:w="222"/>
        <w:gridCol w:w="222"/>
        <w:gridCol w:w="1444"/>
        <w:gridCol w:w="950"/>
        <w:gridCol w:w="1670"/>
        <w:gridCol w:w="1611"/>
        <w:gridCol w:w="1296"/>
        <w:gridCol w:w="222"/>
      </w:tblGrid>
      <w:tr w:rsidR="00236763" w:rsidRPr="006443AB" w14:paraId="724191E6" w14:textId="713A57F5" w:rsidTr="003829A0">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0" w:type="auto"/>
            <w:hideMark/>
          </w:tcPr>
          <w:p w14:paraId="015F2E53" w14:textId="705781FE" w:rsidR="00236763" w:rsidRPr="006443AB" w:rsidRDefault="00236763" w:rsidP="00236763">
            <w:pPr>
              <w:jc w:val="center"/>
              <w:rPr>
                <w:rFonts w:eastAsiaTheme="minorEastAsia"/>
                <w:sz w:val="24"/>
                <w:szCs w:val="24"/>
                <w:lang w:eastAsia="en-US"/>
              </w:rPr>
            </w:pPr>
            <w:r w:rsidRPr="006443AB">
              <w:rPr>
                <w:rFonts w:eastAsiaTheme="minorEastAsia"/>
                <w:color w:val="000000"/>
                <w:sz w:val="24"/>
                <w:szCs w:val="24"/>
                <w:lang w:eastAsia="en-US"/>
              </w:rPr>
              <w:t>Work Category</w:t>
            </w:r>
          </w:p>
        </w:tc>
        <w:tc>
          <w:tcPr>
            <w:tcW w:w="0" w:type="auto"/>
          </w:tcPr>
          <w:p w14:paraId="1ED89BB4" w14:textId="77777777" w:rsidR="00236763" w:rsidRPr="006443AB" w:rsidRDefault="00236763" w:rsidP="00236763">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sz w:val="24"/>
                <w:szCs w:val="24"/>
                <w:lang w:eastAsia="en-US"/>
              </w:rPr>
            </w:pPr>
          </w:p>
        </w:tc>
        <w:tc>
          <w:tcPr>
            <w:tcW w:w="0" w:type="auto"/>
          </w:tcPr>
          <w:p w14:paraId="016B0DC3" w14:textId="740C81B3" w:rsidR="00236763" w:rsidRPr="006443AB" w:rsidRDefault="00236763" w:rsidP="00236763">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sz w:val="24"/>
                <w:szCs w:val="24"/>
                <w:lang w:eastAsia="en-US"/>
              </w:rPr>
            </w:pPr>
          </w:p>
        </w:tc>
        <w:tc>
          <w:tcPr>
            <w:tcW w:w="0" w:type="auto"/>
            <w:hideMark/>
          </w:tcPr>
          <w:p w14:paraId="3B80C672" w14:textId="3CE39229" w:rsidR="00236763" w:rsidRPr="006443AB" w:rsidRDefault="00236763" w:rsidP="00236763">
            <w:pPr>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 xml:space="preserve">Number </w:t>
            </w:r>
            <w:r>
              <w:rPr>
                <w:rFonts w:eastAsiaTheme="minorEastAsia"/>
                <w:color w:val="000000"/>
                <w:sz w:val="24"/>
                <w:szCs w:val="24"/>
                <w:lang w:eastAsia="en-US"/>
              </w:rPr>
              <w:t>of</w:t>
            </w:r>
            <w:r w:rsidRPr="006443AB">
              <w:rPr>
                <w:rFonts w:eastAsiaTheme="minorEastAsia"/>
                <w:color w:val="000000"/>
                <w:sz w:val="24"/>
                <w:szCs w:val="24"/>
                <w:lang w:eastAsia="en-US"/>
              </w:rPr>
              <w:t xml:space="preserve"> Consultants</w:t>
            </w:r>
          </w:p>
        </w:tc>
        <w:tc>
          <w:tcPr>
            <w:tcW w:w="0" w:type="auto"/>
            <w:hideMark/>
          </w:tcPr>
          <w:p w14:paraId="5649E845" w14:textId="77777777" w:rsidR="00236763" w:rsidRPr="006443AB" w:rsidRDefault="00236763" w:rsidP="00236763">
            <w:pPr>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Hourly Rate</w:t>
            </w:r>
          </w:p>
        </w:tc>
        <w:tc>
          <w:tcPr>
            <w:tcW w:w="1124" w:type="dxa"/>
            <w:hideMark/>
          </w:tcPr>
          <w:p w14:paraId="6C6070BC" w14:textId="22DC71A5" w:rsidR="00236763" w:rsidRPr="006443AB" w:rsidRDefault="00236763" w:rsidP="00236763">
            <w:pPr>
              <w:ind w:right="-57"/>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Total Hours</w:t>
            </w:r>
            <w:r>
              <w:rPr>
                <w:rFonts w:eastAsiaTheme="minorEastAsia"/>
                <w:b w:val="0"/>
                <w:bCs w:val="0"/>
                <w:color w:val="000000"/>
                <w:sz w:val="24"/>
                <w:szCs w:val="24"/>
                <w:lang w:eastAsia="en-US"/>
              </w:rPr>
              <w:t>/</w:t>
            </w:r>
            <w:r>
              <w:rPr>
                <w:rFonts w:eastAsiaTheme="minorEastAsia"/>
                <w:b w:val="0"/>
                <w:bCs w:val="0"/>
                <w:color w:val="000000"/>
                <w:sz w:val="24"/>
                <w:szCs w:val="24"/>
                <w:lang w:eastAsia="en-US"/>
              </w:rPr>
              <w:br/>
            </w:r>
            <w:r w:rsidRPr="006443AB">
              <w:rPr>
                <w:rFonts w:eastAsiaTheme="minorEastAsia"/>
                <w:color w:val="000000"/>
                <w:sz w:val="24"/>
                <w:szCs w:val="24"/>
                <w:lang w:eastAsia="en-US"/>
              </w:rPr>
              <w:t>Wk/Employee</w:t>
            </w:r>
          </w:p>
        </w:tc>
        <w:tc>
          <w:tcPr>
            <w:tcW w:w="1663" w:type="dxa"/>
            <w:hideMark/>
          </w:tcPr>
          <w:p w14:paraId="4AD1DC0D" w14:textId="25B3F814" w:rsidR="00236763" w:rsidRPr="006443AB" w:rsidRDefault="00236763" w:rsidP="00236763">
            <w:pPr>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lang w:eastAsia="en-US"/>
              </w:rPr>
            </w:pPr>
            <w:r>
              <w:rPr>
                <w:rFonts w:eastAsiaTheme="minorEastAsia"/>
                <w:color w:val="000000"/>
                <w:sz w:val="24"/>
                <w:szCs w:val="24"/>
                <w:lang w:eastAsia="en-US"/>
              </w:rPr>
              <w:t>Period Length (W</w:t>
            </w:r>
            <w:r w:rsidRPr="006443AB">
              <w:rPr>
                <w:rFonts w:eastAsiaTheme="minorEastAsia"/>
                <w:color w:val="000000"/>
                <w:sz w:val="24"/>
                <w:szCs w:val="24"/>
                <w:lang w:eastAsia="en-US"/>
              </w:rPr>
              <w:t>k)</w:t>
            </w:r>
          </w:p>
        </w:tc>
        <w:tc>
          <w:tcPr>
            <w:tcW w:w="0" w:type="auto"/>
            <w:hideMark/>
          </w:tcPr>
          <w:p w14:paraId="6FF3AD05" w14:textId="77777777" w:rsidR="00236763" w:rsidRPr="006443AB" w:rsidRDefault="00236763" w:rsidP="00330A63">
            <w:pPr>
              <w:cnfStyle w:val="100000000000" w:firstRow="1"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Category Total</w:t>
            </w:r>
          </w:p>
        </w:tc>
        <w:tc>
          <w:tcPr>
            <w:tcW w:w="0" w:type="auto"/>
          </w:tcPr>
          <w:p w14:paraId="664D3C40" w14:textId="77777777" w:rsidR="00236763" w:rsidRPr="006443AB" w:rsidRDefault="00236763" w:rsidP="00330A63">
            <w:pPr>
              <w:cnfStyle w:val="100000000000" w:firstRow="1" w:lastRow="0" w:firstColumn="0" w:lastColumn="0" w:oddVBand="0" w:evenVBand="0" w:oddHBand="0" w:evenHBand="0" w:firstRowFirstColumn="0" w:firstRowLastColumn="0" w:lastRowFirstColumn="0" w:lastRowLastColumn="0"/>
              <w:rPr>
                <w:rFonts w:eastAsiaTheme="minorEastAsia"/>
                <w:color w:val="000000"/>
                <w:sz w:val="24"/>
                <w:szCs w:val="24"/>
                <w:lang w:eastAsia="en-US"/>
              </w:rPr>
            </w:pPr>
          </w:p>
        </w:tc>
      </w:tr>
      <w:tr w:rsidR="00236763" w:rsidRPr="006443AB" w14:paraId="22E5C6EC" w14:textId="3C0D52F8" w:rsidTr="003829A0">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0" w:type="auto"/>
            <w:hideMark/>
          </w:tcPr>
          <w:p w14:paraId="588712C6" w14:textId="77777777" w:rsidR="00236763" w:rsidRPr="006443AB" w:rsidRDefault="00236763" w:rsidP="00236763">
            <w:pPr>
              <w:jc w:val="center"/>
              <w:rPr>
                <w:rFonts w:eastAsiaTheme="minorEastAsia"/>
                <w:sz w:val="24"/>
                <w:szCs w:val="24"/>
                <w:lang w:eastAsia="en-US"/>
              </w:rPr>
            </w:pPr>
            <w:r w:rsidRPr="006443AB">
              <w:rPr>
                <w:rFonts w:eastAsiaTheme="minorEastAsia"/>
                <w:color w:val="000000"/>
                <w:sz w:val="24"/>
                <w:szCs w:val="24"/>
                <w:lang w:eastAsia="en-US"/>
              </w:rPr>
              <w:t>Research</w:t>
            </w:r>
          </w:p>
        </w:tc>
        <w:tc>
          <w:tcPr>
            <w:tcW w:w="0" w:type="auto"/>
          </w:tcPr>
          <w:p w14:paraId="23BD0407" w14:textId="7777777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24"/>
                <w:szCs w:val="24"/>
                <w:lang w:eastAsia="en-US"/>
              </w:rPr>
            </w:pPr>
          </w:p>
        </w:tc>
        <w:tc>
          <w:tcPr>
            <w:tcW w:w="0" w:type="auto"/>
          </w:tcPr>
          <w:p w14:paraId="08756376" w14:textId="76D9FC9D"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24"/>
                <w:szCs w:val="24"/>
                <w:lang w:eastAsia="en-US"/>
              </w:rPr>
            </w:pPr>
          </w:p>
        </w:tc>
        <w:tc>
          <w:tcPr>
            <w:tcW w:w="0" w:type="auto"/>
            <w:hideMark/>
          </w:tcPr>
          <w:p w14:paraId="50E81743" w14:textId="02FB9450"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2</w:t>
            </w:r>
          </w:p>
        </w:tc>
        <w:tc>
          <w:tcPr>
            <w:tcW w:w="0" w:type="auto"/>
            <w:hideMark/>
          </w:tcPr>
          <w:p w14:paraId="72D13D4E" w14:textId="7777777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30</w:t>
            </w:r>
          </w:p>
        </w:tc>
        <w:tc>
          <w:tcPr>
            <w:tcW w:w="1124" w:type="dxa"/>
            <w:hideMark/>
          </w:tcPr>
          <w:p w14:paraId="6029BC9D" w14:textId="7777777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5</w:t>
            </w:r>
          </w:p>
        </w:tc>
        <w:tc>
          <w:tcPr>
            <w:tcW w:w="1663" w:type="dxa"/>
            <w:hideMark/>
          </w:tcPr>
          <w:p w14:paraId="3C35C6CD" w14:textId="7777777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2</w:t>
            </w:r>
          </w:p>
        </w:tc>
        <w:tc>
          <w:tcPr>
            <w:tcW w:w="0" w:type="auto"/>
            <w:hideMark/>
          </w:tcPr>
          <w:p w14:paraId="7618724C" w14:textId="77777777" w:rsidR="00236763" w:rsidRPr="006443AB" w:rsidRDefault="00236763" w:rsidP="00330A63">
            <w:pPr>
              <w:jc w:val="right"/>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$600.00</w:t>
            </w:r>
          </w:p>
        </w:tc>
        <w:tc>
          <w:tcPr>
            <w:tcW w:w="0" w:type="auto"/>
          </w:tcPr>
          <w:p w14:paraId="6634C743" w14:textId="77777777" w:rsidR="00236763" w:rsidRPr="006443AB" w:rsidRDefault="00236763" w:rsidP="00330A63">
            <w:pPr>
              <w:jc w:val="right"/>
              <w:cnfStyle w:val="000000100000" w:firstRow="0" w:lastRow="0" w:firstColumn="0" w:lastColumn="0" w:oddVBand="0" w:evenVBand="0" w:oddHBand="1" w:evenHBand="0" w:firstRowFirstColumn="0" w:firstRowLastColumn="0" w:lastRowFirstColumn="0" w:lastRowLastColumn="0"/>
              <w:rPr>
                <w:rFonts w:eastAsiaTheme="minorEastAsia"/>
                <w:color w:val="000000"/>
                <w:sz w:val="24"/>
                <w:szCs w:val="24"/>
                <w:lang w:eastAsia="en-US"/>
              </w:rPr>
            </w:pPr>
          </w:p>
        </w:tc>
      </w:tr>
      <w:tr w:rsidR="00236763" w:rsidRPr="006443AB" w14:paraId="5ABFDAB2" w14:textId="11CD4702" w:rsidTr="003829A0">
        <w:trPr>
          <w:trHeight w:val="195"/>
        </w:trPr>
        <w:tc>
          <w:tcPr>
            <w:cnfStyle w:val="001000000000" w:firstRow="0" w:lastRow="0" w:firstColumn="1" w:lastColumn="0" w:oddVBand="0" w:evenVBand="0" w:oddHBand="0" w:evenHBand="0" w:firstRowFirstColumn="0" w:firstRowLastColumn="0" w:lastRowFirstColumn="0" w:lastRowLastColumn="0"/>
            <w:tcW w:w="0" w:type="auto"/>
            <w:hideMark/>
          </w:tcPr>
          <w:p w14:paraId="640D0235" w14:textId="77777777" w:rsidR="00236763" w:rsidRPr="006443AB" w:rsidRDefault="00236763" w:rsidP="00236763">
            <w:pPr>
              <w:jc w:val="center"/>
              <w:rPr>
                <w:rFonts w:eastAsiaTheme="minorEastAsia"/>
                <w:sz w:val="24"/>
                <w:szCs w:val="24"/>
                <w:lang w:eastAsia="en-US"/>
              </w:rPr>
            </w:pPr>
            <w:r w:rsidRPr="006443AB">
              <w:rPr>
                <w:rFonts w:eastAsiaTheme="minorEastAsia"/>
                <w:color w:val="000000"/>
                <w:sz w:val="24"/>
                <w:szCs w:val="24"/>
                <w:lang w:eastAsia="en-US"/>
              </w:rPr>
              <w:t>Data Collection</w:t>
            </w:r>
          </w:p>
        </w:tc>
        <w:tc>
          <w:tcPr>
            <w:tcW w:w="0" w:type="auto"/>
          </w:tcPr>
          <w:p w14:paraId="1629B8F7" w14:textId="77777777"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24"/>
                <w:szCs w:val="24"/>
                <w:lang w:eastAsia="en-US"/>
              </w:rPr>
            </w:pPr>
          </w:p>
        </w:tc>
        <w:tc>
          <w:tcPr>
            <w:tcW w:w="0" w:type="auto"/>
          </w:tcPr>
          <w:p w14:paraId="210FC550" w14:textId="25505716"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24"/>
                <w:szCs w:val="24"/>
                <w:lang w:eastAsia="en-US"/>
              </w:rPr>
            </w:pPr>
          </w:p>
        </w:tc>
        <w:tc>
          <w:tcPr>
            <w:tcW w:w="0" w:type="auto"/>
            <w:hideMark/>
          </w:tcPr>
          <w:p w14:paraId="621A871D" w14:textId="1A754CCB"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2</w:t>
            </w:r>
          </w:p>
        </w:tc>
        <w:tc>
          <w:tcPr>
            <w:tcW w:w="0" w:type="auto"/>
            <w:hideMark/>
          </w:tcPr>
          <w:p w14:paraId="2EBE57E6" w14:textId="77777777"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30</w:t>
            </w:r>
          </w:p>
        </w:tc>
        <w:tc>
          <w:tcPr>
            <w:tcW w:w="1124" w:type="dxa"/>
            <w:hideMark/>
          </w:tcPr>
          <w:p w14:paraId="573EEFC4" w14:textId="77777777"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15</w:t>
            </w:r>
          </w:p>
        </w:tc>
        <w:tc>
          <w:tcPr>
            <w:tcW w:w="1663" w:type="dxa"/>
            <w:hideMark/>
          </w:tcPr>
          <w:p w14:paraId="24810A8C" w14:textId="77777777"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3</w:t>
            </w:r>
          </w:p>
        </w:tc>
        <w:tc>
          <w:tcPr>
            <w:tcW w:w="0" w:type="auto"/>
            <w:hideMark/>
          </w:tcPr>
          <w:p w14:paraId="057E5642" w14:textId="77777777" w:rsidR="00236763" w:rsidRPr="006443AB" w:rsidRDefault="00236763" w:rsidP="00330A63">
            <w:pPr>
              <w:jc w:val="right"/>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$2,700.00</w:t>
            </w:r>
          </w:p>
        </w:tc>
        <w:tc>
          <w:tcPr>
            <w:tcW w:w="0" w:type="auto"/>
          </w:tcPr>
          <w:p w14:paraId="0B29E043" w14:textId="77777777" w:rsidR="00236763" w:rsidRPr="006443AB" w:rsidRDefault="00236763" w:rsidP="00330A63">
            <w:pPr>
              <w:jc w:val="right"/>
              <w:cnfStyle w:val="000000000000" w:firstRow="0" w:lastRow="0" w:firstColumn="0" w:lastColumn="0" w:oddVBand="0" w:evenVBand="0" w:oddHBand="0" w:evenHBand="0" w:firstRowFirstColumn="0" w:firstRowLastColumn="0" w:lastRowFirstColumn="0" w:lastRowLastColumn="0"/>
              <w:rPr>
                <w:rFonts w:eastAsiaTheme="minorEastAsia"/>
                <w:color w:val="000000"/>
                <w:sz w:val="24"/>
                <w:szCs w:val="24"/>
                <w:lang w:eastAsia="en-US"/>
              </w:rPr>
            </w:pPr>
          </w:p>
        </w:tc>
      </w:tr>
      <w:tr w:rsidR="00236763" w:rsidRPr="006443AB" w14:paraId="52D4C48A" w14:textId="608D1738" w:rsidTr="003829A0">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0" w:type="auto"/>
            <w:hideMark/>
          </w:tcPr>
          <w:p w14:paraId="0D35CBC3" w14:textId="7E00802F" w:rsidR="00236763" w:rsidRPr="006443AB" w:rsidRDefault="00236763" w:rsidP="00236763">
            <w:pPr>
              <w:jc w:val="center"/>
              <w:rPr>
                <w:rFonts w:eastAsiaTheme="minorEastAsia"/>
                <w:sz w:val="24"/>
                <w:szCs w:val="24"/>
                <w:lang w:eastAsia="en-US"/>
              </w:rPr>
            </w:pPr>
            <w:r w:rsidRPr="006443AB">
              <w:rPr>
                <w:rFonts w:eastAsiaTheme="minorEastAsia"/>
                <w:color w:val="000000"/>
                <w:sz w:val="24"/>
                <w:szCs w:val="24"/>
                <w:lang w:eastAsia="en-US"/>
              </w:rPr>
              <w:t>Data Preprocessing/</w:t>
            </w:r>
            <w:r>
              <w:rPr>
                <w:rFonts w:eastAsiaTheme="minorEastAsia"/>
                <w:color w:val="000000"/>
                <w:sz w:val="24"/>
                <w:szCs w:val="24"/>
                <w:lang w:eastAsia="en-US"/>
              </w:rPr>
              <w:br/>
            </w:r>
            <w:r w:rsidRPr="006443AB">
              <w:rPr>
                <w:rFonts w:eastAsiaTheme="minorEastAsia"/>
                <w:color w:val="000000"/>
                <w:sz w:val="24"/>
                <w:szCs w:val="24"/>
                <w:lang w:eastAsia="en-US"/>
              </w:rPr>
              <w:t>Formatting</w:t>
            </w:r>
          </w:p>
        </w:tc>
        <w:tc>
          <w:tcPr>
            <w:tcW w:w="0" w:type="auto"/>
          </w:tcPr>
          <w:p w14:paraId="5D03C697" w14:textId="7777777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24"/>
                <w:szCs w:val="24"/>
                <w:lang w:eastAsia="en-US"/>
              </w:rPr>
            </w:pPr>
          </w:p>
        </w:tc>
        <w:tc>
          <w:tcPr>
            <w:tcW w:w="0" w:type="auto"/>
          </w:tcPr>
          <w:p w14:paraId="32B5B52D" w14:textId="59A9AAA1"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24"/>
                <w:szCs w:val="24"/>
                <w:lang w:eastAsia="en-US"/>
              </w:rPr>
            </w:pPr>
          </w:p>
        </w:tc>
        <w:tc>
          <w:tcPr>
            <w:tcW w:w="0" w:type="auto"/>
            <w:hideMark/>
          </w:tcPr>
          <w:p w14:paraId="63D6BD4C" w14:textId="751145F5"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3</w:t>
            </w:r>
          </w:p>
        </w:tc>
        <w:tc>
          <w:tcPr>
            <w:tcW w:w="0" w:type="auto"/>
            <w:hideMark/>
          </w:tcPr>
          <w:p w14:paraId="4028F50F" w14:textId="7777777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45</w:t>
            </w:r>
          </w:p>
        </w:tc>
        <w:tc>
          <w:tcPr>
            <w:tcW w:w="1124" w:type="dxa"/>
            <w:hideMark/>
          </w:tcPr>
          <w:p w14:paraId="7E4E223A" w14:textId="7777777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10</w:t>
            </w:r>
          </w:p>
        </w:tc>
        <w:tc>
          <w:tcPr>
            <w:tcW w:w="1663" w:type="dxa"/>
            <w:hideMark/>
          </w:tcPr>
          <w:p w14:paraId="16840CD9" w14:textId="7777777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3</w:t>
            </w:r>
          </w:p>
        </w:tc>
        <w:tc>
          <w:tcPr>
            <w:tcW w:w="0" w:type="auto"/>
            <w:hideMark/>
          </w:tcPr>
          <w:p w14:paraId="62EDAB62" w14:textId="77777777" w:rsidR="00236763" w:rsidRPr="006443AB" w:rsidRDefault="00236763" w:rsidP="00330A63">
            <w:pPr>
              <w:jc w:val="right"/>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$4,050.00</w:t>
            </w:r>
          </w:p>
        </w:tc>
        <w:tc>
          <w:tcPr>
            <w:tcW w:w="0" w:type="auto"/>
          </w:tcPr>
          <w:p w14:paraId="1FC0B7FB" w14:textId="77777777" w:rsidR="00236763" w:rsidRPr="006443AB" w:rsidRDefault="00236763" w:rsidP="00330A63">
            <w:pPr>
              <w:jc w:val="right"/>
              <w:cnfStyle w:val="000000100000" w:firstRow="0" w:lastRow="0" w:firstColumn="0" w:lastColumn="0" w:oddVBand="0" w:evenVBand="0" w:oddHBand="1" w:evenHBand="0" w:firstRowFirstColumn="0" w:firstRowLastColumn="0" w:lastRowFirstColumn="0" w:lastRowLastColumn="0"/>
              <w:rPr>
                <w:rFonts w:eastAsiaTheme="minorEastAsia"/>
                <w:color w:val="000000"/>
                <w:sz w:val="24"/>
                <w:szCs w:val="24"/>
                <w:lang w:eastAsia="en-US"/>
              </w:rPr>
            </w:pPr>
          </w:p>
        </w:tc>
      </w:tr>
      <w:tr w:rsidR="00236763" w:rsidRPr="006443AB" w14:paraId="0AD32BD8" w14:textId="3F5EDC98" w:rsidTr="003829A0">
        <w:trPr>
          <w:trHeight w:val="195"/>
        </w:trPr>
        <w:tc>
          <w:tcPr>
            <w:cnfStyle w:val="001000000000" w:firstRow="0" w:lastRow="0" w:firstColumn="1" w:lastColumn="0" w:oddVBand="0" w:evenVBand="0" w:oddHBand="0" w:evenHBand="0" w:firstRowFirstColumn="0" w:firstRowLastColumn="0" w:lastRowFirstColumn="0" w:lastRowLastColumn="0"/>
            <w:tcW w:w="0" w:type="auto"/>
            <w:hideMark/>
          </w:tcPr>
          <w:p w14:paraId="4784B83A" w14:textId="77777777" w:rsidR="00236763" w:rsidRPr="006443AB" w:rsidRDefault="00236763" w:rsidP="00236763">
            <w:pPr>
              <w:jc w:val="center"/>
              <w:rPr>
                <w:rFonts w:eastAsiaTheme="minorEastAsia"/>
                <w:sz w:val="24"/>
                <w:szCs w:val="24"/>
                <w:lang w:eastAsia="en-US"/>
              </w:rPr>
            </w:pPr>
            <w:r w:rsidRPr="006443AB">
              <w:rPr>
                <w:rFonts w:eastAsiaTheme="minorEastAsia"/>
                <w:color w:val="000000"/>
                <w:sz w:val="24"/>
                <w:szCs w:val="24"/>
                <w:lang w:eastAsia="en-US"/>
              </w:rPr>
              <w:t>Data Analysis</w:t>
            </w:r>
          </w:p>
        </w:tc>
        <w:tc>
          <w:tcPr>
            <w:tcW w:w="0" w:type="auto"/>
          </w:tcPr>
          <w:p w14:paraId="4A2819D9" w14:textId="77777777"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24"/>
                <w:szCs w:val="24"/>
                <w:lang w:eastAsia="en-US"/>
              </w:rPr>
            </w:pPr>
          </w:p>
        </w:tc>
        <w:tc>
          <w:tcPr>
            <w:tcW w:w="0" w:type="auto"/>
          </w:tcPr>
          <w:p w14:paraId="5A0EAF21" w14:textId="74E68278"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24"/>
                <w:szCs w:val="24"/>
                <w:lang w:eastAsia="en-US"/>
              </w:rPr>
            </w:pPr>
          </w:p>
        </w:tc>
        <w:tc>
          <w:tcPr>
            <w:tcW w:w="0" w:type="auto"/>
            <w:hideMark/>
          </w:tcPr>
          <w:p w14:paraId="499C5798" w14:textId="7FF44BD9"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3</w:t>
            </w:r>
          </w:p>
        </w:tc>
        <w:tc>
          <w:tcPr>
            <w:tcW w:w="0" w:type="auto"/>
            <w:hideMark/>
          </w:tcPr>
          <w:p w14:paraId="0DD949D9" w14:textId="77777777"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60</w:t>
            </w:r>
          </w:p>
        </w:tc>
        <w:tc>
          <w:tcPr>
            <w:tcW w:w="1124" w:type="dxa"/>
            <w:hideMark/>
          </w:tcPr>
          <w:p w14:paraId="63F2C553" w14:textId="77777777"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15</w:t>
            </w:r>
          </w:p>
        </w:tc>
        <w:tc>
          <w:tcPr>
            <w:tcW w:w="1663" w:type="dxa"/>
            <w:hideMark/>
          </w:tcPr>
          <w:p w14:paraId="7388E388" w14:textId="77777777"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2</w:t>
            </w:r>
          </w:p>
        </w:tc>
        <w:tc>
          <w:tcPr>
            <w:tcW w:w="0" w:type="auto"/>
            <w:hideMark/>
          </w:tcPr>
          <w:p w14:paraId="658DC533" w14:textId="77777777" w:rsidR="00236763" w:rsidRPr="006443AB" w:rsidRDefault="00236763" w:rsidP="00330A63">
            <w:pPr>
              <w:jc w:val="right"/>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$5,400.00</w:t>
            </w:r>
          </w:p>
        </w:tc>
        <w:tc>
          <w:tcPr>
            <w:tcW w:w="0" w:type="auto"/>
          </w:tcPr>
          <w:p w14:paraId="354186D7" w14:textId="77777777" w:rsidR="00236763" w:rsidRPr="006443AB" w:rsidRDefault="00236763" w:rsidP="00330A63">
            <w:pPr>
              <w:jc w:val="right"/>
              <w:cnfStyle w:val="000000000000" w:firstRow="0" w:lastRow="0" w:firstColumn="0" w:lastColumn="0" w:oddVBand="0" w:evenVBand="0" w:oddHBand="0" w:evenHBand="0" w:firstRowFirstColumn="0" w:firstRowLastColumn="0" w:lastRowFirstColumn="0" w:lastRowLastColumn="0"/>
              <w:rPr>
                <w:rFonts w:eastAsiaTheme="minorEastAsia"/>
                <w:color w:val="000000"/>
                <w:sz w:val="24"/>
                <w:szCs w:val="24"/>
                <w:lang w:eastAsia="en-US"/>
              </w:rPr>
            </w:pPr>
          </w:p>
        </w:tc>
      </w:tr>
      <w:tr w:rsidR="00236763" w:rsidRPr="006443AB" w14:paraId="074320E6" w14:textId="2DDEB4DB" w:rsidTr="003829A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auto"/>
            <w:hideMark/>
          </w:tcPr>
          <w:p w14:paraId="6245A9AD" w14:textId="77777777" w:rsidR="00236763" w:rsidRPr="006443AB" w:rsidRDefault="00236763" w:rsidP="00236763">
            <w:pPr>
              <w:jc w:val="center"/>
              <w:rPr>
                <w:rFonts w:eastAsiaTheme="minorEastAsia"/>
                <w:sz w:val="24"/>
                <w:szCs w:val="24"/>
                <w:lang w:eastAsia="en-US"/>
              </w:rPr>
            </w:pPr>
            <w:r w:rsidRPr="006443AB">
              <w:rPr>
                <w:rFonts w:eastAsiaTheme="minorEastAsia"/>
                <w:color w:val="000000"/>
                <w:sz w:val="24"/>
                <w:szCs w:val="24"/>
                <w:lang w:eastAsia="en-US"/>
              </w:rPr>
              <w:t>Interpretation and Compilation</w:t>
            </w:r>
          </w:p>
        </w:tc>
        <w:tc>
          <w:tcPr>
            <w:tcW w:w="0" w:type="auto"/>
          </w:tcPr>
          <w:p w14:paraId="31BFDC92" w14:textId="7777777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24"/>
                <w:szCs w:val="24"/>
                <w:lang w:eastAsia="en-US"/>
              </w:rPr>
            </w:pPr>
          </w:p>
        </w:tc>
        <w:tc>
          <w:tcPr>
            <w:tcW w:w="0" w:type="auto"/>
          </w:tcPr>
          <w:p w14:paraId="3320B572" w14:textId="7F74752B"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24"/>
                <w:szCs w:val="24"/>
                <w:lang w:eastAsia="en-US"/>
              </w:rPr>
            </w:pPr>
          </w:p>
        </w:tc>
        <w:tc>
          <w:tcPr>
            <w:tcW w:w="0" w:type="auto"/>
            <w:hideMark/>
          </w:tcPr>
          <w:p w14:paraId="258B3222" w14:textId="0061630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2</w:t>
            </w:r>
          </w:p>
        </w:tc>
        <w:tc>
          <w:tcPr>
            <w:tcW w:w="0" w:type="auto"/>
            <w:hideMark/>
          </w:tcPr>
          <w:p w14:paraId="680F057C" w14:textId="7777777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50</w:t>
            </w:r>
          </w:p>
        </w:tc>
        <w:tc>
          <w:tcPr>
            <w:tcW w:w="1124" w:type="dxa"/>
            <w:hideMark/>
          </w:tcPr>
          <w:p w14:paraId="23525CA9" w14:textId="7777777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10</w:t>
            </w:r>
          </w:p>
        </w:tc>
        <w:tc>
          <w:tcPr>
            <w:tcW w:w="1663" w:type="dxa"/>
            <w:hideMark/>
          </w:tcPr>
          <w:p w14:paraId="29B9877A" w14:textId="7777777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2</w:t>
            </w:r>
          </w:p>
        </w:tc>
        <w:tc>
          <w:tcPr>
            <w:tcW w:w="0" w:type="auto"/>
            <w:hideMark/>
          </w:tcPr>
          <w:p w14:paraId="4D8F231E" w14:textId="77777777" w:rsidR="00236763" w:rsidRPr="006443AB" w:rsidRDefault="00236763" w:rsidP="00330A63">
            <w:pPr>
              <w:jc w:val="right"/>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$2,000.00</w:t>
            </w:r>
          </w:p>
        </w:tc>
        <w:tc>
          <w:tcPr>
            <w:tcW w:w="0" w:type="auto"/>
          </w:tcPr>
          <w:p w14:paraId="53CD0BBA" w14:textId="77777777" w:rsidR="00236763" w:rsidRPr="006443AB" w:rsidRDefault="00236763" w:rsidP="00330A63">
            <w:pPr>
              <w:jc w:val="right"/>
              <w:cnfStyle w:val="000000100000" w:firstRow="0" w:lastRow="0" w:firstColumn="0" w:lastColumn="0" w:oddVBand="0" w:evenVBand="0" w:oddHBand="1" w:evenHBand="0" w:firstRowFirstColumn="0" w:firstRowLastColumn="0" w:lastRowFirstColumn="0" w:lastRowLastColumn="0"/>
              <w:rPr>
                <w:rFonts w:eastAsiaTheme="minorEastAsia"/>
                <w:color w:val="000000"/>
                <w:sz w:val="24"/>
                <w:szCs w:val="24"/>
                <w:lang w:eastAsia="en-US"/>
              </w:rPr>
            </w:pPr>
          </w:p>
        </w:tc>
      </w:tr>
      <w:tr w:rsidR="00236763" w:rsidRPr="006443AB" w14:paraId="6CD17A4C" w14:textId="7C47B40F" w:rsidTr="003829A0">
        <w:trPr>
          <w:trHeight w:val="390"/>
        </w:trPr>
        <w:tc>
          <w:tcPr>
            <w:cnfStyle w:val="001000000000" w:firstRow="0" w:lastRow="0" w:firstColumn="1" w:lastColumn="0" w:oddVBand="0" w:evenVBand="0" w:oddHBand="0" w:evenHBand="0" w:firstRowFirstColumn="0" w:firstRowLastColumn="0" w:lastRowFirstColumn="0" w:lastRowLastColumn="0"/>
            <w:tcW w:w="0" w:type="auto"/>
            <w:hideMark/>
          </w:tcPr>
          <w:p w14:paraId="3551D9B8" w14:textId="77777777" w:rsidR="00236763" w:rsidRPr="006443AB" w:rsidRDefault="00236763" w:rsidP="00236763">
            <w:pPr>
              <w:jc w:val="center"/>
              <w:rPr>
                <w:rFonts w:eastAsiaTheme="minorEastAsia"/>
                <w:sz w:val="24"/>
                <w:szCs w:val="24"/>
                <w:lang w:eastAsia="en-US"/>
              </w:rPr>
            </w:pPr>
            <w:r w:rsidRPr="006443AB">
              <w:rPr>
                <w:rFonts w:eastAsiaTheme="minorEastAsia"/>
                <w:color w:val="000000"/>
                <w:sz w:val="24"/>
                <w:szCs w:val="24"/>
                <w:lang w:eastAsia="en-US"/>
              </w:rPr>
              <w:t>Dissemination and Presentation</w:t>
            </w:r>
          </w:p>
        </w:tc>
        <w:tc>
          <w:tcPr>
            <w:tcW w:w="0" w:type="auto"/>
          </w:tcPr>
          <w:p w14:paraId="7691E1C1" w14:textId="77777777"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24"/>
                <w:szCs w:val="24"/>
                <w:lang w:eastAsia="en-US"/>
              </w:rPr>
            </w:pPr>
          </w:p>
        </w:tc>
        <w:tc>
          <w:tcPr>
            <w:tcW w:w="0" w:type="auto"/>
          </w:tcPr>
          <w:p w14:paraId="3B974F7C" w14:textId="287DA0E3"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24"/>
                <w:szCs w:val="24"/>
                <w:lang w:eastAsia="en-US"/>
              </w:rPr>
            </w:pPr>
          </w:p>
        </w:tc>
        <w:tc>
          <w:tcPr>
            <w:tcW w:w="0" w:type="auto"/>
            <w:hideMark/>
          </w:tcPr>
          <w:p w14:paraId="201A2A3C" w14:textId="08DDAF36"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3</w:t>
            </w:r>
          </w:p>
        </w:tc>
        <w:tc>
          <w:tcPr>
            <w:tcW w:w="0" w:type="auto"/>
            <w:hideMark/>
          </w:tcPr>
          <w:p w14:paraId="26D2F0BA" w14:textId="77777777"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40</w:t>
            </w:r>
          </w:p>
        </w:tc>
        <w:tc>
          <w:tcPr>
            <w:tcW w:w="1124" w:type="dxa"/>
            <w:hideMark/>
          </w:tcPr>
          <w:p w14:paraId="0569DA81" w14:textId="77777777"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10</w:t>
            </w:r>
          </w:p>
        </w:tc>
        <w:tc>
          <w:tcPr>
            <w:tcW w:w="1663" w:type="dxa"/>
            <w:hideMark/>
          </w:tcPr>
          <w:p w14:paraId="48F02C8D" w14:textId="77777777"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2</w:t>
            </w:r>
          </w:p>
        </w:tc>
        <w:tc>
          <w:tcPr>
            <w:tcW w:w="0" w:type="auto"/>
            <w:hideMark/>
          </w:tcPr>
          <w:p w14:paraId="40EA0513" w14:textId="77777777" w:rsidR="00236763" w:rsidRPr="006443AB" w:rsidRDefault="00236763" w:rsidP="00330A63">
            <w:pPr>
              <w:jc w:val="right"/>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$2,400.00</w:t>
            </w:r>
          </w:p>
        </w:tc>
        <w:tc>
          <w:tcPr>
            <w:tcW w:w="0" w:type="auto"/>
          </w:tcPr>
          <w:p w14:paraId="65D3AD51" w14:textId="77777777" w:rsidR="00236763" w:rsidRPr="006443AB" w:rsidRDefault="00236763" w:rsidP="00330A63">
            <w:pPr>
              <w:jc w:val="right"/>
              <w:cnfStyle w:val="000000000000" w:firstRow="0" w:lastRow="0" w:firstColumn="0" w:lastColumn="0" w:oddVBand="0" w:evenVBand="0" w:oddHBand="0" w:evenHBand="0" w:firstRowFirstColumn="0" w:firstRowLastColumn="0" w:lastRowFirstColumn="0" w:lastRowLastColumn="0"/>
              <w:rPr>
                <w:rFonts w:eastAsiaTheme="minorEastAsia"/>
                <w:color w:val="000000"/>
                <w:sz w:val="24"/>
                <w:szCs w:val="24"/>
                <w:lang w:eastAsia="en-US"/>
              </w:rPr>
            </w:pPr>
          </w:p>
        </w:tc>
      </w:tr>
      <w:tr w:rsidR="00236763" w:rsidRPr="006443AB" w14:paraId="4D82F9FA" w14:textId="04ACDEA9" w:rsidTr="003829A0">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0" w:type="auto"/>
            <w:hideMark/>
          </w:tcPr>
          <w:p w14:paraId="3B4DB1FE" w14:textId="1F738DDF" w:rsidR="00236763" w:rsidRPr="006443AB" w:rsidRDefault="00236763" w:rsidP="00236763">
            <w:pPr>
              <w:jc w:val="center"/>
              <w:rPr>
                <w:rFonts w:eastAsiaTheme="minorEastAsia"/>
                <w:sz w:val="24"/>
                <w:szCs w:val="24"/>
                <w:lang w:eastAsia="en-US"/>
              </w:rPr>
            </w:pPr>
            <w:r w:rsidRPr="006443AB">
              <w:rPr>
                <w:rFonts w:eastAsiaTheme="minorEastAsia"/>
                <w:color w:val="000000"/>
                <w:sz w:val="24"/>
                <w:szCs w:val="24"/>
                <w:lang w:eastAsia="en-US"/>
              </w:rPr>
              <w:t>Project Management</w:t>
            </w:r>
          </w:p>
        </w:tc>
        <w:tc>
          <w:tcPr>
            <w:tcW w:w="0" w:type="auto"/>
          </w:tcPr>
          <w:p w14:paraId="5A9B35D9" w14:textId="7777777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24"/>
                <w:szCs w:val="24"/>
                <w:lang w:eastAsia="en-US"/>
              </w:rPr>
            </w:pPr>
          </w:p>
        </w:tc>
        <w:tc>
          <w:tcPr>
            <w:tcW w:w="0" w:type="auto"/>
          </w:tcPr>
          <w:p w14:paraId="0C6A7D0B" w14:textId="558E9948"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24"/>
                <w:szCs w:val="24"/>
                <w:lang w:eastAsia="en-US"/>
              </w:rPr>
            </w:pPr>
          </w:p>
        </w:tc>
        <w:tc>
          <w:tcPr>
            <w:tcW w:w="0" w:type="auto"/>
            <w:hideMark/>
          </w:tcPr>
          <w:p w14:paraId="2EB224D5" w14:textId="36D1099C"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1</w:t>
            </w:r>
          </w:p>
        </w:tc>
        <w:tc>
          <w:tcPr>
            <w:tcW w:w="0" w:type="auto"/>
            <w:hideMark/>
          </w:tcPr>
          <w:p w14:paraId="033BC4C4" w14:textId="7777777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80</w:t>
            </w:r>
          </w:p>
        </w:tc>
        <w:tc>
          <w:tcPr>
            <w:tcW w:w="1124" w:type="dxa"/>
            <w:hideMark/>
          </w:tcPr>
          <w:p w14:paraId="26F84E53" w14:textId="7777777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5</w:t>
            </w:r>
          </w:p>
        </w:tc>
        <w:tc>
          <w:tcPr>
            <w:tcW w:w="1663" w:type="dxa"/>
            <w:hideMark/>
          </w:tcPr>
          <w:p w14:paraId="1EE185B2" w14:textId="7777777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14</w:t>
            </w:r>
          </w:p>
        </w:tc>
        <w:tc>
          <w:tcPr>
            <w:tcW w:w="0" w:type="auto"/>
            <w:hideMark/>
          </w:tcPr>
          <w:p w14:paraId="4CD2C957" w14:textId="77777777" w:rsidR="00236763" w:rsidRPr="006443AB" w:rsidRDefault="00236763" w:rsidP="00330A63">
            <w:pPr>
              <w:jc w:val="right"/>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$5,600.00</w:t>
            </w:r>
          </w:p>
        </w:tc>
        <w:tc>
          <w:tcPr>
            <w:tcW w:w="0" w:type="auto"/>
          </w:tcPr>
          <w:p w14:paraId="76E6B1E3" w14:textId="77777777" w:rsidR="00236763" w:rsidRPr="006443AB" w:rsidRDefault="00236763" w:rsidP="00330A63">
            <w:pPr>
              <w:jc w:val="right"/>
              <w:cnfStyle w:val="000000100000" w:firstRow="0" w:lastRow="0" w:firstColumn="0" w:lastColumn="0" w:oddVBand="0" w:evenVBand="0" w:oddHBand="1" w:evenHBand="0" w:firstRowFirstColumn="0" w:firstRowLastColumn="0" w:lastRowFirstColumn="0" w:lastRowLastColumn="0"/>
              <w:rPr>
                <w:rFonts w:eastAsiaTheme="minorEastAsia"/>
                <w:color w:val="000000"/>
                <w:sz w:val="24"/>
                <w:szCs w:val="24"/>
                <w:lang w:eastAsia="en-US"/>
              </w:rPr>
            </w:pPr>
          </w:p>
        </w:tc>
      </w:tr>
      <w:tr w:rsidR="00236763" w:rsidRPr="006443AB" w14:paraId="32BC7CC4" w14:textId="0B435006" w:rsidTr="003829A0">
        <w:trPr>
          <w:trHeight w:val="390"/>
        </w:trPr>
        <w:tc>
          <w:tcPr>
            <w:cnfStyle w:val="001000000000" w:firstRow="0" w:lastRow="0" w:firstColumn="1" w:lastColumn="0" w:oddVBand="0" w:evenVBand="0" w:oddHBand="0" w:evenHBand="0" w:firstRowFirstColumn="0" w:firstRowLastColumn="0" w:lastRowFirstColumn="0" w:lastRowLastColumn="0"/>
            <w:tcW w:w="0" w:type="auto"/>
            <w:hideMark/>
          </w:tcPr>
          <w:p w14:paraId="34BCD0D3" w14:textId="77777777" w:rsidR="00236763" w:rsidRPr="006443AB" w:rsidRDefault="00236763" w:rsidP="00236763">
            <w:pPr>
              <w:jc w:val="center"/>
              <w:rPr>
                <w:rFonts w:eastAsiaTheme="minorEastAsia"/>
                <w:sz w:val="24"/>
                <w:szCs w:val="24"/>
                <w:lang w:eastAsia="en-US"/>
              </w:rPr>
            </w:pPr>
            <w:r w:rsidRPr="006443AB">
              <w:rPr>
                <w:rFonts w:eastAsiaTheme="minorEastAsia"/>
                <w:color w:val="000000"/>
                <w:sz w:val="24"/>
                <w:szCs w:val="24"/>
                <w:lang w:eastAsia="en-US"/>
              </w:rPr>
              <w:t>GIS Systems Management</w:t>
            </w:r>
          </w:p>
        </w:tc>
        <w:tc>
          <w:tcPr>
            <w:tcW w:w="0" w:type="auto"/>
          </w:tcPr>
          <w:p w14:paraId="7C7C30AD" w14:textId="77777777"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24"/>
                <w:szCs w:val="24"/>
                <w:lang w:eastAsia="en-US"/>
              </w:rPr>
            </w:pPr>
          </w:p>
        </w:tc>
        <w:tc>
          <w:tcPr>
            <w:tcW w:w="0" w:type="auto"/>
          </w:tcPr>
          <w:p w14:paraId="303FBB57" w14:textId="0F6DA5BE"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24"/>
                <w:szCs w:val="24"/>
                <w:lang w:eastAsia="en-US"/>
              </w:rPr>
            </w:pPr>
          </w:p>
        </w:tc>
        <w:tc>
          <w:tcPr>
            <w:tcW w:w="0" w:type="auto"/>
            <w:hideMark/>
          </w:tcPr>
          <w:p w14:paraId="4AA402CC" w14:textId="6C4BBA87"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2</w:t>
            </w:r>
          </w:p>
        </w:tc>
        <w:tc>
          <w:tcPr>
            <w:tcW w:w="0" w:type="auto"/>
            <w:hideMark/>
          </w:tcPr>
          <w:p w14:paraId="110C2547" w14:textId="77777777"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50</w:t>
            </w:r>
          </w:p>
        </w:tc>
        <w:tc>
          <w:tcPr>
            <w:tcW w:w="1124" w:type="dxa"/>
            <w:hideMark/>
          </w:tcPr>
          <w:p w14:paraId="19FECE1E" w14:textId="77777777"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5</w:t>
            </w:r>
          </w:p>
        </w:tc>
        <w:tc>
          <w:tcPr>
            <w:tcW w:w="1663" w:type="dxa"/>
            <w:hideMark/>
          </w:tcPr>
          <w:p w14:paraId="5F3606A6" w14:textId="77777777" w:rsidR="00236763" w:rsidRPr="006443AB" w:rsidRDefault="00236763"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14</w:t>
            </w:r>
          </w:p>
        </w:tc>
        <w:tc>
          <w:tcPr>
            <w:tcW w:w="0" w:type="auto"/>
            <w:hideMark/>
          </w:tcPr>
          <w:p w14:paraId="36A9FF86" w14:textId="77777777" w:rsidR="00236763" w:rsidRPr="006443AB" w:rsidRDefault="00236763" w:rsidP="00330A63">
            <w:pPr>
              <w:jc w:val="right"/>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$7,000.00</w:t>
            </w:r>
          </w:p>
        </w:tc>
        <w:tc>
          <w:tcPr>
            <w:tcW w:w="0" w:type="auto"/>
          </w:tcPr>
          <w:p w14:paraId="3061A1B7" w14:textId="77777777" w:rsidR="00236763" w:rsidRPr="006443AB" w:rsidRDefault="00236763" w:rsidP="00330A63">
            <w:pPr>
              <w:jc w:val="right"/>
              <w:cnfStyle w:val="000000000000" w:firstRow="0" w:lastRow="0" w:firstColumn="0" w:lastColumn="0" w:oddVBand="0" w:evenVBand="0" w:oddHBand="0" w:evenHBand="0" w:firstRowFirstColumn="0" w:firstRowLastColumn="0" w:lastRowFirstColumn="0" w:lastRowLastColumn="0"/>
              <w:rPr>
                <w:rFonts w:eastAsiaTheme="minorEastAsia"/>
                <w:color w:val="000000"/>
                <w:sz w:val="24"/>
                <w:szCs w:val="24"/>
                <w:lang w:eastAsia="en-US"/>
              </w:rPr>
            </w:pPr>
          </w:p>
        </w:tc>
      </w:tr>
      <w:tr w:rsidR="00236763" w:rsidRPr="006443AB" w14:paraId="39B7F85E" w14:textId="2C85B16A" w:rsidTr="003829A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722DB12" w14:textId="6822CF5A" w:rsidR="00236763" w:rsidRPr="006443AB" w:rsidRDefault="00236763" w:rsidP="00236763">
            <w:pPr>
              <w:jc w:val="center"/>
              <w:rPr>
                <w:sz w:val="24"/>
                <w:szCs w:val="24"/>
                <w:lang w:eastAsia="en-US"/>
              </w:rPr>
            </w:pPr>
          </w:p>
        </w:tc>
        <w:tc>
          <w:tcPr>
            <w:tcW w:w="0" w:type="auto"/>
            <w:shd w:val="clear" w:color="auto" w:fill="auto"/>
          </w:tcPr>
          <w:p w14:paraId="7DF91A88" w14:textId="7777777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p>
        </w:tc>
        <w:tc>
          <w:tcPr>
            <w:tcW w:w="0" w:type="auto"/>
            <w:shd w:val="clear" w:color="auto" w:fill="auto"/>
          </w:tcPr>
          <w:p w14:paraId="3BB85A79" w14:textId="43646811"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p>
        </w:tc>
        <w:tc>
          <w:tcPr>
            <w:tcW w:w="0" w:type="auto"/>
            <w:shd w:val="clear" w:color="auto" w:fill="auto"/>
            <w:hideMark/>
          </w:tcPr>
          <w:p w14:paraId="1F3B1AEE" w14:textId="1802BA78"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p>
        </w:tc>
        <w:tc>
          <w:tcPr>
            <w:tcW w:w="0" w:type="auto"/>
            <w:shd w:val="clear" w:color="auto" w:fill="auto"/>
            <w:hideMark/>
          </w:tcPr>
          <w:p w14:paraId="3984EAB0" w14:textId="558074D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p>
        </w:tc>
        <w:tc>
          <w:tcPr>
            <w:tcW w:w="1124" w:type="dxa"/>
            <w:shd w:val="clear" w:color="auto" w:fill="auto"/>
            <w:hideMark/>
          </w:tcPr>
          <w:p w14:paraId="3B2C2DB1" w14:textId="0E4828C9"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p>
        </w:tc>
        <w:tc>
          <w:tcPr>
            <w:tcW w:w="1663" w:type="dxa"/>
            <w:shd w:val="clear" w:color="auto" w:fill="auto"/>
            <w:hideMark/>
          </w:tcPr>
          <w:p w14:paraId="28E1AB48" w14:textId="77777777" w:rsidR="00236763" w:rsidRPr="006443AB" w:rsidRDefault="00236763"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bookmarkStart w:id="2" w:name="_GoBack"/>
            <w:bookmarkEnd w:id="2"/>
            <w:r w:rsidRPr="006443AB">
              <w:rPr>
                <w:rFonts w:eastAsiaTheme="minorEastAsia"/>
                <w:b/>
                <w:bCs/>
                <w:color w:val="000000"/>
                <w:sz w:val="24"/>
                <w:szCs w:val="24"/>
                <w:lang w:eastAsia="en-US"/>
              </w:rPr>
              <w:t>Direct Labor Total:</w:t>
            </w:r>
          </w:p>
        </w:tc>
        <w:tc>
          <w:tcPr>
            <w:tcW w:w="0" w:type="auto"/>
            <w:shd w:val="clear" w:color="auto" w:fill="auto"/>
            <w:vAlign w:val="bottom"/>
            <w:hideMark/>
          </w:tcPr>
          <w:p w14:paraId="7474A3AC" w14:textId="77777777" w:rsidR="00236763" w:rsidRPr="006443AB" w:rsidRDefault="00236763" w:rsidP="006443AB">
            <w:pPr>
              <w:jc w:val="right"/>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b/>
                <w:bCs/>
                <w:color w:val="000000"/>
                <w:sz w:val="24"/>
                <w:szCs w:val="24"/>
                <w:lang w:eastAsia="en-US"/>
              </w:rPr>
              <w:t>$29,750.00</w:t>
            </w:r>
          </w:p>
        </w:tc>
        <w:tc>
          <w:tcPr>
            <w:tcW w:w="0" w:type="auto"/>
            <w:shd w:val="clear" w:color="auto" w:fill="auto"/>
          </w:tcPr>
          <w:p w14:paraId="1FF3F15F" w14:textId="77777777" w:rsidR="00236763" w:rsidRPr="006443AB" w:rsidRDefault="00236763" w:rsidP="006443AB">
            <w:pPr>
              <w:jc w:val="right"/>
              <w:cnfStyle w:val="000000100000" w:firstRow="0" w:lastRow="0" w:firstColumn="0" w:lastColumn="0" w:oddVBand="0" w:evenVBand="0" w:oddHBand="1" w:evenHBand="0" w:firstRowFirstColumn="0" w:firstRowLastColumn="0" w:lastRowFirstColumn="0" w:lastRowLastColumn="0"/>
              <w:rPr>
                <w:rFonts w:eastAsiaTheme="minorEastAsia"/>
                <w:b/>
                <w:bCs/>
                <w:color w:val="000000"/>
                <w:sz w:val="24"/>
                <w:szCs w:val="24"/>
                <w:lang w:eastAsia="en-US"/>
              </w:rPr>
            </w:pPr>
          </w:p>
        </w:tc>
      </w:tr>
    </w:tbl>
    <w:p w14:paraId="6FBEAF7C" w14:textId="77777777" w:rsidR="006443AB" w:rsidRDefault="006443AB" w:rsidP="006443AB">
      <w:pPr>
        <w:spacing w:line="360" w:lineRule="auto"/>
        <w:rPr>
          <w:rFonts w:ascii="Arial" w:hAnsi="Arial" w:cs="Arial"/>
          <w:sz w:val="24"/>
          <w:szCs w:val="24"/>
        </w:rPr>
      </w:pPr>
    </w:p>
    <w:tbl>
      <w:tblPr>
        <w:tblStyle w:val="LightShading"/>
        <w:tblW w:w="9444" w:type="dxa"/>
        <w:jc w:val="center"/>
        <w:tblLayout w:type="fixed"/>
        <w:tblLook w:val="04A0" w:firstRow="1" w:lastRow="0" w:firstColumn="1" w:lastColumn="0" w:noHBand="0" w:noVBand="1"/>
      </w:tblPr>
      <w:tblGrid>
        <w:gridCol w:w="1888"/>
        <w:gridCol w:w="1889"/>
        <w:gridCol w:w="1889"/>
        <w:gridCol w:w="1889"/>
        <w:gridCol w:w="1889"/>
      </w:tblGrid>
      <w:tr w:rsidR="00B14799" w:rsidRPr="006443AB" w14:paraId="69DAEC1F" w14:textId="11DF867B" w:rsidTr="00B14799">
        <w:trPr>
          <w:cnfStyle w:val="100000000000" w:firstRow="1" w:lastRow="0" w:firstColumn="0" w:lastColumn="0" w:oddVBand="0" w:evenVBand="0" w:oddHBand="0"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1888" w:type="dxa"/>
            <w:hideMark/>
          </w:tcPr>
          <w:p w14:paraId="2F589C23" w14:textId="77777777" w:rsidR="00B14799" w:rsidRPr="00B14799" w:rsidRDefault="00B14799" w:rsidP="00B14799">
            <w:pPr>
              <w:jc w:val="center"/>
              <w:rPr>
                <w:rFonts w:eastAsiaTheme="minorEastAsia"/>
                <w:sz w:val="24"/>
                <w:szCs w:val="24"/>
                <w:lang w:eastAsia="en-US"/>
              </w:rPr>
            </w:pPr>
            <w:r w:rsidRPr="00B14799">
              <w:rPr>
                <w:rFonts w:eastAsiaTheme="minorEastAsia"/>
                <w:color w:val="000000"/>
                <w:sz w:val="24"/>
                <w:szCs w:val="24"/>
                <w:lang w:eastAsia="en-US"/>
              </w:rPr>
              <w:t>Category</w:t>
            </w:r>
          </w:p>
        </w:tc>
        <w:tc>
          <w:tcPr>
            <w:tcW w:w="1889" w:type="dxa"/>
            <w:hideMark/>
          </w:tcPr>
          <w:p w14:paraId="756AC526" w14:textId="0992B9D7" w:rsidR="00B14799" w:rsidRPr="00B14799" w:rsidRDefault="00B14799" w:rsidP="00236763">
            <w:pPr>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lang w:eastAsia="en-US"/>
              </w:rPr>
            </w:pPr>
            <w:r w:rsidRPr="00B14799">
              <w:rPr>
                <w:rFonts w:eastAsiaTheme="minorEastAsia"/>
                <w:color w:val="000000"/>
                <w:sz w:val="24"/>
                <w:szCs w:val="24"/>
                <w:lang w:eastAsia="en-US"/>
              </w:rPr>
              <w:t>Workstations Used</w:t>
            </w:r>
          </w:p>
        </w:tc>
        <w:tc>
          <w:tcPr>
            <w:tcW w:w="1889" w:type="dxa"/>
            <w:hideMark/>
          </w:tcPr>
          <w:p w14:paraId="1C1A4C3A" w14:textId="07CCCBEE" w:rsidR="00B14799" w:rsidRPr="006443AB" w:rsidRDefault="00B14799" w:rsidP="00236763">
            <w:pPr>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lang w:eastAsia="en-US"/>
              </w:rPr>
            </w:pPr>
            <w:r>
              <w:rPr>
                <w:rFonts w:eastAsiaTheme="minorEastAsia"/>
                <w:color w:val="000000"/>
                <w:sz w:val="24"/>
                <w:szCs w:val="24"/>
                <w:lang w:eastAsia="en-US"/>
              </w:rPr>
              <w:t xml:space="preserve">Cost per </w:t>
            </w:r>
            <w:r w:rsidRPr="006443AB">
              <w:rPr>
                <w:rFonts w:eastAsiaTheme="minorEastAsia"/>
                <w:color w:val="000000"/>
                <w:sz w:val="24"/>
                <w:szCs w:val="24"/>
                <w:lang w:eastAsia="en-US"/>
              </w:rPr>
              <w:t>W</w:t>
            </w:r>
            <w:r>
              <w:rPr>
                <w:rFonts w:eastAsiaTheme="minorEastAsia"/>
                <w:color w:val="000000"/>
                <w:sz w:val="24"/>
                <w:szCs w:val="24"/>
                <w:lang w:eastAsia="en-US"/>
              </w:rPr>
              <w:t>ee</w:t>
            </w:r>
            <w:r w:rsidRPr="006443AB">
              <w:rPr>
                <w:rFonts w:eastAsiaTheme="minorEastAsia"/>
                <w:color w:val="000000"/>
                <w:sz w:val="24"/>
                <w:szCs w:val="24"/>
                <w:lang w:eastAsia="en-US"/>
              </w:rPr>
              <w:t>k</w:t>
            </w:r>
          </w:p>
        </w:tc>
        <w:tc>
          <w:tcPr>
            <w:tcW w:w="1889" w:type="dxa"/>
            <w:hideMark/>
          </w:tcPr>
          <w:p w14:paraId="37EB05A4" w14:textId="1E0052B1" w:rsidR="00B14799" w:rsidRPr="006443AB" w:rsidRDefault="00B14799" w:rsidP="00236763">
            <w:pPr>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Weeks Used</w:t>
            </w:r>
          </w:p>
        </w:tc>
        <w:tc>
          <w:tcPr>
            <w:tcW w:w="1889" w:type="dxa"/>
            <w:hideMark/>
          </w:tcPr>
          <w:p w14:paraId="4E4443BD" w14:textId="54D198FC" w:rsidR="00B14799" w:rsidRPr="006443AB" w:rsidRDefault="00B14799" w:rsidP="00236763">
            <w:pPr>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Category Total</w:t>
            </w:r>
          </w:p>
        </w:tc>
      </w:tr>
      <w:tr w:rsidR="00B14799" w:rsidRPr="006443AB" w14:paraId="689D9EC8" w14:textId="1EF8EE41" w:rsidTr="00B14799">
        <w:trPr>
          <w:cnfStyle w:val="000000100000" w:firstRow="0" w:lastRow="0" w:firstColumn="0" w:lastColumn="0" w:oddVBand="0" w:evenVBand="0" w:oddHBand="1"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1888" w:type="dxa"/>
          </w:tcPr>
          <w:p w14:paraId="0C62E34D" w14:textId="77777777" w:rsidR="00B14799" w:rsidRPr="006443AB" w:rsidRDefault="00B14799" w:rsidP="00B14799">
            <w:pPr>
              <w:jc w:val="center"/>
              <w:rPr>
                <w:rFonts w:eastAsiaTheme="minorEastAsia"/>
                <w:color w:val="000000"/>
                <w:sz w:val="24"/>
                <w:szCs w:val="24"/>
                <w:lang w:eastAsia="en-US"/>
              </w:rPr>
            </w:pPr>
          </w:p>
        </w:tc>
        <w:tc>
          <w:tcPr>
            <w:tcW w:w="1889" w:type="dxa"/>
          </w:tcPr>
          <w:p w14:paraId="25A28107" w14:textId="77777777" w:rsidR="00B14799" w:rsidRPr="006443AB" w:rsidRDefault="00B14799"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24"/>
                <w:szCs w:val="24"/>
                <w:lang w:eastAsia="en-US"/>
              </w:rPr>
            </w:pPr>
          </w:p>
        </w:tc>
        <w:tc>
          <w:tcPr>
            <w:tcW w:w="1889" w:type="dxa"/>
          </w:tcPr>
          <w:p w14:paraId="405D6399" w14:textId="77777777" w:rsidR="00B14799" w:rsidRPr="006443AB" w:rsidRDefault="00B14799"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24"/>
                <w:szCs w:val="24"/>
                <w:lang w:eastAsia="en-US"/>
              </w:rPr>
            </w:pPr>
          </w:p>
        </w:tc>
        <w:tc>
          <w:tcPr>
            <w:tcW w:w="1889" w:type="dxa"/>
          </w:tcPr>
          <w:p w14:paraId="2B526B18" w14:textId="77777777" w:rsidR="00B14799" w:rsidRPr="006443AB" w:rsidRDefault="00B14799"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24"/>
                <w:szCs w:val="24"/>
                <w:lang w:eastAsia="en-US"/>
              </w:rPr>
            </w:pPr>
          </w:p>
        </w:tc>
        <w:tc>
          <w:tcPr>
            <w:tcW w:w="1889" w:type="dxa"/>
          </w:tcPr>
          <w:p w14:paraId="10444913" w14:textId="77777777" w:rsidR="00B14799" w:rsidRPr="006443AB" w:rsidRDefault="00B14799"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24"/>
                <w:szCs w:val="24"/>
                <w:lang w:eastAsia="en-US"/>
              </w:rPr>
            </w:pPr>
          </w:p>
        </w:tc>
      </w:tr>
      <w:tr w:rsidR="00B14799" w:rsidRPr="006443AB" w14:paraId="2E4F0CD4" w14:textId="76B53A85" w:rsidTr="00B14799">
        <w:trPr>
          <w:trHeight w:val="235"/>
          <w:jc w:val="center"/>
        </w:trPr>
        <w:tc>
          <w:tcPr>
            <w:cnfStyle w:val="001000000000" w:firstRow="0" w:lastRow="0" w:firstColumn="1" w:lastColumn="0" w:oddVBand="0" w:evenVBand="0" w:oddHBand="0" w:evenHBand="0" w:firstRowFirstColumn="0" w:firstRowLastColumn="0" w:lastRowFirstColumn="0" w:lastRowLastColumn="0"/>
            <w:tcW w:w="1888" w:type="dxa"/>
            <w:hideMark/>
          </w:tcPr>
          <w:p w14:paraId="0EA14A17" w14:textId="77777777" w:rsidR="00B14799" w:rsidRPr="006443AB" w:rsidRDefault="00B14799" w:rsidP="00B14799">
            <w:pPr>
              <w:jc w:val="center"/>
              <w:rPr>
                <w:rFonts w:eastAsiaTheme="minorEastAsia"/>
                <w:sz w:val="24"/>
                <w:szCs w:val="24"/>
                <w:lang w:eastAsia="en-US"/>
              </w:rPr>
            </w:pPr>
            <w:r w:rsidRPr="006443AB">
              <w:rPr>
                <w:rFonts w:eastAsiaTheme="minorEastAsia"/>
                <w:color w:val="000000"/>
                <w:sz w:val="24"/>
                <w:szCs w:val="24"/>
                <w:lang w:eastAsia="en-US"/>
              </w:rPr>
              <w:t>Supplies</w:t>
            </w:r>
          </w:p>
        </w:tc>
        <w:tc>
          <w:tcPr>
            <w:tcW w:w="1889" w:type="dxa"/>
            <w:hideMark/>
          </w:tcPr>
          <w:p w14:paraId="5CA40C40" w14:textId="1C20562A" w:rsidR="00B14799" w:rsidRPr="006443AB" w:rsidRDefault="00B14799"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6</w:t>
            </w:r>
          </w:p>
        </w:tc>
        <w:tc>
          <w:tcPr>
            <w:tcW w:w="1889" w:type="dxa"/>
            <w:hideMark/>
          </w:tcPr>
          <w:p w14:paraId="1C76E06C" w14:textId="6CC21189" w:rsidR="00B14799" w:rsidRPr="006443AB" w:rsidRDefault="00B14799"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12</w:t>
            </w:r>
          </w:p>
        </w:tc>
        <w:tc>
          <w:tcPr>
            <w:tcW w:w="1889" w:type="dxa"/>
            <w:hideMark/>
          </w:tcPr>
          <w:p w14:paraId="178C5BAA" w14:textId="4365BE12" w:rsidR="00B14799" w:rsidRPr="006443AB" w:rsidRDefault="00B14799"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14</w:t>
            </w:r>
          </w:p>
        </w:tc>
        <w:tc>
          <w:tcPr>
            <w:tcW w:w="1889" w:type="dxa"/>
            <w:hideMark/>
          </w:tcPr>
          <w:p w14:paraId="7EA546B8" w14:textId="4113006B" w:rsidR="00B14799" w:rsidRPr="006443AB" w:rsidRDefault="00B14799"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$1,008.00</w:t>
            </w:r>
          </w:p>
        </w:tc>
      </w:tr>
      <w:tr w:rsidR="00B14799" w:rsidRPr="006443AB" w14:paraId="72778A60" w14:textId="1BEFE973" w:rsidTr="00B14799">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1888" w:type="dxa"/>
            <w:hideMark/>
          </w:tcPr>
          <w:p w14:paraId="29ABE4E7" w14:textId="181D5C69" w:rsidR="00B14799" w:rsidRPr="006443AB" w:rsidRDefault="00B14799" w:rsidP="00B14799">
            <w:pPr>
              <w:jc w:val="center"/>
              <w:rPr>
                <w:rFonts w:eastAsiaTheme="minorEastAsia"/>
                <w:sz w:val="24"/>
                <w:szCs w:val="24"/>
                <w:lang w:eastAsia="en-US"/>
              </w:rPr>
            </w:pPr>
            <w:r w:rsidRPr="006443AB">
              <w:rPr>
                <w:rFonts w:eastAsiaTheme="minorEastAsia"/>
                <w:color w:val="000000"/>
                <w:sz w:val="24"/>
                <w:szCs w:val="24"/>
                <w:lang w:eastAsia="en-US"/>
              </w:rPr>
              <w:t>Mainten</w:t>
            </w:r>
            <w:r>
              <w:rPr>
                <w:rFonts w:eastAsiaTheme="minorEastAsia"/>
                <w:color w:val="000000"/>
                <w:sz w:val="24"/>
                <w:szCs w:val="24"/>
                <w:lang w:eastAsia="en-US"/>
              </w:rPr>
              <w:t>an</w:t>
            </w:r>
            <w:r w:rsidRPr="006443AB">
              <w:rPr>
                <w:rFonts w:eastAsiaTheme="minorEastAsia"/>
                <w:color w:val="000000"/>
                <w:sz w:val="24"/>
                <w:szCs w:val="24"/>
                <w:lang w:eastAsia="en-US"/>
              </w:rPr>
              <w:t>ce</w:t>
            </w:r>
          </w:p>
        </w:tc>
        <w:tc>
          <w:tcPr>
            <w:tcW w:w="1889" w:type="dxa"/>
            <w:hideMark/>
          </w:tcPr>
          <w:p w14:paraId="42793B20" w14:textId="63EF2F96" w:rsidR="00B14799" w:rsidRPr="006443AB" w:rsidRDefault="00B14799"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6</w:t>
            </w:r>
          </w:p>
        </w:tc>
        <w:tc>
          <w:tcPr>
            <w:tcW w:w="1889" w:type="dxa"/>
            <w:hideMark/>
          </w:tcPr>
          <w:p w14:paraId="3FDDFFDC" w14:textId="45F85896" w:rsidR="00B14799" w:rsidRPr="006443AB" w:rsidRDefault="00B14799"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15</w:t>
            </w:r>
          </w:p>
        </w:tc>
        <w:tc>
          <w:tcPr>
            <w:tcW w:w="1889" w:type="dxa"/>
            <w:hideMark/>
          </w:tcPr>
          <w:p w14:paraId="42AD6E78" w14:textId="063341A0" w:rsidR="00B14799" w:rsidRPr="006443AB" w:rsidRDefault="00B14799"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14</w:t>
            </w:r>
          </w:p>
        </w:tc>
        <w:tc>
          <w:tcPr>
            <w:tcW w:w="1889" w:type="dxa"/>
            <w:hideMark/>
          </w:tcPr>
          <w:p w14:paraId="1273B961" w14:textId="5AB32D98" w:rsidR="00B14799" w:rsidRPr="006443AB" w:rsidRDefault="00B14799" w:rsidP="00236763">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$1,260.00</w:t>
            </w:r>
          </w:p>
        </w:tc>
      </w:tr>
      <w:tr w:rsidR="00B14799" w:rsidRPr="006443AB" w14:paraId="06932D95" w14:textId="4EF54F34" w:rsidTr="00B14799">
        <w:trPr>
          <w:trHeight w:val="471"/>
          <w:jc w:val="center"/>
        </w:trPr>
        <w:tc>
          <w:tcPr>
            <w:cnfStyle w:val="001000000000" w:firstRow="0" w:lastRow="0" w:firstColumn="1" w:lastColumn="0" w:oddVBand="0" w:evenVBand="0" w:oddHBand="0" w:evenHBand="0" w:firstRowFirstColumn="0" w:firstRowLastColumn="0" w:lastRowFirstColumn="0" w:lastRowLastColumn="0"/>
            <w:tcW w:w="1888" w:type="dxa"/>
            <w:hideMark/>
          </w:tcPr>
          <w:p w14:paraId="1A12FA2E" w14:textId="709FBB3D" w:rsidR="00B14799" w:rsidRDefault="00B14799" w:rsidP="00B14799">
            <w:pPr>
              <w:jc w:val="center"/>
              <w:rPr>
                <w:rFonts w:eastAsiaTheme="minorEastAsia"/>
                <w:color w:val="000000"/>
                <w:sz w:val="24"/>
                <w:szCs w:val="24"/>
                <w:lang w:eastAsia="en-US"/>
              </w:rPr>
            </w:pPr>
            <w:r w:rsidRPr="006443AB">
              <w:rPr>
                <w:rFonts w:eastAsiaTheme="minorEastAsia"/>
                <w:color w:val="000000"/>
                <w:sz w:val="24"/>
                <w:szCs w:val="24"/>
                <w:lang w:eastAsia="en-US"/>
              </w:rPr>
              <w:t>Deprecation</w:t>
            </w:r>
          </w:p>
          <w:p w14:paraId="5CD51559" w14:textId="40230210" w:rsidR="00B14799" w:rsidRDefault="00B14799" w:rsidP="00B14799">
            <w:pPr>
              <w:jc w:val="center"/>
              <w:rPr>
                <w:rFonts w:eastAsiaTheme="minorEastAsia"/>
                <w:color w:val="000000"/>
                <w:sz w:val="24"/>
                <w:szCs w:val="24"/>
                <w:lang w:eastAsia="en-US"/>
              </w:rPr>
            </w:pPr>
            <w:r w:rsidRPr="006443AB">
              <w:rPr>
                <w:rFonts w:eastAsiaTheme="minorEastAsia"/>
                <w:color w:val="000000"/>
                <w:sz w:val="24"/>
                <w:szCs w:val="24"/>
                <w:lang w:eastAsia="en-US"/>
              </w:rPr>
              <w:t>(Equip. life=</w:t>
            </w:r>
          </w:p>
          <w:p w14:paraId="6F046BE6" w14:textId="279E20BC" w:rsidR="00B14799" w:rsidRPr="006443AB" w:rsidRDefault="00B14799" w:rsidP="00B14799">
            <w:pPr>
              <w:jc w:val="center"/>
              <w:rPr>
                <w:rFonts w:eastAsiaTheme="minorEastAsia"/>
                <w:sz w:val="24"/>
                <w:szCs w:val="24"/>
                <w:lang w:eastAsia="en-US"/>
              </w:rPr>
            </w:pPr>
            <w:r>
              <w:rPr>
                <w:rFonts w:eastAsiaTheme="minorEastAsia"/>
                <w:color w:val="000000"/>
                <w:sz w:val="24"/>
                <w:szCs w:val="24"/>
                <w:lang w:eastAsia="en-US"/>
              </w:rPr>
              <w:t>36 month</w:t>
            </w:r>
            <w:r w:rsidRPr="006443AB">
              <w:rPr>
                <w:rFonts w:eastAsiaTheme="minorEastAsia"/>
                <w:color w:val="000000"/>
                <w:sz w:val="24"/>
                <w:szCs w:val="24"/>
                <w:lang w:eastAsia="en-US"/>
              </w:rPr>
              <w:t>s)</w:t>
            </w:r>
          </w:p>
        </w:tc>
        <w:tc>
          <w:tcPr>
            <w:tcW w:w="1889" w:type="dxa"/>
            <w:hideMark/>
          </w:tcPr>
          <w:p w14:paraId="17AC4D78" w14:textId="535334A3" w:rsidR="00B14799" w:rsidRPr="006443AB" w:rsidRDefault="00B14799"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6</w:t>
            </w:r>
          </w:p>
        </w:tc>
        <w:tc>
          <w:tcPr>
            <w:tcW w:w="1889" w:type="dxa"/>
            <w:hideMark/>
          </w:tcPr>
          <w:p w14:paraId="4824B242" w14:textId="272B213E" w:rsidR="00B14799" w:rsidRPr="006443AB" w:rsidRDefault="00B14799"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150</w:t>
            </w:r>
          </w:p>
        </w:tc>
        <w:tc>
          <w:tcPr>
            <w:tcW w:w="1889" w:type="dxa"/>
            <w:hideMark/>
          </w:tcPr>
          <w:p w14:paraId="42D77A9F" w14:textId="1C6E527C" w:rsidR="00B14799" w:rsidRPr="006443AB" w:rsidRDefault="00B14799"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14</w:t>
            </w:r>
          </w:p>
        </w:tc>
        <w:tc>
          <w:tcPr>
            <w:tcW w:w="1889" w:type="dxa"/>
            <w:hideMark/>
          </w:tcPr>
          <w:p w14:paraId="5F880E23" w14:textId="53497D8F" w:rsidR="00B14799" w:rsidRPr="006443AB" w:rsidRDefault="00B14799"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color w:val="000000"/>
                <w:sz w:val="24"/>
                <w:szCs w:val="24"/>
                <w:lang w:eastAsia="en-US"/>
              </w:rPr>
              <w:t>$12,600.00</w:t>
            </w:r>
          </w:p>
        </w:tc>
      </w:tr>
      <w:tr w:rsidR="00B14799" w:rsidRPr="006443AB" w14:paraId="3FD58470" w14:textId="0D085172" w:rsidTr="00B14799">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1888" w:type="dxa"/>
            <w:shd w:val="clear" w:color="auto" w:fill="auto"/>
            <w:hideMark/>
          </w:tcPr>
          <w:p w14:paraId="574850F2" w14:textId="3ADEF8B0" w:rsidR="00B14799" w:rsidRPr="006443AB" w:rsidRDefault="00B14799" w:rsidP="00B14799">
            <w:pPr>
              <w:jc w:val="center"/>
              <w:rPr>
                <w:sz w:val="24"/>
                <w:szCs w:val="24"/>
                <w:lang w:eastAsia="en-US"/>
              </w:rPr>
            </w:pPr>
          </w:p>
        </w:tc>
        <w:tc>
          <w:tcPr>
            <w:tcW w:w="1889" w:type="dxa"/>
            <w:shd w:val="clear" w:color="auto" w:fill="auto"/>
            <w:hideMark/>
          </w:tcPr>
          <w:p w14:paraId="0C563283" w14:textId="5590633C" w:rsidR="00B14799" w:rsidRPr="006443AB" w:rsidRDefault="00B14799" w:rsidP="00236763">
            <w:pPr>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p>
        </w:tc>
        <w:tc>
          <w:tcPr>
            <w:tcW w:w="1889" w:type="dxa"/>
            <w:shd w:val="clear" w:color="auto" w:fill="auto"/>
            <w:hideMark/>
          </w:tcPr>
          <w:p w14:paraId="61DC709A" w14:textId="0B6944B9" w:rsidR="00B14799" w:rsidRPr="006443AB" w:rsidRDefault="00B14799" w:rsidP="00236763">
            <w:pPr>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p>
        </w:tc>
        <w:tc>
          <w:tcPr>
            <w:tcW w:w="1889" w:type="dxa"/>
            <w:shd w:val="clear" w:color="auto" w:fill="auto"/>
            <w:hideMark/>
          </w:tcPr>
          <w:p w14:paraId="60D8B9CE" w14:textId="1BA11F5D" w:rsidR="00B14799" w:rsidRPr="006443AB" w:rsidRDefault="00B14799" w:rsidP="00236763">
            <w:pPr>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p>
        </w:tc>
        <w:tc>
          <w:tcPr>
            <w:tcW w:w="1889" w:type="dxa"/>
            <w:shd w:val="clear" w:color="auto" w:fill="auto"/>
            <w:hideMark/>
          </w:tcPr>
          <w:p w14:paraId="755D0952" w14:textId="17F96E9D" w:rsidR="00B14799" w:rsidRPr="006443AB" w:rsidRDefault="00B14799" w:rsidP="00236763">
            <w:pPr>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p>
        </w:tc>
      </w:tr>
      <w:tr w:rsidR="00B14799" w:rsidRPr="006443AB" w14:paraId="284E59DE" w14:textId="2F24DC14" w:rsidTr="00B14799">
        <w:trPr>
          <w:trHeight w:val="235"/>
          <w:jc w:val="center"/>
        </w:trPr>
        <w:tc>
          <w:tcPr>
            <w:cnfStyle w:val="001000000000" w:firstRow="0" w:lastRow="0" w:firstColumn="1" w:lastColumn="0" w:oddVBand="0" w:evenVBand="0" w:oddHBand="0" w:evenHBand="0" w:firstRowFirstColumn="0" w:firstRowLastColumn="0" w:lastRowFirstColumn="0" w:lastRowLastColumn="0"/>
            <w:tcW w:w="1888" w:type="dxa"/>
            <w:shd w:val="clear" w:color="auto" w:fill="auto"/>
            <w:hideMark/>
          </w:tcPr>
          <w:p w14:paraId="7D4682AB" w14:textId="16F75693" w:rsidR="00B14799" w:rsidRPr="006443AB" w:rsidRDefault="00B14799" w:rsidP="00B14799">
            <w:pPr>
              <w:jc w:val="center"/>
              <w:rPr>
                <w:sz w:val="24"/>
                <w:szCs w:val="24"/>
                <w:lang w:eastAsia="en-US"/>
              </w:rPr>
            </w:pPr>
          </w:p>
        </w:tc>
        <w:tc>
          <w:tcPr>
            <w:tcW w:w="1889" w:type="dxa"/>
            <w:shd w:val="clear" w:color="auto" w:fill="auto"/>
            <w:hideMark/>
          </w:tcPr>
          <w:p w14:paraId="150FCCFD" w14:textId="1F3BE20B" w:rsidR="00B14799" w:rsidRPr="006443AB" w:rsidRDefault="00B14799" w:rsidP="00236763">
            <w:pPr>
              <w:jc w:val="center"/>
              <w:cnfStyle w:val="000000000000" w:firstRow="0" w:lastRow="0" w:firstColumn="0" w:lastColumn="0" w:oddVBand="0" w:evenVBand="0" w:oddHBand="0" w:evenHBand="0" w:firstRowFirstColumn="0" w:firstRowLastColumn="0" w:lastRowFirstColumn="0" w:lastRowLastColumn="0"/>
              <w:rPr>
                <w:sz w:val="24"/>
                <w:szCs w:val="24"/>
                <w:lang w:eastAsia="en-US"/>
              </w:rPr>
            </w:pPr>
          </w:p>
        </w:tc>
        <w:tc>
          <w:tcPr>
            <w:tcW w:w="1889" w:type="dxa"/>
            <w:shd w:val="clear" w:color="auto" w:fill="auto"/>
            <w:hideMark/>
          </w:tcPr>
          <w:p w14:paraId="1A37CAEC" w14:textId="607E29E6" w:rsidR="00B14799" w:rsidRPr="006443AB" w:rsidRDefault="00B14799" w:rsidP="00236763">
            <w:pPr>
              <w:jc w:val="center"/>
              <w:cnfStyle w:val="000000000000" w:firstRow="0" w:lastRow="0" w:firstColumn="0" w:lastColumn="0" w:oddVBand="0" w:evenVBand="0" w:oddHBand="0" w:evenHBand="0" w:firstRowFirstColumn="0" w:firstRowLastColumn="0" w:lastRowFirstColumn="0" w:lastRowLastColumn="0"/>
              <w:rPr>
                <w:sz w:val="24"/>
                <w:szCs w:val="24"/>
                <w:lang w:eastAsia="en-US"/>
              </w:rPr>
            </w:pPr>
          </w:p>
        </w:tc>
        <w:tc>
          <w:tcPr>
            <w:tcW w:w="1889" w:type="dxa"/>
            <w:shd w:val="clear" w:color="auto" w:fill="auto"/>
            <w:hideMark/>
          </w:tcPr>
          <w:p w14:paraId="69707E5F" w14:textId="5055C9D7" w:rsidR="00B14799" w:rsidRPr="006443AB" w:rsidRDefault="00B14799"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b/>
                <w:bCs/>
                <w:color w:val="000000"/>
                <w:sz w:val="24"/>
                <w:szCs w:val="24"/>
                <w:lang w:eastAsia="en-US"/>
              </w:rPr>
              <w:t>Equipment Total:</w:t>
            </w:r>
          </w:p>
        </w:tc>
        <w:tc>
          <w:tcPr>
            <w:tcW w:w="1889" w:type="dxa"/>
            <w:shd w:val="clear" w:color="auto" w:fill="auto"/>
            <w:vAlign w:val="bottom"/>
            <w:hideMark/>
          </w:tcPr>
          <w:p w14:paraId="1BACFD06" w14:textId="690DB604" w:rsidR="00B14799" w:rsidRPr="006443AB" w:rsidRDefault="00B14799" w:rsidP="00236763">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US"/>
              </w:rPr>
            </w:pPr>
            <w:r w:rsidRPr="006443AB">
              <w:rPr>
                <w:rFonts w:eastAsiaTheme="minorEastAsia"/>
                <w:b/>
                <w:bCs/>
                <w:color w:val="000000"/>
                <w:sz w:val="24"/>
                <w:szCs w:val="24"/>
                <w:lang w:eastAsia="en-US"/>
              </w:rPr>
              <w:t>$14,868.00</w:t>
            </w:r>
          </w:p>
        </w:tc>
      </w:tr>
    </w:tbl>
    <w:p w14:paraId="74428295" w14:textId="77777777" w:rsidR="006443AB" w:rsidRDefault="006443AB" w:rsidP="006443AB">
      <w:pPr>
        <w:spacing w:line="360" w:lineRule="auto"/>
        <w:rPr>
          <w:rFonts w:ascii="Arial" w:hAnsi="Arial" w:cs="Arial"/>
          <w:sz w:val="24"/>
          <w:szCs w:val="24"/>
        </w:rPr>
      </w:pPr>
    </w:p>
    <w:p w14:paraId="444A66E8" w14:textId="77777777" w:rsidR="00B20A1E" w:rsidRDefault="00B20A1E" w:rsidP="00B20A1E">
      <w:pPr>
        <w:spacing w:line="360" w:lineRule="auto"/>
        <w:jc w:val="center"/>
        <w:rPr>
          <w:b/>
          <w:sz w:val="24"/>
          <w:szCs w:val="24"/>
          <w:u w:val="single"/>
        </w:rPr>
      </w:pPr>
    </w:p>
    <w:p w14:paraId="509A6CAC" w14:textId="3676F200" w:rsidR="00330A63" w:rsidRPr="0077589F" w:rsidRDefault="001B272A" w:rsidP="00B20A1E">
      <w:pPr>
        <w:spacing w:line="360" w:lineRule="auto"/>
        <w:jc w:val="center"/>
        <w:rPr>
          <w:b/>
          <w:sz w:val="24"/>
          <w:szCs w:val="24"/>
          <w:u w:val="single"/>
        </w:rPr>
      </w:pPr>
      <w:r w:rsidRPr="0077589F">
        <w:rPr>
          <w:b/>
          <w:sz w:val="24"/>
          <w:szCs w:val="24"/>
          <w:u w:val="single"/>
        </w:rPr>
        <w:t>GRAND TOTAL: $44, 618</w:t>
      </w:r>
    </w:p>
    <w:p w14:paraId="453CBBFE" w14:textId="77777777" w:rsidR="001B272A" w:rsidRDefault="001B272A" w:rsidP="006443AB">
      <w:pPr>
        <w:spacing w:line="360" w:lineRule="auto"/>
        <w:rPr>
          <w:b/>
          <w:sz w:val="24"/>
          <w:szCs w:val="24"/>
        </w:rPr>
      </w:pPr>
    </w:p>
    <w:p w14:paraId="37188F9E" w14:textId="6C170B68" w:rsidR="00B20A1E" w:rsidRPr="001B272A" w:rsidRDefault="00B20A1E" w:rsidP="006443AB">
      <w:pPr>
        <w:spacing w:line="360" w:lineRule="auto"/>
        <w:rPr>
          <w:b/>
          <w:sz w:val="24"/>
          <w:szCs w:val="24"/>
        </w:rPr>
      </w:pPr>
    </w:p>
    <w:p w14:paraId="2F722D2C" w14:textId="27F4EAED" w:rsidR="00BC16B9" w:rsidRDefault="00BC16B9" w:rsidP="00BC16B9">
      <w:pPr>
        <w:spacing w:line="360" w:lineRule="auto"/>
        <w:rPr>
          <w:rFonts w:ascii="Arial" w:hAnsi="Arial" w:cs="Arial"/>
          <w:sz w:val="24"/>
          <w:szCs w:val="24"/>
        </w:rPr>
      </w:pPr>
      <w:r>
        <w:rPr>
          <w:rFonts w:ascii="Arial" w:hAnsi="Arial" w:cs="Arial"/>
          <w:sz w:val="24"/>
          <w:szCs w:val="24"/>
        </w:rPr>
        <w:t xml:space="preserve">3.4 </w:t>
      </w:r>
      <w:r w:rsidR="00DE4260" w:rsidRPr="00BC16B9">
        <w:rPr>
          <w:rFonts w:ascii="Arial" w:hAnsi="Arial" w:cs="Arial"/>
          <w:sz w:val="24"/>
          <w:szCs w:val="24"/>
        </w:rPr>
        <w:t>Timetable</w:t>
      </w:r>
      <w:r w:rsidR="00330A63">
        <w:rPr>
          <w:rFonts w:ascii="Arial" w:hAnsi="Arial" w:cs="Arial"/>
          <w:sz w:val="24"/>
          <w:szCs w:val="24"/>
        </w:rPr>
        <w:br/>
      </w:r>
    </w:p>
    <w:p w14:paraId="18DA34E8" w14:textId="70996FC2" w:rsidR="00330A63" w:rsidRDefault="00330A63" w:rsidP="00330A63">
      <w:pPr>
        <w:jc w:val="center"/>
        <w:rPr>
          <w:rFonts w:ascii="Times" w:hAnsi="Times"/>
          <w:lang w:eastAsia="en-US"/>
        </w:rPr>
      </w:pPr>
      <w:r>
        <w:rPr>
          <w:rFonts w:ascii="Times" w:hAnsi="Times"/>
          <w:noProof/>
          <w:lang w:eastAsia="en-US"/>
        </w:rPr>
        <w:drawing>
          <wp:inline distT="0" distB="0" distL="0" distR="0" wp14:anchorId="66064036" wp14:editId="71C0A74C">
            <wp:extent cx="5715000" cy="3909044"/>
            <wp:effectExtent l="0" t="0" r="0" b="0"/>
            <wp:docPr id="3" name="Picture 3" descr="https://lh6.googleusercontent.com/CY-xJIYCuktU-QF-1fa08BTu7Xhog7C7BD-dV0en7SDwsMQmxEAb6yncaJ7pVs6tksD9bM8d0z7Rep2jSu5rzDlCnu1t94g_Lc82qeRFChjtl5nj49nadEUVR9WKy3fhR7S1aaDN7RgVN7nN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CY-xJIYCuktU-QF-1fa08BTu7Xhog7C7BD-dV0en7SDwsMQmxEAb6yncaJ7pVs6tksD9bM8d0z7Rep2jSu5rzDlCnu1t94g_Lc82qeRFChjtl5nj49nadEUVR9WKy3fhR7S1aaDN7RgVN7nNw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7011" cy="3910419"/>
                    </a:xfrm>
                    <a:prstGeom prst="rect">
                      <a:avLst/>
                    </a:prstGeom>
                    <a:noFill/>
                    <a:ln>
                      <a:noFill/>
                    </a:ln>
                  </pic:spPr>
                </pic:pic>
              </a:graphicData>
            </a:graphic>
          </wp:inline>
        </w:drawing>
      </w:r>
    </w:p>
    <w:p w14:paraId="3B8616B8" w14:textId="77777777" w:rsidR="004F4DA7" w:rsidRDefault="004F4DA7" w:rsidP="00330A63">
      <w:pPr>
        <w:jc w:val="center"/>
        <w:rPr>
          <w:rFonts w:ascii="Times" w:hAnsi="Times"/>
          <w:lang w:eastAsia="en-US"/>
        </w:rPr>
      </w:pPr>
    </w:p>
    <w:p w14:paraId="4D508493" w14:textId="77777777" w:rsidR="004F4DA7" w:rsidRDefault="004F4DA7" w:rsidP="00330A63">
      <w:pPr>
        <w:jc w:val="center"/>
        <w:rPr>
          <w:rFonts w:ascii="Times" w:hAnsi="Times"/>
          <w:lang w:eastAsia="en-US"/>
        </w:rPr>
      </w:pPr>
    </w:p>
    <w:p w14:paraId="6DA2F6AC" w14:textId="77777777" w:rsidR="004F4DA7" w:rsidRDefault="004F4DA7" w:rsidP="00330A63">
      <w:pPr>
        <w:jc w:val="center"/>
        <w:rPr>
          <w:rFonts w:ascii="Times" w:hAnsi="Times"/>
          <w:lang w:eastAsia="en-US"/>
        </w:rPr>
      </w:pPr>
    </w:p>
    <w:p w14:paraId="0C2EAE30" w14:textId="2566A3B4" w:rsidR="00330A63" w:rsidRDefault="00330A63" w:rsidP="00330A63">
      <w:pPr>
        <w:jc w:val="center"/>
        <w:rPr>
          <w:rFonts w:ascii="Times" w:hAnsi="Times"/>
          <w:lang w:eastAsia="en-US"/>
        </w:rPr>
      </w:pPr>
      <w:r>
        <w:rPr>
          <w:rFonts w:ascii="Times" w:hAnsi="Times"/>
          <w:noProof/>
          <w:lang w:eastAsia="en-US"/>
        </w:rPr>
        <w:drawing>
          <wp:inline distT="0" distB="0" distL="0" distR="0" wp14:anchorId="71ED9915" wp14:editId="5EB788FF">
            <wp:extent cx="2666559" cy="2264343"/>
            <wp:effectExtent l="0" t="0" r="635" b="0"/>
            <wp:docPr id="5" name="Picture 5" descr="https://lh5.googleusercontent.com/yxiUxXMjsKqdkRZ1hJuQ2kUBA2DLcypnMS_SD-2o8JSQMqD7rrlc3Vp7IJB7OtxdRNEieeDBJwDAez57qU8kXN8Gr9azE5EE6I2N69YinYj2IqWn2OHegTErHiaZ_K1O5RYAweBnEzWnkEei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yxiUxXMjsKqdkRZ1hJuQ2kUBA2DLcypnMS_SD-2o8JSQMqD7rrlc3Vp7IJB7OtxdRNEieeDBJwDAez57qU8kXN8Gr9azE5EE6I2N69YinYj2IqWn2OHegTErHiaZ_K1O5RYAweBnEzWnkEei8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6559" cy="2264343"/>
                    </a:xfrm>
                    <a:prstGeom prst="rect">
                      <a:avLst/>
                    </a:prstGeom>
                    <a:noFill/>
                    <a:ln>
                      <a:noFill/>
                    </a:ln>
                  </pic:spPr>
                </pic:pic>
              </a:graphicData>
            </a:graphic>
          </wp:inline>
        </w:drawing>
      </w:r>
    </w:p>
    <w:p w14:paraId="17F11E9C" w14:textId="17FA02CA" w:rsidR="00B14799" w:rsidRDefault="00B14799" w:rsidP="004F4DA7">
      <w:pPr>
        <w:rPr>
          <w:rFonts w:ascii="Times" w:hAnsi="Times"/>
          <w:lang w:eastAsia="en-US"/>
        </w:rPr>
      </w:pPr>
    </w:p>
    <w:p w14:paraId="166FE6BA" w14:textId="724AD00B" w:rsidR="004F4DA7" w:rsidRDefault="004F4DA7" w:rsidP="00330A63">
      <w:pPr>
        <w:jc w:val="center"/>
        <w:rPr>
          <w:rFonts w:ascii="Times" w:hAnsi="Times"/>
          <w:lang w:eastAsia="en-US"/>
        </w:rPr>
      </w:pPr>
    </w:p>
    <w:p w14:paraId="3B1C19E0" w14:textId="77777777" w:rsidR="004F4DA7" w:rsidRDefault="004F4DA7" w:rsidP="00330A63">
      <w:pPr>
        <w:jc w:val="center"/>
        <w:rPr>
          <w:rFonts w:ascii="Times" w:hAnsi="Times"/>
          <w:lang w:eastAsia="en-US"/>
        </w:rPr>
      </w:pPr>
    </w:p>
    <w:p w14:paraId="1C798209" w14:textId="48467CBD" w:rsidR="00B14799" w:rsidRDefault="00B14799" w:rsidP="00330A63">
      <w:pPr>
        <w:jc w:val="center"/>
        <w:rPr>
          <w:rFonts w:ascii="Times" w:hAnsi="Times"/>
          <w:lang w:eastAsia="en-US"/>
        </w:rPr>
      </w:pPr>
    </w:p>
    <w:p w14:paraId="532C33C7" w14:textId="0F180AFC" w:rsidR="00B14799" w:rsidRDefault="00B14799" w:rsidP="00330A63">
      <w:pPr>
        <w:jc w:val="center"/>
        <w:rPr>
          <w:rFonts w:ascii="Times" w:hAnsi="Times"/>
          <w:lang w:eastAsia="en-US"/>
        </w:rPr>
      </w:pPr>
    </w:p>
    <w:p w14:paraId="286A2E14" w14:textId="77777777" w:rsidR="00B14799" w:rsidRDefault="00B14799" w:rsidP="00330A63">
      <w:pPr>
        <w:jc w:val="center"/>
        <w:rPr>
          <w:rFonts w:ascii="Times" w:hAnsi="Times"/>
          <w:lang w:eastAsia="en-US"/>
        </w:rPr>
      </w:pPr>
    </w:p>
    <w:p w14:paraId="2F74AF9C" w14:textId="77777777" w:rsidR="00F14D38" w:rsidRPr="00330A63" w:rsidRDefault="00F14D38" w:rsidP="00330A63">
      <w:pPr>
        <w:jc w:val="center"/>
        <w:rPr>
          <w:rFonts w:ascii="Times" w:hAnsi="Times"/>
          <w:lang w:eastAsia="en-US"/>
        </w:rPr>
      </w:pPr>
    </w:p>
    <w:p w14:paraId="4A3BC2F5" w14:textId="77777777" w:rsidR="00DE4260" w:rsidRPr="00BC16B9" w:rsidRDefault="00BC16B9" w:rsidP="00BC16B9">
      <w:pPr>
        <w:spacing w:line="360" w:lineRule="auto"/>
        <w:rPr>
          <w:rFonts w:ascii="Arial" w:hAnsi="Arial" w:cs="Arial"/>
          <w:sz w:val="24"/>
          <w:szCs w:val="24"/>
        </w:rPr>
      </w:pPr>
      <w:r>
        <w:rPr>
          <w:rFonts w:ascii="Arial" w:hAnsi="Arial" w:cs="Arial"/>
          <w:sz w:val="24"/>
          <w:szCs w:val="24"/>
        </w:rPr>
        <w:t xml:space="preserve">3.5 </w:t>
      </w:r>
      <w:r w:rsidR="00DE4260" w:rsidRPr="00BC16B9">
        <w:rPr>
          <w:rFonts w:ascii="Arial" w:hAnsi="Arial" w:cs="Arial"/>
          <w:sz w:val="24"/>
          <w:szCs w:val="24"/>
        </w:rPr>
        <w:t>Final Deliverables</w:t>
      </w:r>
    </w:p>
    <w:p w14:paraId="03690A49" w14:textId="77777777" w:rsidR="00330A63" w:rsidRDefault="00330A63" w:rsidP="00330A63">
      <w:pPr>
        <w:pStyle w:val="ListParagraph"/>
        <w:numPr>
          <w:ilvl w:val="0"/>
          <w:numId w:val="4"/>
        </w:numPr>
        <w:spacing w:line="360" w:lineRule="auto"/>
        <w:rPr>
          <w:sz w:val="24"/>
          <w:szCs w:val="24"/>
        </w:rPr>
      </w:pPr>
      <w:r w:rsidRPr="00330A63">
        <w:rPr>
          <w:sz w:val="24"/>
          <w:szCs w:val="24"/>
        </w:rPr>
        <w:t>Detailed Final Report (2 copies)</w:t>
      </w:r>
    </w:p>
    <w:p w14:paraId="3642B07C" w14:textId="6769AD0B" w:rsidR="00330A63" w:rsidRDefault="00330A63" w:rsidP="00330A63">
      <w:pPr>
        <w:pStyle w:val="ListParagraph"/>
        <w:numPr>
          <w:ilvl w:val="1"/>
          <w:numId w:val="4"/>
        </w:numPr>
        <w:spacing w:line="360" w:lineRule="auto"/>
        <w:rPr>
          <w:sz w:val="24"/>
          <w:szCs w:val="24"/>
        </w:rPr>
      </w:pPr>
      <w:r w:rsidRPr="00330A63">
        <w:rPr>
          <w:sz w:val="24"/>
          <w:szCs w:val="24"/>
        </w:rPr>
        <w:t>Pr</w:t>
      </w:r>
      <w:r w:rsidR="00B20A1E">
        <w:rPr>
          <w:sz w:val="24"/>
          <w:szCs w:val="24"/>
        </w:rPr>
        <w:t>of</w:t>
      </w:r>
      <w:r w:rsidRPr="00330A63">
        <w:rPr>
          <w:sz w:val="24"/>
          <w:szCs w:val="24"/>
        </w:rPr>
        <w:t>essional Poster for display in the Geography Department?</w:t>
      </w:r>
    </w:p>
    <w:p w14:paraId="7D43214D" w14:textId="77777777" w:rsidR="00330A63" w:rsidRDefault="00330A63" w:rsidP="00330A63">
      <w:pPr>
        <w:pStyle w:val="ListParagraph"/>
        <w:numPr>
          <w:ilvl w:val="1"/>
          <w:numId w:val="4"/>
        </w:numPr>
        <w:spacing w:line="360" w:lineRule="auto"/>
        <w:rPr>
          <w:sz w:val="24"/>
          <w:szCs w:val="24"/>
        </w:rPr>
      </w:pPr>
      <w:r w:rsidRPr="00330A63">
        <w:rPr>
          <w:sz w:val="24"/>
          <w:szCs w:val="24"/>
        </w:rPr>
        <w:t xml:space="preserve">CD (2 copies) containing: All data, Metadata, Report, Poster, PowerPoint Presentation, Instructions on how to use the CD </w:t>
      </w:r>
    </w:p>
    <w:p w14:paraId="0D7F82CF" w14:textId="136194AA" w:rsidR="00330A63" w:rsidRPr="00330A63" w:rsidRDefault="00330A63" w:rsidP="00330A63">
      <w:pPr>
        <w:pStyle w:val="ListParagraph"/>
        <w:numPr>
          <w:ilvl w:val="0"/>
          <w:numId w:val="4"/>
        </w:numPr>
        <w:spacing w:line="360" w:lineRule="auto"/>
        <w:rPr>
          <w:sz w:val="24"/>
          <w:szCs w:val="24"/>
        </w:rPr>
      </w:pPr>
      <w:r w:rsidRPr="00330A63">
        <w:rPr>
          <w:sz w:val="24"/>
          <w:szCs w:val="24"/>
        </w:rPr>
        <w:t xml:space="preserve"> Readme file </w:t>
      </w:r>
    </w:p>
    <w:p w14:paraId="6FC9F452" w14:textId="63191797" w:rsidR="00330A63" w:rsidRPr="0090534B" w:rsidRDefault="00330A63" w:rsidP="0090534B">
      <w:pPr>
        <w:pStyle w:val="ListParagraph"/>
        <w:numPr>
          <w:ilvl w:val="0"/>
          <w:numId w:val="4"/>
        </w:numPr>
        <w:spacing w:line="360" w:lineRule="auto"/>
        <w:rPr>
          <w:sz w:val="24"/>
          <w:szCs w:val="24"/>
        </w:rPr>
      </w:pPr>
      <w:r w:rsidRPr="0090534B">
        <w:rPr>
          <w:sz w:val="24"/>
          <w:szCs w:val="24"/>
        </w:rPr>
        <w:t xml:space="preserve">Documentation </w:t>
      </w:r>
      <w:r w:rsidR="00B20A1E">
        <w:rPr>
          <w:sz w:val="24"/>
          <w:szCs w:val="24"/>
        </w:rPr>
        <w:t>of</w:t>
      </w:r>
      <w:r w:rsidRPr="0090534B">
        <w:rPr>
          <w:sz w:val="24"/>
          <w:szCs w:val="24"/>
        </w:rPr>
        <w:t xml:space="preserve"> all processes and methodologies utilized for project, including a proposal, progres</w:t>
      </w:r>
      <w:r w:rsidR="0090534B">
        <w:rPr>
          <w:sz w:val="24"/>
          <w:szCs w:val="24"/>
        </w:rPr>
        <w:t>s report, final report, poster</w:t>
      </w:r>
      <w:r w:rsidRPr="0090534B">
        <w:rPr>
          <w:sz w:val="24"/>
          <w:szCs w:val="24"/>
        </w:rPr>
        <w:t>, and presentation slides used in class.</w:t>
      </w:r>
    </w:p>
    <w:p w14:paraId="31AEE5AD" w14:textId="3A2AEFF2" w:rsidR="00330A63" w:rsidRPr="0090534B" w:rsidRDefault="00330A63" w:rsidP="0090534B">
      <w:pPr>
        <w:pStyle w:val="ListParagraph"/>
        <w:numPr>
          <w:ilvl w:val="0"/>
          <w:numId w:val="4"/>
        </w:numPr>
        <w:spacing w:line="360" w:lineRule="auto"/>
        <w:rPr>
          <w:sz w:val="24"/>
          <w:szCs w:val="24"/>
        </w:rPr>
      </w:pPr>
      <w:r w:rsidRPr="0090534B">
        <w:rPr>
          <w:sz w:val="24"/>
          <w:szCs w:val="24"/>
        </w:rPr>
        <w:t xml:space="preserve">Summary and/or tabulation </w:t>
      </w:r>
      <w:r w:rsidR="00B20A1E">
        <w:rPr>
          <w:sz w:val="24"/>
          <w:szCs w:val="24"/>
        </w:rPr>
        <w:t>of</w:t>
      </w:r>
      <w:r w:rsidRPr="0090534B">
        <w:rPr>
          <w:sz w:val="24"/>
          <w:szCs w:val="24"/>
        </w:rPr>
        <w:t xml:space="preserve"> findings, including implications for further research</w:t>
      </w:r>
    </w:p>
    <w:p w14:paraId="1DADE94E" w14:textId="77777777" w:rsidR="00330A63" w:rsidRPr="0090534B" w:rsidRDefault="00330A63" w:rsidP="0090534B">
      <w:pPr>
        <w:pStyle w:val="ListParagraph"/>
        <w:numPr>
          <w:ilvl w:val="0"/>
          <w:numId w:val="4"/>
        </w:numPr>
        <w:spacing w:line="360" w:lineRule="auto"/>
        <w:rPr>
          <w:sz w:val="24"/>
          <w:szCs w:val="24"/>
        </w:rPr>
      </w:pPr>
      <w:r w:rsidRPr="0090534B">
        <w:rPr>
          <w:sz w:val="24"/>
          <w:szCs w:val="24"/>
        </w:rPr>
        <w:t>GIS Data (all ArcGIS shapefiles compiled and/or geodatabase with metadata) displaying the tree canopy change and any spatial or geostatistical analysis results from 2006, 2010, 2014.</w:t>
      </w:r>
    </w:p>
    <w:p w14:paraId="33DC0571" w14:textId="77777777" w:rsidR="00330A63" w:rsidRPr="0090534B" w:rsidRDefault="00330A63" w:rsidP="0090534B">
      <w:pPr>
        <w:pStyle w:val="ListParagraph"/>
        <w:numPr>
          <w:ilvl w:val="0"/>
          <w:numId w:val="4"/>
        </w:numPr>
        <w:spacing w:line="360" w:lineRule="auto"/>
        <w:rPr>
          <w:sz w:val="24"/>
          <w:szCs w:val="24"/>
        </w:rPr>
      </w:pPr>
      <w:r w:rsidRPr="0090534B">
        <w:rPr>
          <w:sz w:val="24"/>
          <w:szCs w:val="24"/>
        </w:rPr>
        <w:t>Story Map or equivalent ArcGIS Online web mapping application, along with access to all necessary files.</w:t>
      </w:r>
    </w:p>
    <w:p w14:paraId="5531D51D" w14:textId="77777777" w:rsidR="0000110A" w:rsidRDefault="0000110A" w:rsidP="0000110A">
      <w:pPr>
        <w:spacing w:line="360" w:lineRule="auto"/>
        <w:rPr>
          <w:rFonts w:ascii="Arial" w:hAnsi="Arial" w:cs="Arial"/>
          <w:sz w:val="24"/>
          <w:szCs w:val="24"/>
        </w:rPr>
      </w:pPr>
    </w:p>
    <w:p w14:paraId="7B102505" w14:textId="78BA0023" w:rsidR="00DE4260" w:rsidRDefault="0000110A" w:rsidP="0000110A">
      <w:pPr>
        <w:spacing w:line="360" w:lineRule="auto"/>
        <w:rPr>
          <w:rFonts w:ascii="Arial" w:hAnsi="Arial" w:cs="Arial"/>
          <w:b/>
          <w:sz w:val="24"/>
          <w:szCs w:val="24"/>
        </w:rPr>
      </w:pPr>
      <w:r w:rsidRPr="0000110A">
        <w:rPr>
          <w:rFonts w:ascii="Arial" w:hAnsi="Arial" w:cs="Arial"/>
          <w:b/>
          <w:sz w:val="24"/>
          <w:szCs w:val="24"/>
        </w:rPr>
        <w:t>4.</w:t>
      </w:r>
      <w:r>
        <w:rPr>
          <w:rFonts w:ascii="Arial" w:hAnsi="Arial" w:cs="Arial"/>
          <w:sz w:val="24"/>
          <w:szCs w:val="24"/>
        </w:rPr>
        <w:t xml:space="preserve"> </w:t>
      </w:r>
      <w:r w:rsidR="00DE4260" w:rsidRPr="0000110A">
        <w:rPr>
          <w:rFonts w:ascii="Arial" w:hAnsi="Arial" w:cs="Arial"/>
          <w:b/>
          <w:sz w:val="24"/>
          <w:szCs w:val="24"/>
        </w:rPr>
        <w:t>Co</w:t>
      </w:r>
      <w:r w:rsidR="007B4156">
        <w:rPr>
          <w:rFonts w:ascii="Arial" w:hAnsi="Arial" w:cs="Arial"/>
          <w:b/>
          <w:sz w:val="24"/>
          <w:szCs w:val="24"/>
        </w:rPr>
        <w:t>nclusion</w:t>
      </w:r>
    </w:p>
    <w:p w14:paraId="7B6B1520" w14:textId="77777777" w:rsidR="00AB730D" w:rsidRPr="0000110A" w:rsidRDefault="00AB730D" w:rsidP="0000110A">
      <w:pPr>
        <w:spacing w:line="360" w:lineRule="auto"/>
        <w:rPr>
          <w:rFonts w:ascii="Arial" w:hAnsi="Arial" w:cs="Arial"/>
          <w:b/>
          <w:sz w:val="24"/>
          <w:szCs w:val="24"/>
        </w:rPr>
      </w:pPr>
    </w:p>
    <w:p w14:paraId="53754492" w14:textId="0A6691CD" w:rsidR="00AB730D" w:rsidRDefault="00AB730D" w:rsidP="00AB730D">
      <w:pPr>
        <w:spacing w:line="360" w:lineRule="auto"/>
        <w:ind w:firstLine="720"/>
        <w:rPr>
          <w:sz w:val="24"/>
          <w:szCs w:val="24"/>
        </w:rPr>
      </w:pPr>
      <w:r w:rsidRPr="00AB730D">
        <w:rPr>
          <w:sz w:val="24"/>
          <w:szCs w:val="24"/>
        </w:rPr>
        <w:t xml:space="preserve">With the results from our analysis, we will highlight a number </w:t>
      </w:r>
      <w:r w:rsidR="00B20A1E">
        <w:rPr>
          <w:sz w:val="24"/>
          <w:szCs w:val="24"/>
        </w:rPr>
        <w:t>of</w:t>
      </w:r>
      <w:r w:rsidRPr="00AB730D">
        <w:rPr>
          <w:sz w:val="24"/>
          <w:szCs w:val="24"/>
        </w:rPr>
        <w:t xml:space="preserve"> critical areas for canopy lost, and suggest possible causes for this phenomenon. The results </w:t>
      </w:r>
      <w:r w:rsidR="00B20A1E">
        <w:rPr>
          <w:sz w:val="24"/>
          <w:szCs w:val="24"/>
        </w:rPr>
        <w:t>of</w:t>
      </w:r>
      <w:r w:rsidRPr="00AB730D">
        <w:rPr>
          <w:sz w:val="24"/>
          <w:szCs w:val="24"/>
        </w:rPr>
        <w:t xml:space="preserve"> this study will not only aid the City </w:t>
      </w:r>
      <w:r w:rsidR="00B20A1E">
        <w:rPr>
          <w:sz w:val="24"/>
          <w:szCs w:val="24"/>
        </w:rPr>
        <w:t>of</w:t>
      </w:r>
      <w:r w:rsidRPr="00AB730D">
        <w:rPr>
          <w:sz w:val="24"/>
          <w:szCs w:val="24"/>
        </w:rPr>
        <w:t xml:space="preserve"> Austin Forestry Program, but contribute to the study </w:t>
      </w:r>
      <w:r w:rsidR="00B20A1E">
        <w:rPr>
          <w:sz w:val="24"/>
          <w:szCs w:val="24"/>
        </w:rPr>
        <w:t>of</w:t>
      </w:r>
      <w:r w:rsidRPr="00AB730D">
        <w:rPr>
          <w:sz w:val="24"/>
          <w:szCs w:val="24"/>
        </w:rPr>
        <w:t xml:space="preserve"> the correlation between urban forests and anthropogenic actions. This knowledge will allow the City </w:t>
      </w:r>
      <w:r w:rsidR="00B20A1E">
        <w:rPr>
          <w:sz w:val="24"/>
          <w:szCs w:val="24"/>
        </w:rPr>
        <w:t>of</w:t>
      </w:r>
      <w:r w:rsidRPr="00AB730D">
        <w:rPr>
          <w:sz w:val="24"/>
          <w:szCs w:val="24"/>
        </w:rPr>
        <w:t xml:space="preserve"> Austin and other urban canopy advocates to take action more efficiently, as well as guide programs to mitigate issues that might contribute to the loss.</w:t>
      </w:r>
    </w:p>
    <w:p w14:paraId="1BF42B15" w14:textId="33EA465C" w:rsidR="004F4DA7" w:rsidRDefault="004F4DA7" w:rsidP="00AB730D">
      <w:pPr>
        <w:spacing w:line="360" w:lineRule="auto"/>
        <w:ind w:firstLine="720"/>
        <w:rPr>
          <w:sz w:val="24"/>
          <w:szCs w:val="24"/>
        </w:rPr>
      </w:pPr>
    </w:p>
    <w:p w14:paraId="3D99F3E4" w14:textId="525B0C58" w:rsidR="004F4DA7" w:rsidRDefault="004F4DA7" w:rsidP="00AB730D">
      <w:pPr>
        <w:spacing w:line="360" w:lineRule="auto"/>
        <w:ind w:firstLine="720"/>
        <w:rPr>
          <w:sz w:val="24"/>
          <w:szCs w:val="24"/>
        </w:rPr>
      </w:pPr>
    </w:p>
    <w:p w14:paraId="09F57373" w14:textId="3B2A5A1A" w:rsidR="004F4DA7" w:rsidRDefault="004F4DA7" w:rsidP="00AB730D">
      <w:pPr>
        <w:spacing w:line="360" w:lineRule="auto"/>
        <w:ind w:firstLine="720"/>
        <w:rPr>
          <w:sz w:val="24"/>
          <w:szCs w:val="24"/>
        </w:rPr>
      </w:pPr>
    </w:p>
    <w:p w14:paraId="62CF71F5" w14:textId="2A592AAC" w:rsidR="004F4DA7" w:rsidRDefault="004F4DA7" w:rsidP="00AB730D">
      <w:pPr>
        <w:spacing w:line="360" w:lineRule="auto"/>
        <w:ind w:firstLine="720"/>
        <w:rPr>
          <w:sz w:val="24"/>
          <w:szCs w:val="24"/>
        </w:rPr>
      </w:pPr>
    </w:p>
    <w:p w14:paraId="39C6DE6E" w14:textId="467CE348" w:rsidR="004F4DA7" w:rsidRDefault="004F4DA7" w:rsidP="00AB730D">
      <w:pPr>
        <w:spacing w:line="360" w:lineRule="auto"/>
        <w:ind w:firstLine="720"/>
        <w:rPr>
          <w:sz w:val="24"/>
          <w:szCs w:val="24"/>
        </w:rPr>
      </w:pPr>
    </w:p>
    <w:p w14:paraId="40282902" w14:textId="5C9D3EFC" w:rsidR="004F4DA7" w:rsidRDefault="004F4DA7" w:rsidP="00AB730D">
      <w:pPr>
        <w:spacing w:line="360" w:lineRule="auto"/>
        <w:ind w:firstLine="720"/>
        <w:rPr>
          <w:sz w:val="24"/>
          <w:szCs w:val="24"/>
        </w:rPr>
      </w:pPr>
    </w:p>
    <w:p w14:paraId="17862F87" w14:textId="77777777" w:rsidR="004F4DA7" w:rsidRDefault="004F4DA7" w:rsidP="00AB730D">
      <w:pPr>
        <w:spacing w:line="360" w:lineRule="auto"/>
        <w:ind w:firstLine="720"/>
        <w:rPr>
          <w:sz w:val="24"/>
          <w:szCs w:val="24"/>
        </w:rPr>
      </w:pPr>
    </w:p>
    <w:p w14:paraId="3445DF2E" w14:textId="77777777" w:rsidR="00AB730D" w:rsidRPr="0000110A" w:rsidRDefault="00AB730D" w:rsidP="0000110A">
      <w:pPr>
        <w:spacing w:line="360" w:lineRule="auto"/>
        <w:rPr>
          <w:rFonts w:ascii="Arial" w:hAnsi="Arial" w:cs="Arial"/>
          <w:b/>
          <w:sz w:val="24"/>
          <w:szCs w:val="24"/>
        </w:rPr>
      </w:pPr>
    </w:p>
    <w:p w14:paraId="3C251D0A" w14:textId="0BDCBE8A" w:rsidR="00DE4260" w:rsidRDefault="00AB730D" w:rsidP="00AB730D">
      <w:pPr>
        <w:spacing w:line="360" w:lineRule="auto"/>
        <w:rPr>
          <w:rFonts w:ascii="Arial" w:hAnsi="Arial" w:cs="Arial"/>
          <w:b/>
          <w:sz w:val="24"/>
          <w:szCs w:val="24"/>
        </w:rPr>
      </w:pPr>
      <w:r>
        <w:rPr>
          <w:rFonts w:ascii="Arial" w:hAnsi="Arial" w:cs="Arial"/>
          <w:b/>
          <w:sz w:val="24"/>
          <w:szCs w:val="24"/>
        </w:rPr>
        <w:t xml:space="preserve">5. </w:t>
      </w:r>
      <w:r w:rsidR="00DE4260" w:rsidRPr="00AB730D">
        <w:rPr>
          <w:rFonts w:ascii="Arial" w:hAnsi="Arial" w:cs="Arial"/>
          <w:b/>
          <w:sz w:val="24"/>
          <w:szCs w:val="24"/>
        </w:rPr>
        <w:t>Participation</w:t>
      </w:r>
    </w:p>
    <w:p w14:paraId="781FE2DA" w14:textId="77777777" w:rsidR="00502F5B" w:rsidRDefault="00502F5B" w:rsidP="00AB730D">
      <w:pPr>
        <w:spacing w:line="360" w:lineRule="auto"/>
        <w:rPr>
          <w:rFonts w:ascii="Arial" w:hAnsi="Arial" w:cs="Arial"/>
          <w:b/>
          <w:sz w:val="24"/>
          <w:szCs w:val="24"/>
        </w:rPr>
      </w:pPr>
    </w:p>
    <w:p w14:paraId="3A54E998" w14:textId="6DC05BA2" w:rsidR="00AB730D" w:rsidRPr="00AB730D" w:rsidRDefault="00AB730D" w:rsidP="00AB730D">
      <w:pPr>
        <w:spacing w:line="360" w:lineRule="auto"/>
        <w:rPr>
          <w:sz w:val="24"/>
          <w:szCs w:val="24"/>
        </w:rPr>
      </w:pPr>
      <w:r w:rsidRPr="00AB730D">
        <w:rPr>
          <w:sz w:val="24"/>
          <w:szCs w:val="24"/>
        </w:rPr>
        <w:t xml:space="preserve">Erin Rand, Project Manager: </w:t>
      </w:r>
    </w:p>
    <w:p w14:paraId="66923340" w14:textId="77777777" w:rsidR="00AB730D" w:rsidRPr="00AB730D" w:rsidRDefault="00AB730D" w:rsidP="00AB730D">
      <w:pPr>
        <w:numPr>
          <w:ilvl w:val="0"/>
          <w:numId w:val="5"/>
        </w:numPr>
        <w:spacing w:line="360" w:lineRule="auto"/>
        <w:rPr>
          <w:sz w:val="24"/>
          <w:szCs w:val="24"/>
        </w:rPr>
      </w:pPr>
      <w:r w:rsidRPr="00AB730D">
        <w:rPr>
          <w:sz w:val="24"/>
          <w:szCs w:val="24"/>
        </w:rPr>
        <w:t>Literature Review</w:t>
      </w:r>
    </w:p>
    <w:p w14:paraId="11C4FF96" w14:textId="66492685" w:rsidR="00AB730D" w:rsidRPr="00AB730D" w:rsidRDefault="00AB730D" w:rsidP="00AB730D">
      <w:pPr>
        <w:numPr>
          <w:ilvl w:val="0"/>
          <w:numId w:val="5"/>
        </w:numPr>
        <w:spacing w:line="360" w:lineRule="auto"/>
        <w:rPr>
          <w:sz w:val="24"/>
          <w:szCs w:val="24"/>
        </w:rPr>
      </w:pPr>
      <w:r w:rsidRPr="00AB730D">
        <w:rPr>
          <w:sz w:val="24"/>
          <w:szCs w:val="24"/>
        </w:rPr>
        <w:t>Conclusion</w:t>
      </w:r>
    </w:p>
    <w:p w14:paraId="4D8DCF18" w14:textId="77777777" w:rsidR="00AB730D" w:rsidRPr="00AB730D" w:rsidRDefault="00AB730D" w:rsidP="00AB730D">
      <w:pPr>
        <w:numPr>
          <w:ilvl w:val="0"/>
          <w:numId w:val="5"/>
        </w:numPr>
        <w:spacing w:line="360" w:lineRule="auto"/>
        <w:rPr>
          <w:sz w:val="24"/>
          <w:szCs w:val="24"/>
        </w:rPr>
      </w:pPr>
      <w:r w:rsidRPr="00AB730D">
        <w:rPr>
          <w:sz w:val="24"/>
          <w:szCs w:val="24"/>
        </w:rPr>
        <w:t>Proposal Compilation, formatting, and editing</w:t>
      </w:r>
    </w:p>
    <w:p w14:paraId="544EAEFF" w14:textId="77777777" w:rsidR="00AB730D" w:rsidRPr="00AB730D" w:rsidRDefault="00AB730D" w:rsidP="00AB730D">
      <w:pPr>
        <w:spacing w:line="360" w:lineRule="auto"/>
        <w:rPr>
          <w:sz w:val="24"/>
          <w:szCs w:val="24"/>
        </w:rPr>
      </w:pPr>
    </w:p>
    <w:p w14:paraId="699C6053" w14:textId="07883F5B" w:rsidR="00AB730D" w:rsidRPr="00AB730D" w:rsidRDefault="00AB730D" w:rsidP="00AB730D">
      <w:pPr>
        <w:spacing w:line="360" w:lineRule="auto"/>
        <w:rPr>
          <w:sz w:val="24"/>
          <w:szCs w:val="24"/>
        </w:rPr>
      </w:pPr>
      <w:r w:rsidRPr="00AB730D">
        <w:rPr>
          <w:sz w:val="24"/>
          <w:szCs w:val="24"/>
        </w:rPr>
        <w:t>Curtis Green, GIS Analyst:</w:t>
      </w:r>
    </w:p>
    <w:p w14:paraId="2F283B60" w14:textId="77777777" w:rsidR="00AB730D" w:rsidRPr="00AB730D" w:rsidRDefault="00AB730D" w:rsidP="00AB730D">
      <w:pPr>
        <w:numPr>
          <w:ilvl w:val="0"/>
          <w:numId w:val="6"/>
        </w:numPr>
        <w:spacing w:line="360" w:lineRule="auto"/>
        <w:rPr>
          <w:sz w:val="24"/>
          <w:szCs w:val="24"/>
        </w:rPr>
      </w:pPr>
      <w:r w:rsidRPr="00AB730D">
        <w:rPr>
          <w:sz w:val="24"/>
          <w:szCs w:val="24"/>
        </w:rPr>
        <w:t>Data</w:t>
      </w:r>
    </w:p>
    <w:p w14:paraId="357AA8F1" w14:textId="77777777" w:rsidR="00AB730D" w:rsidRDefault="00AB730D" w:rsidP="00AB730D">
      <w:pPr>
        <w:numPr>
          <w:ilvl w:val="0"/>
          <w:numId w:val="6"/>
        </w:numPr>
        <w:spacing w:line="360" w:lineRule="auto"/>
        <w:rPr>
          <w:sz w:val="24"/>
          <w:szCs w:val="24"/>
        </w:rPr>
      </w:pPr>
      <w:r w:rsidRPr="00AB730D">
        <w:rPr>
          <w:sz w:val="24"/>
          <w:szCs w:val="24"/>
        </w:rPr>
        <w:t>Deliverables</w:t>
      </w:r>
    </w:p>
    <w:p w14:paraId="2D48EC70" w14:textId="61A34952" w:rsidR="00502F5B" w:rsidRPr="00AB730D" w:rsidRDefault="00502F5B" w:rsidP="00AB730D">
      <w:pPr>
        <w:numPr>
          <w:ilvl w:val="0"/>
          <w:numId w:val="6"/>
        </w:numPr>
        <w:spacing w:line="360" w:lineRule="auto"/>
        <w:rPr>
          <w:sz w:val="24"/>
          <w:szCs w:val="24"/>
        </w:rPr>
      </w:pPr>
      <w:r>
        <w:rPr>
          <w:sz w:val="24"/>
          <w:szCs w:val="24"/>
        </w:rPr>
        <w:t>Logo</w:t>
      </w:r>
    </w:p>
    <w:p w14:paraId="3DB001F0" w14:textId="77777777" w:rsidR="00AB730D" w:rsidRPr="00AB730D" w:rsidRDefault="00AB730D" w:rsidP="00AB730D">
      <w:pPr>
        <w:spacing w:line="360" w:lineRule="auto"/>
        <w:rPr>
          <w:sz w:val="24"/>
          <w:szCs w:val="24"/>
        </w:rPr>
      </w:pPr>
    </w:p>
    <w:p w14:paraId="24472C9B" w14:textId="5C831EFE" w:rsidR="00AB730D" w:rsidRPr="00AB730D" w:rsidRDefault="00AB730D" w:rsidP="00AB730D">
      <w:pPr>
        <w:spacing w:line="360" w:lineRule="auto"/>
        <w:rPr>
          <w:sz w:val="24"/>
          <w:szCs w:val="24"/>
        </w:rPr>
      </w:pPr>
      <w:r w:rsidRPr="00AB730D">
        <w:rPr>
          <w:sz w:val="24"/>
          <w:szCs w:val="24"/>
        </w:rPr>
        <w:t>Cory Sibley, GIS Analyst</w:t>
      </w:r>
      <w:r w:rsidR="00502F5B">
        <w:rPr>
          <w:sz w:val="24"/>
          <w:szCs w:val="24"/>
        </w:rPr>
        <w:t>:</w:t>
      </w:r>
    </w:p>
    <w:p w14:paraId="5986F6AC" w14:textId="77777777" w:rsidR="00AB730D" w:rsidRPr="00AB730D" w:rsidRDefault="00AB730D" w:rsidP="00AB730D">
      <w:pPr>
        <w:numPr>
          <w:ilvl w:val="0"/>
          <w:numId w:val="7"/>
        </w:numPr>
        <w:spacing w:line="360" w:lineRule="auto"/>
        <w:rPr>
          <w:sz w:val="24"/>
          <w:szCs w:val="24"/>
        </w:rPr>
      </w:pPr>
      <w:r w:rsidRPr="00AB730D">
        <w:rPr>
          <w:sz w:val="24"/>
          <w:szCs w:val="24"/>
        </w:rPr>
        <w:t>Methodology</w:t>
      </w:r>
    </w:p>
    <w:p w14:paraId="5065B767" w14:textId="29E418C6" w:rsidR="00AB730D" w:rsidRDefault="00AB730D" w:rsidP="00AB730D">
      <w:pPr>
        <w:numPr>
          <w:ilvl w:val="0"/>
          <w:numId w:val="7"/>
        </w:numPr>
        <w:spacing w:line="360" w:lineRule="auto"/>
        <w:rPr>
          <w:sz w:val="24"/>
          <w:szCs w:val="24"/>
        </w:rPr>
      </w:pPr>
      <w:r w:rsidRPr="00AB730D">
        <w:rPr>
          <w:sz w:val="24"/>
          <w:szCs w:val="24"/>
        </w:rPr>
        <w:t>References</w:t>
      </w:r>
    </w:p>
    <w:p w14:paraId="5040B750" w14:textId="525AFFC1" w:rsidR="00502F5B" w:rsidRDefault="00D9446A" w:rsidP="00AB730D">
      <w:pPr>
        <w:numPr>
          <w:ilvl w:val="0"/>
          <w:numId w:val="7"/>
        </w:numPr>
        <w:spacing w:line="360" w:lineRule="auto"/>
        <w:rPr>
          <w:sz w:val="24"/>
          <w:szCs w:val="24"/>
        </w:rPr>
      </w:pPr>
      <w:r>
        <w:rPr>
          <w:sz w:val="24"/>
          <w:szCs w:val="24"/>
        </w:rPr>
        <w:t>Logo</w:t>
      </w:r>
    </w:p>
    <w:p w14:paraId="1F30344E" w14:textId="77777777" w:rsidR="00D9446A" w:rsidRPr="007B4156" w:rsidRDefault="00D9446A" w:rsidP="00D9446A">
      <w:pPr>
        <w:spacing w:line="360" w:lineRule="auto"/>
        <w:ind w:left="720"/>
        <w:rPr>
          <w:sz w:val="24"/>
          <w:szCs w:val="24"/>
        </w:rPr>
      </w:pPr>
    </w:p>
    <w:p w14:paraId="6939BE43" w14:textId="2E01ADF5" w:rsidR="00AB730D" w:rsidRPr="00AB730D" w:rsidRDefault="00AB730D" w:rsidP="00AB730D">
      <w:pPr>
        <w:spacing w:line="360" w:lineRule="auto"/>
        <w:rPr>
          <w:sz w:val="24"/>
          <w:szCs w:val="24"/>
        </w:rPr>
      </w:pPr>
      <w:r>
        <w:rPr>
          <w:sz w:val="24"/>
          <w:szCs w:val="24"/>
        </w:rPr>
        <w:t>Collaborative Effort</w:t>
      </w:r>
      <w:r w:rsidRPr="00AB730D">
        <w:rPr>
          <w:sz w:val="24"/>
          <w:szCs w:val="24"/>
        </w:rPr>
        <w:t>:</w:t>
      </w:r>
    </w:p>
    <w:p w14:paraId="6744F3FE" w14:textId="77777777" w:rsidR="00AB730D" w:rsidRPr="00AB730D" w:rsidRDefault="00AB730D" w:rsidP="00AB730D">
      <w:pPr>
        <w:numPr>
          <w:ilvl w:val="0"/>
          <w:numId w:val="8"/>
        </w:numPr>
        <w:spacing w:line="360" w:lineRule="auto"/>
        <w:rPr>
          <w:sz w:val="24"/>
          <w:szCs w:val="24"/>
        </w:rPr>
      </w:pPr>
      <w:r w:rsidRPr="00AB730D">
        <w:rPr>
          <w:sz w:val="24"/>
          <w:szCs w:val="24"/>
        </w:rPr>
        <w:t>Introduction</w:t>
      </w:r>
    </w:p>
    <w:p w14:paraId="5B514771" w14:textId="77777777" w:rsidR="00AB730D" w:rsidRPr="00AB730D" w:rsidRDefault="00AB730D" w:rsidP="00AB730D">
      <w:pPr>
        <w:numPr>
          <w:ilvl w:val="0"/>
          <w:numId w:val="8"/>
        </w:numPr>
        <w:spacing w:line="360" w:lineRule="auto"/>
        <w:rPr>
          <w:sz w:val="24"/>
          <w:szCs w:val="24"/>
        </w:rPr>
      </w:pPr>
      <w:r w:rsidRPr="00AB730D">
        <w:rPr>
          <w:sz w:val="24"/>
          <w:szCs w:val="24"/>
        </w:rPr>
        <w:t>Timetable</w:t>
      </w:r>
    </w:p>
    <w:p w14:paraId="582E90AB" w14:textId="77777777" w:rsidR="00AB730D" w:rsidRPr="00AB730D" w:rsidRDefault="00AB730D" w:rsidP="00AB730D">
      <w:pPr>
        <w:numPr>
          <w:ilvl w:val="0"/>
          <w:numId w:val="8"/>
        </w:numPr>
        <w:spacing w:line="360" w:lineRule="auto"/>
        <w:rPr>
          <w:sz w:val="24"/>
          <w:szCs w:val="24"/>
        </w:rPr>
      </w:pPr>
      <w:r w:rsidRPr="00AB730D">
        <w:rPr>
          <w:sz w:val="24"/>
          <w:szCs w:val="24"/>
        </w:rPr>
        <w:t>Budget</w:t>
      </w:r>
    </w:p>
    <w:p w14:paraId="2E866D74" w14:textId="77777777" w:rsidR="00AB730D" w:rsidRPr="00AB730D" w:rsidRDefault="00AB730D" w:rsidP="00AB730D">
      <w:pPr>
        <w:spacing w:line="360" w:lineRule="auto"/>
        <w:rPr>
          <w:sz w:val="24"/>
          <w:szCs w:val="24"/>
        </w:rPr>
      </w:pPr>
    </w:p>
    <w:p w14:paraId="76D7E085" w14:textId="77777777" w:rsidR="00DE4260" w:rsidRDefault="00DE4260" w:rsidP="00DE4260">
      <w:pPr>
        <w:spacing w:line="360" w:lineRule="auto"/>
        <w:rPr>
          <w:sz w:val="24"/>
          <w:szCs w:val="24"/>
        </w:rPr>
      </w:pPr>
    </w:p>
    <w:p w14:paraId="45E61D29" w14:textId="77777777" w:rsidR="00AB730D" w:rsidRDefault="00AB730D" w:rsidP="00DE4260">
      <w:pPr>
        <w:spacing w:line="360" w:lineRule="auto"/>
        <w:rPr>
          <w:sz w:val="24"/>
          <w:szCs w:val="24"/>
        </w:rPr>
      </w:pPr>
    </w:p>
    <w:p w14:paraId="27F97A40" w14:textId="77777777" w:rsidR="00AB730D" w:rsidRDefault="00AB730D" w:rsidP="00DE4260">
      <w:pPr>
        <w:spacing w:line="360" w:lineRule="auto"/>
        <w:rPr>
          <w:sz w:val="24"/>
          <w:szCs w:val="24"/>
        </w:rPr>
      </w:pPr>
    </w:p>
    <w:p w14:paraId="28D3A040" w14:textId="77777777" w:rsidR="00AB730D" w:rsidRDefault="00AB730D" w:rsidP="00DE4260">
      <w:pPr>
        <w:spacing w:line="360" w:lineRule="auto"/>
        <w:rPr>
          <w:sz w:val="24"/>
          <w:szCs w:val="24"/>
        </w:rPr>
      </w:pPr>
    </w:p>
    <w:p w14:paraId="59B7772A" w14:textId="77777777" w:rsidR="00AB730D" w:rsidRDefault="00AB730D" w:rsidP="00DE4260">
      <w:pPr>
        <w:spacing w:line="360" w:lineRule="auto"/>
        <w:rPr>
          <w:sz w:val="24"/>
          <w:szCs w:val="24"/>
        </w:rPr>
      </w:pPr>
    </w:p>
    <w:p w14:paraId="6E635DC6" w14:textId="77777777" w:rsidR="00AB730D" w:rsidRDefault="00AB730D" w:rsidP="00DE4260">
      <w:pPr>
        <w:spacing w:line="360" w:lineRule="auto"/>
        <w:rPr>
          <w:sz w:val="24"/>
          <w:szCs w:val="24"/>
        </w:rPr>
      </w:pPr>
    </w:p>
    <w:p w14:paraId="751154C3" w14:textId="77777777" w:rsidR="00AB730D" w:rsidRDefault="00AB730D" w:rsidP="00DE4260">
      <w:pPr>
        <w:spacing w:line="360" w:lineRule="auto"/>
        <w:rPr>
          <w:sz w:val="24"/>
          <w:szCs w:val="24"/>
        </w:rPr>
      </w:pPr>
    </w:p>
    <w:p w14:paraId="34EDA2F8" w14:textId="77777777" w:rsidR="00AB730D" w:rsidRDefault="00AB730D" w:rsidP="00DE4260">
      <w:pPr>
        <w:spacing w:line="360" w:lineRule="auto"/>
        <w:rPr>
          <w:sz w:val="24"/>
          <w:szCs w:val="24"/>
        </w:rPr>
      </w:pPr>
    </w:p>
    <w:p w14:paraId="1B91CDC0" w14:textId="77777777" w:rsidR="00AB730D" w:rsidRDefault="00AB730D" w:rsidP="00DE4260">
      <w:pPr>
        <w:spacing w:line="360" w:lineRule="auto"/>
        <w:rPr>
          <w:sz w:val="24"/>
          <w:szCs w:val="24"/>
        </w:rPr>
      </w:pPr>
    </w:p>
    <w:p w14:paraId="781663D3" w14:textId="3D0022E5" w:rsidR="007C40F5" w:rsidRDefault="007C40F5" w:rsidP="007C40F5">
      <w:pPr>
        <w:spacing w:before="20" w:afterLines="100" w:after="240"/>
        <w:jc w:val="center"/>
        <w:rPr>
          <w:b/>
          <w:sz w:val="24"/>
          <w:szCs w:val="24"/>
        </w:rPr>
      </w:pPr>
    </w:p>
    <w:p w14:paraId="0E008440" w14:textId="77777777" w:rsidR="007C40F5" w:rsidRPr="005529FD" w:rsidRDefault="007C40F5" w:rsidP="007C40F5">
      <w:pPr>
        <w:spacing w:before="20" w:afterLines="100" w:after="240"/>
        <w:jc w:val="center"/>
        <w:rPr>
          <w:b/>
          <w:sz w:val="24"/>
          <w:szCs w:val="24"/>
        </w:rPr>
      </w:pPr>
      <w:r w:rsidRPr="005529FD">
        <w:rPr>
          <w:b/>
          <w:sz w:val="24"/>
          <w:szCs w:val="24"/>
        </w:rPr>
        <w:t>Article/Proposal Citations</w:t>
      </w:r>
    </w:p>
    <w:p w14:paraId="44DE429F" w14:textId="77777777" w:rsidR="007C40F5" w:rsidRPr="005529FD" w:rsidRDefault="007C40F5" w:rsidP="007C40F5">
      <w:pPr>
        <w:spacing w:before="20" w:afterLines="100" w:after="240"/>
        <w:ind w:firstLine="720"/>
        <w:rPr>
          <w:sz w:val="24"/>
          <w:szCs w:val="24"/>
        </w:rPr>
      </w:pPr>
    </w:p>
    <w:p w14:paraId="1DAEB085" w14:textId="77777777" w:rsidR="007C40F5" w:rsidRPr="005529FD" w:rsidRDefault="007C40F5" w:rsidP="007C40F5">
      <w:pPr>
        <w:spacing w:before="20" w:afterLines="100" w:after="240"/>
        <w:ind w:left="720" w:hanging="720"/>
        <w:rPr>
          <w:sz w:val="24"/>
          <w:szCs w:val="24"/>
        </w:rPr>
      </w:pPr>
      <w:r w:rsidRPr="005529FD">
        <w:rPr>
          <w:sz w:val="24"/>
          <w:szCs w:val="24"/>
        </w:rPr>
        <w:t>Akbari, H. &amp; S. Konopacki. (2005). Calculating energy-saving potentials of heat-island reduction strategies. Energy Policy, 33(6):721-756.</w:t>
      </w:r>
    </w:p>
    <w:p w14:paraId="51B6A13A" w14:textId="77777777" w:rsidR="007C40F5" w:rsidRPr="005529FD" w:rsidRDefault="007C40F5" w:rsidP="007C40F5">
      <w:pPr>
        <w:spacing w:before="20" w:afterLines="100" w:after="240"/>
        <w:ind w:left="720" w:hanging="720"/>
        <w:rPr>
          <w:rFonts w:eastAsia="Arial"/>
          <w:color w:val="000000"/>
          <w:sz w:val="24"/>
          <w:szCs w:val="24"/>
        </w:rPr>
      </w:pPr>
      <w:r w:rsidRPr="005529FD">
        <w:rPr>
          <w:sz w:val="24"/>
          <w:szCs w:val="24"/>
        </w:rPr>
        <w:t>Heynen, Nik &amp; Lindsey, Greg. (2003). Correlates of Urban Forest Canopy Cover: Implications for Local Public Works. Public Works Management &amp; Policy. 8. 33-47. 10.1177/1087724X03008001004.</w:t>
      </w:r>
    </w:p>
    <w:p w14:paraId="66540FC6" w14:textId="77777777" w:rsidR="007C40F5" w:rsidRPr="005529FD" w:rsidRDefault="007C40F5" w:rsidP="007C40F5">
      <w:pPr>
        <w:spacing w:before="20" w:afterLines="100" w:after="240"/>
        <w:ind w:left="720" w:hanging="720"/>
        <w:rPr>
          <w:color w:val="020202"/>
          <w:sz w:val="24"/>
          <w:szCs w:val="24"/>
        </w:rPr>
      </w:pPr>
      <w:r w:rsidRPr="005529FD">
        <w:rPr>
          <w:color w:val="020202"/>
          <w:sz w:val="24"/>
          <w:szCs w:val="24"/>
        </w:rPr>
        <w:t>Parks and Recreation, Brewer et al., (2013). Austin's Urban Forest Plan: A Master Plan for Public Property. The City of Austin Urban Forestry Board. https://austintexas.gov/sites/default/files/files/Parks/Forestry/AUFP_Final_DRAFT_01-07-14_No_Appendices.pdf (last accessed 28 September 2017).</w:t>
      </w:r>
    </w:p>
    <w:p w14:paraId="41EE19BD" w14:textId="77777777" w:rsidR="007C40F5" w:rsidRPr="005529FD" w:rsidRDefault="007C40F5" w:rsidP="007C40F5">
      <w:pPr>
        <w:spacing w:before="20" w:afterLines="100" w:after="240"/>
        <w:ind w:left="720" w:hanging="720"/>
        <w:rPr>
          <w:sz w:val="24"/>
          <w:szCs w:val="24"/>
        </w:rPr>
      </w:pPr>
      <w:r w:rsidRPr="005529FD">
        <w:rPr>
          <w:sz w:val="24"/>
          <w:szCs w:val="24"/>
        </w:rPr>
        <w:t>Rudd, H., J. Vala, &amp; V. Schaefer. (2002). Importance of backyard habitat in a comprehensive biodiversity conservation strategy: A connectivity analysis of urban green spaces. Restoration Ecology, 10(2): 368-37</w:t>
      </w:r>
    </w:p>
    <w:p w14:paraId="665E3655" w14:textId="77777777" w:rsidR="007C40F5" w:rsidRPr="005529FD" w:rsidRDefault="007C40F5" w:rsidP="007C40F5">
      <w:pPr>
        <w:spacing w:before="20" w:afterLines="100" w:after="240"/>
        <w:ind w:left="720" w:hanging="720"/>
        <w:rPr>
          <w:sz w:val="24"/>
          <w:szCs w:val="24"/>
        </w:rPr>
      </w:pPr>
      <w:r w:rsidRPr="005529FD">
        <w:rPr>
          <w:sz w:val="24"/>
          <w:szCs w:val="24"/>
        </w:rPr>
        <w:t>Sagers, Larry A., "The Value and Importance of Urban Forestry" (2005). All Archived Publications. Paper 1503. http://digitalcommons.usu.edu/extension_histall/1503</w:t>
      </w:r>
    </w:p>
    <w:p w14:paraId="47575071" w14:textId="77777777" w:rsidR="007C40F5" w:rsidRPr="005529FD" w:rsidRDefault="007C40F5" w:rsidP="007C40F5">
      <w:pPr>
        <w:spacing w:before="20" w:afterLines="100" w:after="240"/>
        <w:ind w:left="720" w:hanging="720"/>
        <w:rPr>
          <w:color w:val="020202"/>
          <w:sz w:val="24"/>
          <w:szCs w:val="24"/>
        </w:rPr>
      </w:pPr>
      <w:r w:rsidRPr="005529FD">
        <w:rPr>
          <w:color w:val="020202"/>
          <w:sz w:val="24"/>
          <w:szCs w:val="24"/>
        </w:rPr>
        <w:t>Sustainable Urban Forests Coalition. (2013). How does the SUFC define urban forests? Retrieved from Sustainable Urban Forests Coalition website: http://www.urbanforestcoalition.com/</w:t>
      </w:r>
    </w:p>
    <w:p w14:paraId="7BB5D8A9" w14:textId="77777777" w:rsidR="007C40F5" w:rsidRPr="005529FD" w:rsidRDefault="007C40F5" w:rsidP="007C40F5">
      <w:pPr>
        <w:spacing w:before="20" w:afterLines="100" w:after="240"/>
        <w:ind w:firstLine="720"/>
        <w:rPr>
          <w:sz w:val="24"/>
          <w:szCs w:val="24"/>
        </w:rPr>
      </w:pPr>
      <w:r w:rsidRPr="005529FD">
        <w:rPr>
          <w:sz w:val="24"/>
          <w:szCs w:val="24"/>
        </w:rPr>
        <w:t xml:space="preserve"> </w:t>
      </w:r>
    </w:p>
    <w:p w14:paraId="0A45D4E4" w14:textId="77777777" w:rsidR="007C40F5" w:rsidRPr="005529FD" w:rsidRDefault="007C40F5" w:rsidP="007C40F5">
      <w:pPr>
        <w:spacing w:before="20" w:afterLines="100" w:after="240"/>
        <w:jc w:val="center"/>
        <w:rPr>
          <w:b/>
          <w:sz w:val="24"/>
          <w:szCs w:val="24"/>
        </w:rPr>
      </w:pPr>
      <w:r w:rsidRPr="005529FD">
        <w:rPr>
          <w:b/>
          <w:sz w:val="24"/>
          <w:szCs w:val="24"/>
        </w:rPr>
        <w:t>Data Citations</w:t>
      </w:r>
    </w:p>
    <w:p w14:paraId="3404EE4B" w14:textId="182DA3C1" w:rsidR="007C40F5" w:rsidRPr="005529FD" w:rsidRDefault="007C40F5" w:rsidP="007C40F5">
      <w:pPr>
        <w:spacing w:before="20" w:afterLines="100" w:after="240"/>
        <w:jc w:val="center"/>
        <w:rPr>
          <w:sz w:val="24"/>
          <w:szCs w:val="24"/>
        </w:rPr>
      </w:pPr>
      <w:r w:rsidRPr="005529FD">
        <w:rPr>
          <w:sz w:val="24"/>
          <w:szCs w:val="24"/>
        </w:rPr>
        <w:t>Both Cited Portals for Austin.Gov</w:t>
      </w:r>
      <w:r w:rsidR="004F4DA7">
        <w:rPr>
          <w:sz w:val="24"/>
          <w:szCs w:val="24"/>
        </w:rPr>
        <w:t xml:space="preserve"> URL’s</w:t>
      </w:r>
    </w:p>
    <w:p w14:paraId="3C368751" w14:textId="77777777" w:rsidR="007C40F5" w:rsidRPr="005529FD" w:rsidRDefault="007C40F5" w:rsidP="007C40F5">
      <w:pPr>
        <w:spacing w:before="20" w:afterLines="100" w:after="240"/>
        <w:ind w:left="720" w:hanging="720"/>
        <w:rPr>
          <w:sz w:val="24"/>
          <w:szCs w:val="24"/>
        </w:rPr>
      </w:pPr>
      <w:r w:rsidRPr="005529FD">
        <w:rPr>
          <w:sz w:val="24"/>
          <w:szCs w:val="24"/>
        </w:rPr>
        <w:t>Open Data | City of Austin Texas | Open Data | City of Austin Texas. Austin. https://data.austintexas.gov/ (last accessed 28 September 2017).</w:t>
      </w:r>
    </w:p>
    <w:p w14:paraId="12F200A0" w14:textId="77777777" w:rsidR="007C40F5" w:rsidRPr="005529FD" w:rsidRDefault="007C40F5" w:rsidP="007C40F5">
      <w:pPr>
        <w:spacing w:before="20" w:afterLines="100" w:after="240"/>
        <w:ind w:left="720" w:hanging="720"/>
        <w:rPr>
          <w:sz w:val="24"/>
          <w:szCs w:val="24"/>
        </w:rPr>
      </w:pPr>
      <w:r w:rsidRPr="005529FD">
        <w:rPr>
          <w:sz w:val="24"/>
          <w:szCs w:val="24"/>
        </w:rPr>
        <w:t>GIS and Maps. Home. http://www.austintexas.gov/department/gis-and-maps (last accessed 28 September 2017).</w:t>
      </w:r>
      <w:r w:rsidRPr="005529FD">
        <w:rPr>
          <w:sz w:val="24"/>
          <w:szCs w:val="24"/>
        </w:rPr>
        <w:tab/>
      </w:r>
      <w:r w:rsidRPr="005529FD">
        <w:rPr>
          <w:sz w:val="24"/>
          <w:szCs w:val="24"/>
        </w:rPr>
        <w:tab/>
      </w:r>
      <w:r w:rsidRPr="005529FD">
        <w:rPr>
          <w:sz w:val="24"/>
          <w:szCs w:val="24"/>
        </w:rPr>
        <w:tab/>
      </w:r>
      <w:r w:rsidRPr="005529FD">
        <w:rPr>
          <w:sz w:val="24"/>
          <w:szCs w:val="24"/>
        </w:rPr>
        <w:tab/>
      </w:r>
    </w:p>
    <w:p w14:paraId="690EB790" w14:textId="77777777" w:rsidR="007C40F5" w:rsidRPr="005529FD" w:rsidRDefault="007C40F5" w:rsidP="007C40F5">
      <w:pPr>
        <w:spacing w:before="20" w:afterLines="100" w:after="240"/>
        <w:rPr>
          <w:sz w:val="24"/>
          <w:szCs w:val="24"/>
        </w:rPr>
      </w:pPr>
      <w:r w:rsidRPr="005529FD">
        <w:rPr>
          <w:sz w:val="24"/>
          <w:szCs w:val="24"/>
        </w:rPr>
        <w:tab/>
      </w:r>
      <w:r w:rsidRPr="005529FD">
        <w:rPr>
          <w:sz w:val="24"/>
          <w:szCs w:val="24"/>
        </w:rPr>
        <w:tab/>
      </w:r>
      <w:r w:rsidRPr="005529FD">
        <w:rPr>
          <w:sz w:val="24"/>
          <w:szCs w:val="24"/>
        </w:rPr>
        <w:tab/>
      </w:r>
    </w:p>
    <w:p w14:paraId="6D431D8C" w14:textId="77777777" w:rsidR="002B6B04" w:rsidRPr="00AB730D" w:rsidRDefault="002B6B04" w:rsidP="00DE4260">
      <w:pPr>
        <w:spacing w:line="360" w:lineRule="auto"/>
        <w:rPr>
          <w:sz w:val="24"/>
          <w:szCs w:val="24"/>
        </w:rPr>
      </w:pPr>
    </w:p>
    <w:sectPr w:rsidR="002B6B04" w:rsidRPr="00AB730D" w:rsidSect="001B62EB">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ADC60" w14:textId="77777777" w:rsidR="00F152D0" w:rsidRDefault="00F152D0" w:rsidP="001B62EB">
      <w:r>
        <w:separator/>
      </w:r>
    </w:p>
  </w:endnote>
  <w:endnote w:type="continuationSeparator" w:id="0">
    <w:p w14:paraId="7A29C25C" w14:textId="77777777" w:rsidR="00F152D0" w:rsidRDefault="00F152D0" w:rsidP="001B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8932" w14:textId="77777777" w:rsidR="00F152D0" w:rsidRDefault="00F152D0" w:rsidP="001B62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78FB9" w14:textId="77777777" w:rsidR="00F152D0" w:rsidRDefault="00F152D0" w:rsidP="001B62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625A" w14:textId="3D6D8DDA" w:rsidR="00F152D0" w:rsidRDefault="00F152D0" w:rsidP="001B62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9A0">
      <w:rPr>
        <w:rStyle w:val="PageNumber"/>
        <w:noProof/>
      </w:rPr>
      <w:t>10</w:t>
    </w:r>
    <w:r>
      <w:rPr>
        <w:rStyle w:val="PageNumber"/>
      </w:rPr>
      <w:fldChar w:fldCharType="end"/>
    </w:r>
  </w:p>
  <w:p w14:paraId="668F07B4" w14:textId="77777777" w:rsidR="00F152D0" w:rsidRDefault="00F152D0" w:rsidP="001B62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C6FD8" w14:textId="77777777" w:rsidR="00F152D0" w:rsidRDefault="00F152D0" w:rsidP="001B62EB">
      <w:r>
        <w:separator/>
      </w:r>
    </w:p>
  </w:footnote>
  <w:footnote w:type="continuationSeparator" w:id="0">
    <w:p w14:paraId="0306FA9E" w14:textId="77777777" w:rsidR="00F152D0" w:rsidRDefault="00F152D0" w:rsidP="001B6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579"/>
    <w:multiLevelType w:val="multilevel"/>
    <w:tmpl w:val="A8FE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1563C"/>
    <w:multiLevelType w:val="hybridMultilevel"/>
    <w:tmpl w:val="DBB2E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E7E6D"/>
    <w:multiLevelType w:val="multilevel"/>
    <w:tmpl w:val="F088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A74D1"/>
    <w:multiLevelType w:val="multilevel"/>
    <w:tmpl w:val="6C64C04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46EDE"/>
    <w:multiLevelType w:val="multilevel"/>
    <w:tmpl w:val="0932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1C12C0"/>
    <w:multiLevelType w:val="multilevel"/>
    <w:tmpl w:val="EF38F49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5B0336E"/>
    <w:multiLevelType w:val="multilevel"/>
    <w:tmpl w:val="9F68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624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7"/>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60"/>
    <w:rsid w:val="0000110A"/>
    <w:rsid w:val="001074A7"/>
    <w:rsid w:val="00115F0F"/>
    <w:rsid w:val="001B272A"/>
    <w:rsid w:val="001B62EB"/>
    <w:rsid w:val="00236763"/>
    <w:rsid w:val="002B6B04"/>
    <w:rsid w:val="002F51A7"/>
    <w:rsid w:val="002F7184"/>
    <w:rsid w:val="00330A63"/>
    <w:rsid w:val="003829A0"/>
    <w:rsid w:val="003E12C1"/>
    <w:rsid w:val="003E13A2"/>
    <w:rsid w:val="004F4DA7"/>
    <w:rsid w:val="00502F5B"/>
    <w:rsid w:val="006443AB"/>
    <w:rsid w:val="00745D75"/>
    <w:rsid w:val="0077589F"/>
    <w:rsid w:val="00775EDE"/>
    <w:rsid w:val="00785E80"/>
    <w:rsid w:val="007A58FE"/>
    <w:rsid w:val="007B4156"/>
    <w:rsid w:val="007C40F5"/>
    <w:rsid w:val="007E716D"/>
    <w:rsid w:val="0090534B"/>
    <w:rsid w:val="00A30FF7"/>
    <w:rsid w:val="00AB730D"/>
    <w:rsid w:val="00B14799"/>
    <w:rsid w:val="00B20A1E"/>
    <w:rsid w:val="00B86D69"/>
    <w:rsid w:val="00BA60C1"/>
    <w:rsid w:val="00BC16B9"/>
    <w:rsid w:val="00BE789D"/>
    <w:rsid w:val="00C24EC4"/>
    <w:rsid w:val="00C33648"/>
    <w:rsid w:val="00D01ACF"/>
    <w:rsid w:val="00D9446A"/>
    <w:rsid w:val="00DE4260"/>
    <w:rsid w:val="00F14D38"/>
    <w:rsid w:val="00F152D0"/>
    <w:rsid w:val="00F52B78"/>
    <w:rsid w:val="00F710C9"/>
    <w:rsid w:val="00F93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8F1B9"/>
  <w14:defaultImageDpi w14:val="300"/>
  <w15:docId w15:val="{2BD920D0-FE76-487E-ADE8-27A11307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udy Old Style" w:eastAsiaTheme="minorEastAsia" w:hAnsi="Goudy Old Style" w:cs="Times New Roman"/>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260"/>
    <w:pPr>
      <w:ind w:left="720"/>
      <w:contextualSpacing/>
    </w:pPr>
  </w:style>
  <w:style w:type="table" w:styleId="TableGrid">
    <w:name w:val="Table Grid"/>
    <w:basedOn w:val="TableNormal"/>
    <w:uiPriority w:val="59"/>
    <w:rsid w:val="00D0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43AB"/>
    <w:pPr>
      <w:spacing w:before="100" w:beforeAutospacing="1" w:after="100" w:afterAutospacing="1"/>
    </w:pPr>
    <w:rPr>
      <w:rFonts w:ascii="Times" w:eastAsiaTheme="minorEastAsia" w:hAnsi="Times"/>
      <w:lang w:eastAsia="en-US"/>
    </w:rPr>
  </w:style>
  <w:style w:type="table" w:styleId="LightShading">
    <w:name w:val="Light Shading"/>
    <w:basedOn w:val="TableNormal"/>
    <w:uiPriority w:val="60"/>
    <w:rsid w:val="006443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30A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A63"/>
    <w:rPr>
      <w:rFonts w:ascii="Lucida Grande" w:eastAsia="Times New Roman" w:hAnsi="Lucida Grande" w:cs="Lucida Grande"/>
      <w:sz w:val="18"/>
      <w:szCs w:val="18"/>
    </w:rPr>
  </w:style>
  <w:style w:type="paragraph" w:styleId="Footer">
    <w:name w:val="footer"/>
    <w:basedOn w:val="Normal"/>
    <w:link w:val="FooterChar"/>
    <w:uiPriority w:val="99"/>
    <w:unhideWhenUsed/>
    <w:rsid w:val="001B62EB"/>
    <w:pPr>
      <w:tabs>
        <w:tab w:val="center" w:pos="4320"/>
        <w:tab w:val="right" w:pos="8640"/>
      </w:tabs>
    </w:pPr>
  </w:style>
  <w:style w:type="character" w:customStyle="1" w:styleId="FooterChar">
    <w:name w:val="Footer Char"/>
    <w:basedOn w:val="DefaultParagraphFont"/>
    <w:link w:val="Footer"/>
    <w:uiPriority w:val="99"/>
    <w:rsid w:val="001B62EB"/>
    <w:rPr>
      <w:rFonts w:ascii="Times New Roman" w:eastAsia="Times New Roman" w:hAnsi="Times New Roman"/>
      <w:sz w:val="20"/>
      <w:szCs w:val="20"/>
    </w:rPr>
  </w:style>
  <w:style w:type="character" w:styleId="PageNumber">
    <w:name w:val="page number"/>
    <w:basedOn w:val="DefaultParagraphFont"/>
    <w:uiPriority w:val="99"/>
    <w:semiHidden/>
    <w:unhideWhenUsed/>
    <w:rsid w:val="001B62EB"/>
  </w:style>
  <w:style w:type="paragraph" w:styleId="Header">
    <w:name w:val="header"/>
    <w:basedOn w:val="Normal"/>
    <w:link w:val="HeaderChar"/>
    <w:uiPriority w:val="99"/>
    <w:unhideWhenUsed/>
    <w:rsid w:val="001B62EB"/>
    <w:pPr>
      <w:tabs>
        <w:tab w:val="center" w:pos="4320"/>
        <w:tab w:val="right" w:pos="8640"/>
      </w:tabs>
    </w:pPr>
  </w:style>
  <w:style w:type="character" w:customStyle="1" w:styleId="HeaderChar">
    <w:name w:val="Header Char"/>
    <w:basedOn w:val="DefaultParagraphFont"/>
    <w:link w:val="Header"/>
    <w:uiPriority w:val="99"/>
    <w:rsid w:val="001B62EB"/>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49609">
      <w:bodyDiv w:val="1"/>
      <w:marLeft w:val="0"/>
      <w:marRight w:val="0"/>
      <w:marTop w:val="0"/>
      <w:marBottom w:val="0"/>
      <w:divBdr>
        <w:top w:val="none" w:sz="0" w:space="0" w:color="auto"/>
        <w:left w:val="none" w:sz="0" w:space="0" w:color="auto"/>
        <w:bottom w:val="none" w:sz="0" w:space="0" w:color="auto"/>
        <w:right w:val="none" w:sz="0" w:space="0" w:color="auto"/>
      </w:divBdr>
      <w:divsChild>
        <w:div w:id="968821591">
          <w:marLeft w:val="0"/>
          <w:marRight w:val="0"/>
          <w:marTop w:val="0"/>
          <w:marBottom w:val="0"/>
          <w:divBdr>
            <w:top w:val="none" w:sz="0" w:space="0" w:color="auto"/>
            <w:left w:val="none" w:sz="0" w:space="0" w:color="auto"/>
            <w:bottom w:val="none" w:sz="0" w:space="0" w:color="auto"/>
            <w:right w:val="none" w:sz="0" w:space="0" w:color="auto"/>
          </w:divBdr>
          <w:divsChild>
            <w:div w:id="1057826767">
              <w:marLeft w:val="0"/>
              <w:marRight w:val="0"/>
              <w:marTop w:val="0"/>
              <w:marBottom w:val="0"/>
              <w:divBdr>
                <w:top w:val="none" w:sz="0" w:space="0" w:color="auto"/>
                <w:left w:val="none" w:sz="0" w:space="0" w:color="auto"/>
                <w:bottom w:val="none" w:sz="0" w:space="0" w:color="auto"/>
                <w:right w:val="none" w:sz="0" w:space="0" w:color="auto"/>
              </w:divBdr>
              <w:divsChild>
                <w:div w:id="12827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82165">
      <w:bodyDiv w:val="1"/>
      <w:marLeft w:val="0"/>
      <w:marRight w:val="0"/>
      <w:marTop w:val="0"/>
      <w:marBottom w:val="0"/>
      <w:divBdr>
        <w:top w:val="none" w:sz="0" w:space="0" w:color="auto"/>
        <w:left w:val="none" w:sz="0" w:space="0" w:color="auto"/>
        <w:bottom w:val="none" w:sz="0" w:space="0" w:color="auto"/>
        <w:right w:val="none" w:sz="0" w:space="0" w:color="auto"/>
      </w:divBdr>
    </w:div>
    <w:div w:id="325330548">
      <w:bodyDiv w:val="1"/>
      <w:marLeft w:val="0"/>
      <w:marRight w:val="0"/>
      <w:marTop w:val="0"/>
      <w:marBottom w:val="0"/>
      <w:divBdr>
        <w:top w:val="none" w:sz="0" w:space="0" w:color="auto"/>
        <w:left w:val="none" w:sz="0" w:space="0" w:color="auto"/>
        <w:bottom w:val="none" w:sz="0" w:space="0" w:color="auto"/>
        <w:right w:val="none" w:sz="0" w:space="0" w:color="auto"/>
      </w:divBdr>
      <w:divsChild>
        <w:div w:id="1925844900">
          <w:marLeft w:val="0"/>
          <w:marRight w:val="0"/>
          <w:marTop w:val="0"/>
          <w:marBottom w:val="0"/>
          <w:divBdr>
            <w:top w:val="none" w:sz="0" w:space="0" w:color="auto"/>
            <w:left w:val="none" w:sz="0" w:space="0" w:color="auto"/>
            <w:bottom w:val="none" w:sz="0" w:space="0" w:color="auto"/>
            <w:right w:val="none" w:sz="0" w:space="0" w:color="auto"/>
          </w:divBdr>
          <w:divsChild>
            <w:div w:id="285895107">
              <w:marLeft w:val="0"/>
              <w:marRight w:val="0"/>
              <w:marTop w:val="0"/>
              <w:marBottom w:val="0"/>
              <w:divBdr>
                <w:top w:val="none" w:sz="0" w:space="0" w:color="auto"/>
                <w:left w:val="none" w:sz="0" w:space="0" w:color="auto"/>
                <w:bottom w:val="none" w:sz="0" w:space="0" w:color="auto"/>
                <w:right w:val="none" w:sz="0" w:space="0" w:color="auto"/>
              </w:divBdr>
              <w:divsChild>
                <w:div w:id="13894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00454">
      <w:bodyDiv w:val="1"/>
      <w:marLeft w:val="0"/>
      <w:marRight w:val="0"/>
      <w:marTop w:val="0"/>
      <w:marBottom w:val="0"/>
      <w:divBdr>
        <w:top w:val="none" w:sz="0" w:space="0" w:color="auto"/>
        <w:left w:val="none" w:sz="0" w:space="0" w:color="auto"/>
        <w:bottom w:val="none" w:sz="0" w:space="0" w:color="auto"/>
        <w:right w:val="none" w:sz="0" w:space="0" w:color="auto"/>
      </w:divBdr>
    </w:div>
    <w:div w:id="755974754">
      <w:bodyDiv w:val="1"/>
      <w:marLeft w:val="0"/>
      <w:marRight w:val="0"/>
      <w:marTop w:val="0"/>
      <w:marBottom w:val="0"/>
      <w:divBdr>
        <w:top w:val="none" w:sz="0" w:space="0" w:color="auto"/>
        <w:left w:val="none" w:sz="0" w:space="0" w:color="auto"/>
        <w:bottom w:val="none" w:sz="0" w:space="0" w:color="auto"/>
        <w:right w:val="none" w:sz="0" w:space="0" w:color="auto"/>
      </w:divBdr>
    </w:div>
    <w:div w:id="793792529">
      <w:bodyDiv w:val="1"/>
      <w:marLeft w:val="0"/>
      <w:marRight w:val="0"/>
      <w:marTop w:val="0"/>
      <w:marBottom w:val="0"/>
      <w:divBdr>
        <w:top w:val="none" w:sz="0" w:space="0" w:color="auto"/>
        <w:left w:val="none" w:sz="0" w:space="0" w:color="auto"/>
        <w:bottom w:val="none" w:sz="0" w:space="0" w:color="auto"/>
        <w:right w:val="none" w:sz="0" w:space="0" w:color="auto"/>
      </w:divBdr>
    </w:div>
    <w:div w:id="832188241">
      <w:bodyDiv w:val="1"/>
      <w:marLeft w:val="0"/>
      <w:marRight w:val="0"/>
      <w:marTop w:val="0"/>
      <w:marBottom w:val="0"/>
      <w:divBdr>
        <w:top w:val="none" w:sz="0" w:space="0" w:color="auto"/>
        <w:left w:val="none" w:sz="0" w:space="0" w:color="auto"/>
        <w:bottom w:val="none" w:sz="0" w:space="0" w:color="auto"/>
        <w:right w:val="none" w:sz="0" w:space="0" w:color="auto"/>
      </w:divBdr>
    </w:div>
    <w:div w:id="917786194">
      <w:bodyDiv w:val="1"/>
      <w:marLeft w:val="0"/>
      <w:marRight w:val="0"/>
      <w:marTop w:val="0"/>
      <w:marBottom w:val="0"/>
      <w:divBdr>
        <w:top w:val="none" w:sz="0" w:space="0" w:color="auto"/>
        <w:left w:val="none" w:sz="0" w:space="0" w:color="auto"/>
        <w:bottom w:val="none" w:sz="0" w:space="0" w:color="auto"/>
        <w:right w:val="none" w:sz="0" w:space="0" w:color="auto"/>
      </w:divBdr>
    </w:div>
    <w:div w:id="1018854237">
      <w:bodyDiv w:val="1"/>
      <w:marLeft w:val="0"/>
      <w:marRight w:val="0"/>
      <w:marTop w:val="0"/>
      <w:marBottom w:val="0"/>
      <w:divBdr>
        <w:top w:val="none" w:sz="0" w:space="0" w:color="auto"/>
        <w:left w:val="none" w:sz="0" w:space="0" w:color="auto"/>
        <w:bottom w:val="none" w:sz="0" w:space="0" w:color="auto"/>
        <w:right w:val="none" w:sz="0" w:space="0" w:color="auto"/>
      </w:divBdr>
    </w:div>
    <w:div w:id="1042173521">
      <w:bodyDiv w:val="1"/>
      <w:marLeft w:val="0"/>
      <w:marRight w:val="0"/>
      <w:marTop w:val="0"/>
      <w:marBottom w:val="0"/>
      <w:divBdr>
        <w:top w:val="none" w:sz="0" w:space="0" w:color="auto"/>
        <w:left w:val="none" w:sz="0" w:space="0" w:color="auto"/>
        <w:bottom w:val="none" w:sz="0" w:space="0" w:color="auto"/>
        <w:right w:val="none" w:sz="0" w:space="0" w:color="auto"/>
      </w:divBdr>
    </w:div>
    <w:div w:id="1239368395">
      <w:bodyDiv w:val="1"/>
      <w:marLeft w:val="0"/>
      <w:marRight w:val="0"/>
      <w:marTop w:val="0"/>
      <w:marBottom w:val="0"/>
      <w:divBdr>
        <w:top w:val="none" w:sz="0" w:space="0" w:color="auto"/>
        <w:left w:val="none" w:sz="0" w:space="0" w:color="auto"/>
        <w:bottom w:val="none" w:sz="0" w:space="0" w:color="auto"/>
        <w:right w:val="none" w:sz="0" w:space="0" w:color="auto"/>
      </w:divBdr>
    </w:div>
    <w:div w:id="1243300184">
      <w:bodyDiv w:val="1"/>
      <w:marLeft w:val="0"/>
      <w:marRight w:val="0"/>
      <w:marTop w:val="0"/>
      <w:marBottom w:val="0"/>
      <w:divBdr>
        <w:top w:val="none" w:sz="0" w:space="0" w:color="auto"/>
        <w:left w:val="none" w:sz="0" w:space="0" w:color="auto"/>
        <w:bottom w:val="none" w:sz="0" w:space="0" w:color="auto"/>
        <w:right w:val="none" w:sz="0" w:space="0" w:color="auto"/>
      </w:divBdr>
    </w:div>
    <w:div w:id="1317150305">
      <w:bodyDiv w:val="1"/>
      <w:marLeft w:val="0"/>
      <w:marRight w:val="0"/>
      <w:marTop w:val="0"/>
      <w:marBottom w:val="0"/>
      <w:divBdr>
        <w:top w:val="none" w:sz="0" w:space="0" w:color="auto"/>
        <w:left w:val="none" w:sz="0" w:space="0" w:color="auto"/>
        <w:bottom w:val="none" w:sz="0" w:space="0" w:color="auto"/>
        <w:right w:val="none" w:sz="0" w:space="0" w:color="auto"/>
      </w:divBdr>
    </w:div>
    <w:div w:id="1430278718">
      <w:bodyDiv w:val="1"/>
      <w:marLeft w:val="0"/>
      <w:marRight w:val="0"/>
      <w:marTop w:val="0"/>
      <w:marBottom w:val="0"/>
      <w:divBdr>
        <w:top w:val="none" w:sz="0" w:space="0" w:color="auto"/>
        <w:left w:val="none" w:sz="0" w:space="0" w:color="auto"/>
        <w:bottom w:val="none" w:sz="0" w:space="0" w:color="auto"/>
        <w:right w:val="none" w:sz="0" w:space="0" w:color="auto"/>
      </w:divBdr>
    </w:div>
    <w:div w:id="1443189583">
      <w:bodyDiv w:val="1"/>
      <w:marLeft w:val="0"/>
      <w:marRight w:val="0"/>
      <w:marTop w:val="0"/>
      <w:marBottom w:val="0"/>
      <w:divBdr>
        <w:top w:val="none" w:sz="0" w:space="0" w:color="auto"/>
        <w:left w:val="none" w:sz="0" w:space="0" w:color="auto"/>
        <w:bottom w:val="none" w:sz="0" w:space="0" w:color="auto"/>
        <w:right w:val="none" w:sz="0" w:space="0" w:color="auto"/>
      </w:divBdr>
    </w:div>
    <w:div w:id="1629779482">
      <w:bodyDiv w:val="1"/>
      <w:marLeft w:val="0"/>
      <w:marRight w:val="0"/>
      <w:marTop w:val="0"/>
      <w:marBottom w:val="0"/>
      <w:divBdr>
        <w:top w:val="none" w:sz="0" w:space="0" w:color="auto"/>
        <w:left w:val="none" w:sz="0" w:space="0" w:color="auto"/>
        <w:bottom w:val="none" w:sz="0" w:space="0" w:color="auto"/>
        <w:right w:val="none" w:sz="0" w:space="0" w:color="auto"/>
      </w:divBdr>
    </w:div>
    <w:div w:id="1983079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FF962B4340D74BAC230E1BA383DE87"/>
        <w:category>
          <w:name w:val="General"/>
          <w:gallery w:val="placeholder"/>
        </w:category>
        <w:types>
          <w:type w:val="bbPlcHdr"/>
        </w:types>
        <w:behaviors>
          <w:behavior w:val="content"/>
        </w:behaviors>
        <w:guid w:val="{66910326-8D95-D742-9C73-40879D6C0E99}"/>
      </w:docPartPr>
      <w:docPartBody>
        <w:p w:rsidR="00174433" w:rsidRDefault="00174433" w:rsidP="00174433">
          <w:pPr>
            <w:pStyle w:val="CBFF962B4340D74BAC230E1BA383DE87"/>
          </w:pPr>
          <w:r>
            <w:rPr>
              <w:rFonts w:asciiTheme="majorHAnsi" w:eastAsiaTheme="majorEastAsia" w:hAnsiTheme="majorHAnsi" w:cstheme="majorBidi"/>
              <w:color w:val="767171" w:themeColor="background2" w:themeShade="80"/>
              <w:sz w:val="72"/>
              <w:szCs w:val="72"/>
            </w:rPr>
            <w:t>[Document Title]</w:t>
          </w:r>
        </w:p>
      </w:docPartBody>
    </w:docPart>
    <w:docPart>
      <w:docPartPr>
        <w:name w:val="8E6CD07AC81ED0479917BD7DDA3EE539"/>
        <w:category>
          <w:name w:val="General"/>
          <w:gallery w:val="placeholder"/>
        </w:category>
        <w:types>
          <w:type w:val="bbPlcHdr"/>
        </w:types>
        <w:behaviors>
          <w:behavior w:val="content"/>
        </w:behaviors>
        <w:guid w:val="{284BF261-D345-424B-AE87-B71B73B86DAA}"/>
      </w:docPartPr>
      <w:docPartBody>
        <w:p w:rsidR="00174433" w:rsidRDefault="00174433" w:rsidP="00174433">
          <w:pPr>
            <w:pStyle w:val="8E6CD07AC81ED0479917BD7DDA3EE539"/>
          </w:pPr>
          <w:r>
            <w:rPr>
              <w:rFonts w:asciiTheme="majorHAnsi" w:hAnsiTheme="majorHAnsi"/>
              <w:noProof/>
              <w:color w:val="767171" w:themeColor="background2" w:themeShade="80"/>
              <w:sz w:val="44"/>
              <w:szCs w:val="4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33"/>
    <w:rsid w:val="00174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FF962B4340D74BAC230E1BA383DE87">
    <w:name w:val="CBFF962B4340D74BAC230E1BA383DE87"/>
    <w:rsid w:val="00174433"/>
  </w:style>
  <w:style w:type="paragraph" w:customStyle="1" w:styleId="8E6CD07AC81ED0479917BD7DDA3EE539">
    <w:name w:val="8E6CD07AC81ED0479917BD7DDA3EE539"/>
    <w:rsid w:val="00174433"/>
  </w:style>
  <w:style w:type="paragraph" w:customStyle="1" w:styleId="7A81277125BEF645A14D0C57043A18EE">
    <w:name w:val="7A81277125BEF645A14D0C57043A18EE"/>
    <w:rsid w:val="00174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1BE7-5626-464C-9C09-A2BB7C0A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Austin’s Urban Forest Canopy</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Austin’s Urban Forest Canopy</dc:title>
  <dc:subject/>
  <dc:creator>Erin Rand, Project Manager
Curtis Green, GIS Analyst 
Cory Sibley</dc:creator>
  <cp:keywords/>
  <dc:description/>
  <cp:lastModifiedBy>Sibley, Cory James</cp:lastModifiedBy>
  <cp:revision>2</cp:revision>
  <cp:lastPrinted>2017-10-01T11:57:00Z</cp:lastPrinted>
  <dcterms:created xsi:type="dcterms:W3CDTF">2017-10-01T12:49:00Z</dcterms:created>
  <dcterms:modified xsi:type="dcterms:W3CDTF">2017-10-01T12:49:00Z</dcterms:modified>
</cp:coreProperties>
</file>