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sz w:val="12"/>
          <w:szCs w:val="22"/>
        </w:rPr>
        <w:id w:val="1081722665"/>
        <w:docPartObj>
          <w:docPartGallery w:val="Cover Pages"/>
          <w:docPartUnique/>
        </w:docPartObj>
      </w:sdtPr>
      <w:sdtEndPr>
        <w:rPr>
          <w:rFonts w:ascii="Arial" w:eastAsia="Times New Roman" w:hAnsi="Arial" w:cs="Arial"/>
          <w:b/>
          <w:sz w:val="24"/>
          <w:szCs w:val="24"/>
        </w:rPr>
      </w:sdtEndPr>
      <w:sdtContent>
        <w:p w14:paraId="1EBDDDA1" w14:textId="31D96307" w:rsidR="001B62EB" w:rsidRDefault="001B62EB">
          <w:pPr>
            <w:rPr>
              <w:rFonts w:eastAsiaTheme="minorHAnsi" w:cstheme="minorBidi"/>
              <w:sz w:val="12"/>
              <w:szCs w:val="22"/>
            </w:rPr>
          </w:pPr>
        </w:p>
        <w:p w14:paraId="74EC3C48" w14:textId="7A4F68D7" w:rsidR="001B62EB" w:rsidRDefault="007E5E26">
          <w:pPr>
            <w:spacing w:before="720" w:after="240"/>
            <w:jc w:val="center"/>
            <w:rPr>
              <w:rFonts w:asciiTheme="majorHAnsi" w:eastAsiaTheme="majorEastAsia" w:hAnsiTheme="majorHAnsi" w:cstheme="majorBidi"/>
              <w:color w:val="948A54" w:themeColor="background2" w:themeShade="80"/>
              <w:sz w:val="72"/>
              <w:szCs w:val="72"/>
            </w:rPr>
          </w:pPr>
          <w:sdt>
            <w:sdtPr>
              <w:rPr>
                <w:rFonts w:asciiTheme="majorHAnsi" w:eastAsiaTheme="majorEastAsia" w:hAnsiTheme="majorHAnsi" w:cstheme="majorBidi"/>
                <w:color w:val="948A54" w:themeColor="background2" w:themeShade="80"/>
                <w:sz w:val="72"/>
                <w:szCs w:val="72"/>
              </w:rPr>
              <w:alias w:val="Title"/>
              <w:tag w:val=""/>
              <w:id w:val="765648940"/>
              <w:dataBinding w:prefixMappings="xmlns:ns0='http://purl.org/dc/elements/1.1/' xmlns:ns1='http://schemas.openxmlformats.org/package/2006/metadata/core-properties' " w:xpath="/ns1:coreProperties[1]/ns0:title[1]" w:storeItemID="{6C3C8BC8-F283-45AE-878A-BAB7291924A1}"/>
              <w:text/>
            </w:sdtPr>
            <w:sdtEndPr/>
            <w:sdtContent>
              <w:r w:rsidR="00C33648">
                <w:rPr>
                  <w:rFonts w:asciiTheme="majorHAnsi" w:eastAsiaTheme="majorEastAsia" w:hAnsiTheme="majorHAnsi" w:cstheme="majorBidi"/>
                  <w:color w:val="948A54" w:themeColor="background2" w:themeShade="80"/>
                  <w:sz w:val="72"/>
                  <w:szCs w:val="72"/>
                </w:rPr>
                <w:t>Austin’s Urban Forest Canopy</w:t>
              </w:r>
            </w:sdtContent>
          </w:sdt>
        </w:p>
        <w:sdt>
          <w:sdtPr>
            <w:rPr>
              <w:rFonts w:asciiTheme="majorHAnsi" w:hAnsiTheme="majorHAnsi"/>
              <w:noProof/>
              <w:color w:val="948A54" w:themeColor="background2" w:themeShade="80"/>
              <w:sz w:val="44"/>
              <w:szCs w:val="44"/>
            </w:rPr>
            <w:alias w:val="Subtitle"/>
            <w:tag w:val="Subtitle"/>
            <w:id w:val="8081536"/>
            <w:text/>
          </w:sdtPr>
          <w:sdtEndPr/>
          <w:sdtContent>
            <w:p w14:paraId="25D18B59" w14:textId="512A63DD" w:rsidR="001B62EB" w:rsidRDefault="00C33648">
              <w:pPr>
                <w:spacing w:after="480"/>
                <w:jc w:val="center"/>
                <w:rPr>
                  <w:rFonts w:asciiTheme="majorHAnsi" w:hAnsiTheme="majorHAnsi"/>
                  <w:noProof/>
                  <w:color w:val="948A54" w:themeColor="background2" w:themeShade="80"/>
                  <w:sz w:val="44"/>
                  <w:szCs w:val="44"/>
                </w:rPr>
              </w:pPr>
              <w:r>
                <w:rPr>
                  <w:rFonts w:asciiTheme="majorHAnsi" w:hAnsiTheme="majorHAnsi"/>
                  <w:noProof/>
                  <w:color w:val="948A54" w:themeColor="background2" w:themeShade="80"/>
                  <w:sz w:val="44"/>
                  <w:szCs w:val="44"/>
                </w:rPr>
                <w:t>Rand-Green-Sibley Consultants</w:t>
              </w:r>
            </w:p>
          </w:sdtContent>
        </w:sdt>
        <w:p w14:paraId="51A2C4EB" w14:textId="2AB52BDF" w:rsidR="00C33648" w:rsidRDefault="001B62EB" w:rsidP="00C33648">
          <w:pPr>
            <w:spacing w:after="240"/>
            <w:jc w:val="center"/>
            <w:rPr>
              <w:b/>
              <w:noProof/>
              <w:color w:val="808080" w:themeColor="background1" w:themeShade="80"/>
              <w:sz w:val="32"/>
              <w:szCs w:val="32"/>
            </w:rPr>
          </w:pPr>
          <w:r>
            <w:rPr>
              <w:rFonts w:eastAsia="Century Schoolbook"/>
              <w:noProof/>
              <w:lang w:eastAsia="en-US"/>
            </w:rPr>
            <mc:AlternateContent>
              <mc:Choice Requires="wps">
                <w:drawing>
                  <wp:anchor distT="0" distB="0" distL="114300" distR="114300" simplePos="0" relativeHeight="251659264" behindDoc="1" locked="1" layoutInCell="0" allowOverlap="1" wp14:anchorId="29BEFDBE" wp14:editId="1F192862">
                    <wp:simplePos x="0" y="0"/>
                    <wp:positionH relativeFrom="page">
                      <wp:posOffset>361950</wp:posOffset>
                    </wp:positionH>
                    <wp:positionV relativeFrom="page">
                      <wp:posOffset>361950</wp:posOffset>
                    </wp:positionV>
                    <wp:extent cx="7040880" cy="9326880"/>
                    <wp:effectExtent l="0" t="0" r="7620" b="762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0">
                              <a:gsLst>
                                <a:gs pos="0">
                                  <a:schemeClr val="accent3">
                                    <a:lumMod val="20000"/>
                                    <a:lumOff val="80000"/>
                                  </a:schemeClr>
                                </a:gs>
                                <a:gs pos="100000">
                                  <a:schemeClr val="accent3">
                                    <a:lumMod val="60000"/>
                                    <a:lumOff val="40000"/>
                                  </a:schemeClr>
                                </a:gs>
                              </a:gsLst>
                              <a:lin ang="5400000" scaled="1"/>
                            </a:gradFill>
                            <a:ln>
                              <a:noFill/>
                            </a:ln>
                            <a:effectLst/>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53834A"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" o:allowincell="f" fillcolor="#eaf1dd [662]" stroked="f">
                    <v:fill color2="#c2d69b [1942]" focus="100%" type="gradient"/>
                    <v:textbox inset=",7.2pt,,7.2pt"/>
                    <w10:wrap anchorx="page" anchory="page"/>
                    <w10:anchorlock/>
                  </v:rect>
                </w:pict>
              </mc:Fallback>
            </mc:AlternateContent>
          </w:r>
          <w:r w:rsidR="00C33648">
            <w:rPr>
              <w:b/>
              <w:noProof/>
              <w:color w:val="808080" w:themeColor="background1" w:themeShade="80"/>
              <w:sz w:val="32"/>
              <w:szCs w:val="32"/>
            </w:rPr>
            <w:t>Erin Rand, Project Manager</w:t>
          </w:r>
          <w:r w:rsidR="00C33648">
            <w:rPr>
              <w:b/>
              <w:noProof/>
              <w:color w:val="808080" w:themeColor="background1" w:themeShade="80"/>
              <w:sz w:val="32"/>
              <w:szCs w:val="32"/>
            </w:rPr>
            <w:br/>
            <w:t>Curtis Green, GIS Analyst</w:t>
          </w:r>
          <w:r w:rsidR="00C33648">
            <w:rPr>
              <w:b/>
              <w:noProof/>
              <w:color w:val="808080" w:themeColor="background1" w:themeShade="80"/>
              <w:sz w:val="32"/>
              <w:szCs w:val="32"/>
            </w:rPr>
            <w:br/>
            <w:t>Cory Sibley, GIS Analyst</w:t>
          </w:r>
        </w:p>
        <w:p w14:paraId="65F937F7" w14:textId="77777777" w:rsidR="00F710C9" w:rsidRDefault="00F710C9" w:rsidP="00C33648">
          <w:pPr>
            <w:spacing w:after="240"/>
            <w:jc w:val="center"/>
            <w:rPr>
              <w:b/>
              <w:noProof/>
              <w:color w:val="808080" w:themeColor="background1" w:themeShade="80"/>
              <w:sz w:val="32"/>
              <w:szCs w:val="32"/>
            </w:rPr>
          </w:pPr>
        </w:p>
        <w:p w14:paraId="055AA517" w14:textId="36DCF7B7" w:rsidR="00C33648" w:rsidRDefault="00F710C9" w:rsidP="00C33648">
          <w:pPr>
            <w:spacing w:after="240"/>
            <w:jc w:val="center"/>
            <w:rPr>
              <w:noProof/>
              <w:color w:val="808080" w:themeColor="background1" w:themeShade="80"/>
              <w:sz w:val="32"/>
              <w:szCs w:val="32"/>
            </w:rPr>
          </w:pPr>
          <w:r w:rsidRPr="00F710C9">
            <w:rPr>
              <w:noProof/>
              <w:color w:val="808080" w:themeColor="background1" w:themeShade="80"/>
              <w:sz w:val="32"/>
              <w:szCs w:val="32"/>
              <w:lang w:eastAsia="en-US"/>
            </w:rPr>
            <w:drawing>
              <wp:inline distT="0" distB="0" distL="0" distR="0" wp14:anchorId="5617EEBC" wp14:editId="6F2E9888">
                <wp:extent cx="4800600" cy="3522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4800600" cy="3522492"/>
                        </a:xfrm>
                        <a:prstGeom prst="rect">
                          <a:avLst/>
                        </a:prstGeom>
                      </pic:spPr>
                    </pic:pic>
                  </a:graphicData>
                </a:graphic>
              </wp:inline>
            </w:drawing>
          </w:r>
        </w:p>
        <w:p w14:paraId="017C25AC" w14:textId="77777777" w:rsidR="00C33648" w:rsidRDefault="00C33648" w:rsidP="00C33648">
          <w:pPr>
            <w:spacing w:after="240"/>
            <w:jc w:val="center"/>
            <w:rPr>
              <w:noProof/>
              <w:color w:val="808080" w:themeColor="background1" w:themeShade="80"/>
              <w:sz w:val="32"/>
              <w:szCs w:val="32"/>
            </w:rPr>
          </w:pPr>
        </w:p>
        <w:p w14:paraId="12BDE173" w14:textId="77777777" w:rsidR="00C33648" w:rsidRDefault="00C33648" w:rsidP="00C33648">
          <w:pPr>
            <w:spacing w:after="240"/>
            <w:jc w:val="center"/>
            <w:rPr>
              <w:noProof/>
              <w:color w:val="808080" w:themeColor="background1" w:themeShade="80"/>
              <w:sz w:val="32"/>
              <w:szCs w:val="32"/>
            </w:rPr>
          </w:pPr>
        </w:p>
        <w:p w14:paraId="0360DEAF" w14:textId="14ECC10E" w:rsidR="00C33648" w:rsidRPr="00C33648" w:rsidRDefault="00C33648" w:rsidP="00F710C9">
          <w:pPr>
            <w:spacing w:after="240"/>
            <w:jc w:val="center"/>
            <w:rPr>
              <w:noProof/>
              <w:color w:val="808080" w:themeColor="background1" w:themeShade="80"/>
              <w:sz w:val="32"/>
              <w:szCs w:val="32"/>
            </w:rPr>
          </w:pPr>
          <w:r w:rsidRPr="00C33648">
            <w:rPr>
              <w:noProof/>
              <w:color w:val="808080" w:themeColor="background1" w:themeShade="80"/>
              <w:sz w:val="32"/>
              <w:szCs w:val="32"/>
            </w:rPr>
            <w:t>Texas State University</w:t>
          </w:r>
          <w:r w:rsidRPr="00C33648">
            <w:rPr>
              <w:noProof/>
              <w:color w:val="808080" w:themeColor="background1" w:themeShade="80"/>
              <w:sz w:val="32"/>
              <w:szCs w:val="32"/>
            </w:rPr>
            <w:br/>
            <w:t>10/1/2017</w:t>
          </w:r>
        </w:p>
      </w:sdtContent>
    </w:sdt>
    <w:p w14:paraId="59B6FEB1"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5C55A683"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5CE1E41A"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60F8A497"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3DCF2B51"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4FBDA2EF" w14:textId="77777777" w:rsidR="005863C2" w:rsidRDefault="005863C2" w:rsidP="00DC6518">
      <w:pPr>
        <w:spacing w:line="360" w:lineRule="auto"/>
        <w:rPr>
          <w:rFonts w:ascii="Arial" w:eastAsiaTheme="minorEastAsia" w:hAnsi="Arial" w:cs="Arial"/>
          <w:color w:val="000000"/>
          <w:sz w:val="22"/>
          <w:szCs w:val="22"/>
          <w:lang w:eastAsia="en-US"/>
        </w:rPr>
      </w:pPr>
    </w:p>
    <w:p w14:paraId="392082DE"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2F494289"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288A4AFA" w14:textId="77777777" w:rsidR="005863C2" w:rsidRDefault="005863C2" w:rsidP="005863C2">
      <w:pPr>
        <w:spacing w:line="360" w:lineRule="auto"/>
        <w:rPr>
          <w:rFonts w:ascii="Arial" w:eastAsiaTheme="minorEastAsia" w:hAnsi="Arial" w:cs="Arial"/>
          <w:color w:val="000000"/>
          <w:sz w:val="22"/>
          <w:szCs w:val="22"/>
          <w:lang w:eastAsia="en-US"/>
        </w:rPr>
      </w:pPr>
    </w:p>
    <w:p w14:paraId="5C6B1E0D" w14:textId="77777777" w:rsidR="005863C2" w:rsidRDefault="005863C2" w:rsidP="005863C2">
      <w:pPr>
        <w:spacing w:line="360" w:lineRule="auto"/>
        <w:jc w:val="center"/>
        <w:rPr>
          <w:rFonts w:ascii="Arial" w:eastAsiaTheme="minorEastAsia" w:hAnsi="Arial" w:cs="Arial"/>
          <w:color w:val="000000"/>
          <w:sz w:val="22"/>
          <w:szCs w:val="22"/>
          <w:lang w:eastAsia="en-US"/>
        </w:rPr>
      </w:pPr>
    </w:p>
    <w:p w14:paraId="146CD2A2" w14:textId="77777777" w:rsidR="005863C2" w:rsidRPr="00DD0406" w:rsidRDefault="005863C2" w:rsidP="005863C2">
      <w:pPr>
        <w:spacing w:line="360" w:lineRule="auto"/>
        <w:jc w:val="center"/>
        <w:rPr>
          <w:rFonts w:eastAsiaTheme="minorEastAsia"/>
          <w:sz w:val="24"/>
          <w:szCs w:val="24"/>
          <w:lang w:eastAsia="en-US"/>
        </w:rPr>
      </w:pPr>
      <w:r w:rsidRPr="00DD0406">
        <w:rPr>
          <w:rFonts w:eastAsiaTheme="minorEastAsia"/>
          <w:color w:val="000000"/>
          <w:sz w:val="24"/>
          <w:szCs w:val="24"/>
          <w:lang w:eastAsia="en-US"/>
        </w:rPr>
        <w:t>TABLE OF CONTENTS</w:t>
      </w:r>
    </w:p>
    <w:tbl>
      <w:tblPr>
        <w:tblpPr w:leftFromText="180" w:rightFromText="180" w:vertAnchor="page" w:horzAnchor="page" w:tblpX="2981" w:tblpY="5761"/>
        <w:tblW w:w="6589" w:type="dxa"/>
        <w:tblCellMar>
          <w:top w:w="15" w:type="dxa"/>
          <w:left w:w="15" w:type="dxa"/>
          <w:bottom w:w="15" w:type="dxa"/>
          <w:right w:w="15" w:type="dxa"/>
        </w:tblCellMar>
        <w:tblLook w:val="04A0" w:firstRow="1" w:lastRow="0" w:firstColumn="1" w:lastColumn="0" w:noHBand="0" w:noVBand="1"/>
      </w:tblPr>
      <w:tblGrid>
        <w:gridCol w:w="6589"/>
      </w:tblGrid>
      <w:tr w:rsidR="005863C2" w:rsidRPr="00DD0406" w14:paraId="74A38478" w14:textId="77777777" w:rsidTr="00965EEB">
        <w:trPr>
          <w:trHeight w:val="3652"/>
        </w:trPr>
        <w:tc>
          <w:tcPr>
            <w:tcW w:w="0" w:type="auto"/>
            <w:tcMar>
              <w:top w:w="100" w:type="dxa"/>
              <w:left w:w="100" w:type="dxa"/>
              <w:bottom w:w="100" w:type="dxa"/>
              <w:right w:w="100" w:type="dxa"/>
            </w:tcMar>
            <w:hideMark/>
          </w:tcPr>
          <w:p w14:paraId="2DD958A2" w14:textId="066139C8"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1. Introduction……………………………………</w:t>
            </w:r>
            <w:r w:rsidR="009B1DD9">
              <w:rPr>
                <w:rFonts w:eastAsiaTheme="minorEastAsia"/>
                <w:color w:val="000000"/>
                <w:sz w:val="24"/>
                <w:szCs w:val="24"/>
                <w:lang w:eastAsia="en-US"/>
              </w:rPr>
              <w:t>...</w:t>
            </w:r>
            <w:r w:rsidRPr="00DD0406">
              <w:rPr>
                <w:rFonts w:eastAsiaTheme="minorEastAsia"/>
                <w:color w:val="000000"/>
                <w:sz w:val="24"/>
                <w:szCs w:val="24"/>
                <w:lang w:eastAsia="en-US"/>
              </w:rPr>
              <w:t>….…</w:t>
            </w:r>
            <w:r>
              <w:rPr>
                <w:rFonts w:eastAsiaTheme="minorEastAsia"/>
                <w:color w:val="000000"/>
                <w:sz w:val="24"/>
                <w:szCs w:val="24"/>
                <w:lang w:eastAsia="en-US"/>
              </w:rPr>
              <w:t>3</w:t>
            </w:r>
          </w:p>
          <w:p w14:paraId="062A1925" w14:textId="5F0E2F98"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1.1 Summary……………..…………………...…</w:t>
            </w:r>
            <w:r w:rsidR="009B1DD9">
              <w:rPr>
                <w:rFonts w:eastAsiaTheme="minorEastAsia"/>
                <w:color w:val="000000"/>
                <w:sz w:val="24"/>
                <w:szCs w:val="24"/>
                <w:lang w:eastAsia="en-US"/>
              </w:rPr>
              <w:t>.</w:t>
            </w:r>
            <w:r>
              <w:rPr>
                <w:rFonts w:eastAsiaTheme="minorEastAsia"/>
                <w:color w:val="000000"/>
                <w:sz w:val="24"/>
                <w:szCs w:val="24"/>
                <w:lang w:eastAsia="en-US"/>
              </w:rPr>
              <w:t>..........3</w:t>
            </w:r>
          </w:p>
          <w:p w14:paraId="18134F33" w14:textId="75AC3E2E"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w:t>
            </w:r>
            <w:r w:rsidR="009B1DD9">
              <w:rPr>
                <w:rFonts w:eastAsiaTheme="minorEastAsia"/>
                <w:color w:val="000000"/>
                <w:sz w:val="24"/>
                <w:szCs w:val="24"/>
                <w:lang w:eastAsia="en-US"/>
              </w:rPr>
              <w:t> </w:t>
            </w:r>
            <w:r w:rsidRPr="00DD0406">
              <w:rPr>
                <w:rFonts w:eastAsiaTheme="minorEastAsia"/>
                <w:color w:val="000000"/>
                <w:sz w:val="24"/>
                <w:szCs w:val="24"/>
                <w:lang w:eastAsia="en-US"/>
              </w:rPr>
              <w:t>1.2 Purpose Statement………...….…………...</w:t>
            </w:r>
            <w:r w:rsidR="009B1DD9">
              <w:rPr>
                <w:rFonts w:eastAsiaTheme="minorEastAsia"/>
                <w:color w:val="000000"/>
                <w:sz w:val="24"/>
                <w:szCs w:val="24"/>
                <w:lang w:eastAsia="en-US"/>
              </w:rPr>
              <w:t>..</w:t>
            </w:r>
            <w:r w:rsidRPr="00DD0406">
              <w:rPr>
                <w:rFonts w:eastAsiaTheme="minorEastAsia"/>
                <w:color w:val="000000"/>
                <w:sz w:val="24"/>
                <w:szCs w:val="24"/>
                <w:lang w:eastAsia="en-US"/>
              </w:rPr>
              <w:t>…</w:t>
            </w:r>
            <w:r>
              <w:rPr>
                <w:rFonts w:eastAsiaTheme="minorEastAsia"/>
                <w:color w:val="000000"/>
                <w:sz w:val="24"/>
                <w:szCs w:val="24"/>
                <w:lang w:eastAsia="en-US"/>
              </w:rPr>
              <w:t>.........3</w:t>
            </w:r>
          </w:p>
          <w:p w14:paraId="37D21831" w14:textId="68BED77E"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1.3 Scope…………………...…………………</w:t>
            </w:r>
            <w:r w:rsidR="009B1DD9">
              <w:rPr>
                <w:rFonts w:eastAsiaTheme="minorEastAsia"/>
                <w:color w:val="000000"/>
                <w:sz w:val="24"/>
                <w:szCs w:val="24"/>
                <w:lang w:eastAsia="en-US"/>
              </w:rPr>
              <w:t>.</w:t>
            </w:r>
            <w:r w:rsidRPr="00DD0406">
              <w:rPr>
                <w:rFonts w:eastAsiaTheme="minorEastAsia"/>
                <w:color w:val="000000"/>
                <w:sz w:val="24"/>
                <w:szCs w:val="24"/>
                <w:lang w:eastAsia="en-US"/>
              </w:rPr>
              <w:t>…</w:t>
            </w:r>
            <w:r>
              <w:rPr>
                <w:rFonts w:eastAsiaTheme="minorEastAsia"/>
                <w:color w:val="000000"/>
                <w:sz w:val="24"/>
                <w:szCs w:val="24"/>
                <w:lang w:eastAsia="en-US"/>
              </w:rPr>
              <w:t>..........3</w:t>
            </w:r>
          </w:p>
          <w:p w14:paraId="11F6E047" w14:textId="5EC89B19"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xml:space="preserve">2. </w:t>
            </w:r>
            <w:r w:rsidR="009B1DD9">
              <w:rPr>
                <w:rFonts w:eastAsiaTheme="minorEastAsia"/>
                <w:color w:val="000000"/>
                <w:sz w:val="24"/>
                <w:szCs w:val="24"/>
                <w:lang w:eastAsia="en-US"/>
              </w:rPr>
              <w:t>Tasks………………………….…………………</w:t>
            </w:r>
            <w:r w:rsidRPr="00DD0406">
              <w:rPr>
                <w:rFonts w:eastAsiaTheme="minorEastAsia"/>
                <w:color w:val="000000"/>
                <w:sz w:val="24"/>
                <w:szCs w:val="24"/>
                <w:lang w:eastAsia="en-US"/>
              </w:rPr>
              <w:t>……</w:t>
            </w:r>
            <w:r>
              <w:rPr>
                <w:rFonts w:eastAsiaTheme="minorEastAsia"/>
                <w:color w:val="000000"/>
                <w:sz w:val="24"/>
                <w:szCs w:val="24"/>
                <w:lang w:eastAsia="en-US"/>
              </w:rPr>
              <w:t>.4</w:t>
            </w:r>
          </w:p>
          <w:p w14:paraId="4706BA6A" w14:textId="5BA1021E"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2.1 Work Completed…….…...…….</w:t>
            </w:r>
            <w:r w:rsidR="009B1DD9">
              <w:rPr>
                <w:rFonts w:eastAsiaTheme="minorEastAsia"/>
                <w:color w:val="000000"/>
                <w:sz w:val="24"/>
                <w:szCs w:val="24"/>
                <w:lang w:eastAsia="en-US"/>
              </w:rPr>
              <w:t>........................</w:t>
            </w:r>
            <w:r>
              <w:rPr>
                <w:rFonts w:eastAsiaTheme="minorEastAsia"/>
                <w:color w:val="000000"/>
                <w:sz w:val="24"/>
                <w:szCs w:val="24"/>
                <w:lang w:eastAsia="en-US"/>
              </w:rPr>
              <w:t>.......4</w:t>
            </w:r>
          </w:p>
          <w:p w14:paraId="682A5E4E" w14:textId="4B669AEC"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2.2 Present Work………………....…...………</w:t>
            </w:r>
            <w:r>
              <w:rPr>
                <w:rFonts w:eastAsiaTheme="minorEastAsia"/>
                <w:color w:val="000000"/>
                <w:sz w:val="24"/>
                <w:szCs w:val="24"/>
                <w:lang w:eastAsia="en-US"/>
              </w:rPr>
              <w:t>........</w:t>
            </w:r>
            <w:r w:rsidR="009B1DD9">
              <w:rPr>
                <w:rFonts w:eastAsiaTheme="minorEastAsia"/>
                <w:color w:val="000000"/>
                <w:sz w:val="24"/>
                <w:szCs w:val="24"/>
                <w:lang w:eastAsia="en-US"/>
              </w:rPr>
              <w:t>.</w:t>
            </w:r>
            <w:r>
              <w:rPr>
                <w:rFonts w:eastAsiaTheme="minorEastAsia"/>
                <w:color w:val="000000"/>
                <w:sz w:val="24"/>
                <w:szCs w:val="24"/>
                <w:lang w:eastAsia="en-US"/>
              </w:rPr>
              <w:t>..</w:t>
            </w:r>
            <w:r w:rsidRPr="00DD0406">
              <w:rPr>
                <w:rFonts w:eastAsiaTheme="minorEastAsia"/>
                <w:color w:val="000000"/>
                <w:sz w:val="24"/>
                <w:szCs w:val="24"/>
                <w:lang w:eastAsia="en-US"/>
              </w:rPr>
              <w:t>…</w:t>
            </w:r>
            <w:r>
              <w:rPr>
                <w:rFonts w:eastAsiaTheme="minorEastAsia"/>
                <w:color w:val="000000"/>
                <w:sz w:val="24"/>
                <w:szCs w:val="24"/>
                <w:lang w:eastAsia="en-US"/>
              </w:rPr>
              <w:t>5</w:t>
            </w:r>
          </w:p>
          <w:p w14:paraId="3C70C275" w14:textId="505BF790"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2.3 Work Scheduled............................................</w:t>
            </w:r>
            <w:r>
              <w:rPr>
                <w:rFonts w:eastAsiaTheme="minorEastAsia"/>
                <w:color w:val="000000"/>
                <w:sz w:val="24"/>
                <w:szCs w:val="24"/>
                <w:lang w:eastAsia="en-US"/>
              </w:rPr>
              <w:t>.......</w:t>
            </w:r>
            <w:r w:rsidR="009B1DD9">
              <w:rPr>
                <w:rFonts w:eastAsiaTheme="minorEastAsia"/>
                <w:color w:val="000000"/>
                <w:sz w:val="24"/>
                <w:szCs w:val="24"/>
                <w:lang w:eastAsia="en-US"/>
              </w:rPr>
              <w:t>.</w:t>
            </w:r>
            <w:r>
              <w:rPr>
                <w:rFonts w:eastAsiaTheme="minorEastAsia"/>
                <w:color w:val="000000"/>
                <w:sz w:val="24"/>
                <w:szCs w:val="24"/>
                <w:lang w:eastAsia="en-US"/>
              </w:rPr>
              <w:t>...</w:t>
            </w:r>
            <w:r w:rsidRPr="00DD0406">
              <w:rPr>
                <w:rFonts w:eastAsiaTheme="minorEastAsia"/>
                <w:color w:val="000000"/>
                <w:sz w:val="24"/>
                <w:szCs w:val="24"/>
                <w:lang w:eastAsia="en-US"/>
              </w:rPr>
              <w:t>..</w:t>
            </w:r>
            <w:r>
              <w:rPr>
                <w:rFonts w:eastAsiaTheme="minorEastAsia"/>
                <w:color w:val="000000"/>
                <w:sz w:val="24"/>
                <w:szCs w:val="24"/>
                <w:lang w:eastAsia="en-US"/>
              </w:rPr>
              <w:t>5</w:t>
            </w:r>
          </w:p>
          <w:p w14:paraId="4CE0E077" w14:textId="6DB875CD"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  2.4 Problems...................................................</w:t>
            </w:r>
            <w:r w:rsidR="00013EE7">
              <w:rPr>
                <w:rFonts w:eastAsiaTheme="minorEastAsia"/>
                <w:color w:val="000000"/>
                <w:sz w:val="24"/>
                <w:szCs w:val="24"/>
                <w:lang w:eastAsia="en-US"/>
              </w:rPr>
              <w:t>.................7</w:t>
            </w:r>
          </w:p>
          <w:p w14:paraId="6A100687" w14:textId="0D43981D"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3.</w:t>
            </w:r>
            <w:r w:rsidR="009B1DD9">
              <w:rPr>
                <w:rFonts w:eastAsiaTheme="minorEastAsia"/>
                <w:color w:val="000000"/>
                <w:sz w:val="24"/>
                <w:szCs w:val="24"/>
                <w:lang w:eastAsia="en-US"/>
              </w:rPr>
              <w:t xml:space="preserve"> Conclusion......</w:t>
            </w:r>
            <w:r w:rsidRPr="00DD0406">
              <w:rPr>
                <w:rFonts w:eastAsiaTheme="minorEastAsia"/>
                <w:color w:val="000000"/>
                <w:sz w:val="24"/>
                <w:szCs w:val="24"/>
                <w:lang w:eastAsia="en-US"/>
              </w:rPr>
              <w:t>..............................................................</w:t>
            </w:r>
            <w:r>
              <w:rPr>
                <w:rFonts w:eastAsiaTheme="minorEastAsia"/>
                <w:color w:val="000000"/>
                <w:sz w:val="24"/>
                <w:szCs w:val="24"/>
                <w:lang w:eastAsia="en-US"/>
              </w:rPr>
              <w:t>.7</w:t>
            </w:r>
          </w:p>
          <w:p w14:paraId="03D745F5" w14:textId="4D637A41" w:rsidR="005863C2" w:rsidRPr="00DD0406" w:rsidRDefault="005863C2" w:rsidP="00965EEB">
            <w:pPr>
              <w:spacing w:line="360" w:lineRule="auto"/>
              <w:ind w:left="140" w:right="140"/>
              <w:rPr>
                <w:rFonts w:eastAsiaTheme="minorEastAsia"/>
                <w:lang w:eastAsia="en-US"/>
              </w:rPr>
            </w:pPr>
            <w:r w:rsidRPr="00DD0406">
              <w:rPr>
                <w:rFonts w:eastAsiaTheme="minorEastAsia"/>
                <w:color w:val="000000"/>
                <w:sz w:val="24"/>
                <w:szCs w:val="24"/>
                <w:lang w:eastAsia="en-US"/>
              </w:rPr>
              <w:t>4. Participation...............................</w:t>
            </w:r>
            <w:r w:rsidR="009B1DD9">
              <w:rPr>
                <w:rFonts w:eastAsiaTheme="minorEastAsia"/>
                <w:color w:val="000000"/>
                <w:sz w:val="24"/>
                <w:szCs w:val="24"/>
                <w:lang w:eastAsia="en-US"/>
              </w:rPr>
              <w:t>................................</w:t>
            </w:r>
            <w:r w:rsidRPr="00DD0406">
              <w:rPr>
                <w:rFonts w:eastAsiaTheme="minorEastAsia"/>
                <w:color w:val="000000"/>
                <w:sz w:val="24"/>
                <w:szCs w:val="24"/>
                <w:lang w:eastAsia="en-US"/>
              </w:rPr>
              <w:t>...</w:t>
            </w:r>
            <w:r w:rsidR="009037AE">
              <w:rPr>
                <w:rFonts w:eastAsiaTheme="minorEastAsia"/>
                <w:color w:val="000000"/>
                <w:sz w:val="24"/>
                <w:szCs w:val="24"/>
                <w:lang w:eastAsia="en-US"/>
              </w:rPr>
              <w:t>.8</w:t>
            </w:r>
          </w:p>
        </w:tc>
      </w:tr>
    </w:tbl>
    <w:p w14:paraId="401DDFD6" w14:textId="77777777" w:rsidR="005863C2" w:rsidRDefault="005863C2" w:rsidP="005863C2">
      <w:pPr>
        <w:spacing w:line="360" w:lineRule="auto"/>
      </w:pPr>
    </w:p>
    <w:p w14:paraId="5520F27A" w14:textId="77777777" w:rsidR="005863C2" w:rsidRDefault="005863C2" w:rsidP="005863C2">
      <w:pPr>
        <w:spacing w:line="360" w:lineRule="auto"/>
      </w:pPr>
    </w:p>
    <w:p w14:paraId="6C031513" w14:textId="77777777" w:rsidR="005863C2" w:rsidRDefault="005863C2" w:rsidP="005863C2">
      <w:pPr>
        <w:spacing w:line="360" w:lineRule="auto"/>
      </w:pPr>
    </w:p>
    <w:p w14:paraId="4D4C632D" w14:textId="77777777" w:rsidR="005863C2" w:rsidRDefault="005863C2" w:rsidP="005863C2">
      <w:pPr>
        <w:spacing w:line="360" w:lineRule="auto"/>
      </w:pPr>
    </w:p>
    <w:p w14:paraId="06859722" w14:textId="77777777" w:rsidR="005863C2" w:rsidRDefault="005863C2" w:rsidP="005863C2">
      <w:pPr>
        <w:spacing w:line="360" w:lineRule="auto"/>
      </w:pPr>
    </w:p>
    <w:p w14:paraId="4E03A866" w14:textId="77777777" w:rsidR="005863C2" w:rsidRDefault="005863C2" w:rsidP="005863C2">
      <w:pPr>
        <w:spacing w:line="360" w:lineRule="auto"/>
      </w:pPr>
    </w:p>
    <w:p w14:paraId="7D6041F8" w14:textId="77777777" w:rsidR="005863C2" w:rsidRDefault="005863C2" w:rsidP="005863C2">
      <w:pPr>
        <w:spacing w:line="360" w:lineRule="auto"/>
      </w:pPr>
    </w:p>
    <w:p w14:paraId="70CFBD07" w14:textId="77777777" w:rsidR="005863C2" w:rsidRDefault="005863C2" w:rsidP="005863C2">
      <w:pPr>
        <w:spacing w:line="360" w:lineRule="auto"/>
      </w:pPr>
    </w:p>
    <w:p w14:paraId="6C93B225" w14:textId="77777777" w:rsidR="005863C2" w:rsidRDefault="005863C2" w:rsidP="005863C2">
      <w:pPr>
        <w:spacing w:line="360" w:lineRule="auto"/>
      </w:pPr>
    </w:p>
    <w:p w14:paraId="79263857" w14:textId="77777777" w:rsidR="005863C2" w:rsidRDefault="005863C2" w:rsidP="005863C2">
      <w:pPr>
        <w:spacing w:line="360" w:lineRule="auto"/>
      </w:pPr>
    </w:p>
    <w:p w14:paraId="4A4C4808" w14:textId="77777777" w:rsidR="005863C2" w:rsidRDefault="005863C2" w:rsidP="005863C2">
      <w:pPr>
        <w:spacing w:line="360" w:lineRule="auto"/>
      </w:pPr>
    </w:p>
    <w:p w14:paraId="6B74406F" w14:textId="77777777" w:rsidR="005863C2" w:rsidRDefault="005863C2" w:rsidP="005863C2">
      <w:pPr>
        <w:spacing w:line="360" w:lineRule="auto"/>
      </w:pPr>
    </w:p>
    <w:p w14:paraId="65D8C0E2" w14:textId="77777777" w:rsidR="005863C2" w:rsidRDefault="005863C2" w:rsidP="005863C2">
      <w:pPr>
        <w:spacing w:line="360" w:lineRule="auto"/>
      </w:pPr>
    </w:p>
    <w:p w14:paraId="476C80EF" w14:textId="77777777" w:rsidR="005863C2" w:rsidRDefault="005863C2" w:rsidP="005863C2">
      <w:pPr>
        <w:spacing w:line="360" w:lineRule="auto"/>
      </w:pPr>
    </w:p>
    <w:p w14:paraId="289B1AB5" w14:textId="77777777" w:rsidR="005863C2" w:rsidRDefault="005863C2" w:rsidP="005863C2">
      <w:pPr>
        <w:spacing w:line="360" w:lineRule="auto"/>
      </w:pPr>
    </w:p>
    <w:p w14:paraId="615C48F9" w14:textId="77777777" w:rsidR="005863C2" w:rsidRDefault="005863C2" w:rsidP="005863C2">
      <w:pPr>
        <w:spacing w:line="360" w:lineRule="auto"/>
      </w:pPr>
    </w:p>
    <w:p w14:paraId="2C6873A4" w14:textId="77777777" w:rsidR="005863C2" w:rsidRDefault="005863C2" w:rsidP="005863C2">
      <w:pPr>
        <w:spacing w:line="360" w:lineRule="auto"/>
      </w:pPr>
    </w:p>
    <w:p w14:paraId="3E2925BB" w14:textId="77777777" w:rsidR="005863C2" w:rsidRDefault="005863C2" w:rsidP="005863C2">
      <w:pPr>
        <w:spacing w:line="360" w:lineRule="auto"/>
      </w:pPr>
    </w:p>
    <w:p w14:paraId="4B9957E4" w14:textId="77777777" w:rsidR="005863C2" w:rsidRDefault="005863C2" w:rsidP="005863C2">
      <w:pPr>
        <w:spacing w:line="360" w:lineRule="auto"/>
      </w:pPr>
    </w:p>
    <w:p w14:paraId="54CDA151" w14:textId="77777777" w:rsidR="005863C2" w:rsidRDefault="005863C2" w:rsidP="005863C2">
      <w:pPr>
        <w:spacing w:line="360" w:lineRule="auto"/>
      </w:pPr>
    </w:p>
    <w:p w14:paraId="6FB271F2" w14:textId="77777777" w:rsidR="005863C2" w:rsidRDefault="005863C2" w:rsidP="005863C2">
      <w:pPr>
        <w:spacing w:line="360" w:lineRule="auto"/>
      </w:pPr>
    </w:p>
    <w:p w14:paraId="2BCA42BB" w14:textId="77777777" w:rsidR="005863C2" w:rsidRDefault="005863C2" w:rsidP="005863C2">
      <w:pPr>
        <w:spacing w:line="360" w:lineRule="auto"/>
      </w:pPr>
    </w:p>
    <w:p w14:paraId="096ED67B" w14:textId="77777777" w:rsidR="005863C2" w:rsidRDefault="005863C2" w:rsidP="005863C2">
      <w:pPr>
        <w:spacing w:line="360" w:lineRule="auto"/>
      </w:pPr>
    </w:p>
    <w:p w14:paraId="7C26D84A" w14:textId="77777777" w:rsidR="005863C2" w:rsidRDefault="005863C2" w:rsidP="005863C2">
      <w:pPr>
        <w:spacing w:line="360" w:lineRule="auto"/>
      </w:pPr>
    </w:p>
    <w:p w14:paraId="79448424" w14:textId="77777777" w:rsidR="005863C2" w:rsidRDefault="005863C2" w:rsidP="005863C2">
      <w:pPr>
        <w:spacing w:line="360" w:lineRule="auto"/>
      </w:pPr>
    </w:p>
    <w:p w14:paraId="548E639F" w14:textId="77777777" w:rsidR="005863C2" w:rsidRPr="00BC16B9" w:rsidRDefault="005863C2" w:rsidP="005863C2">
      <w:pPr>
        <w:spacing w:line="360" w:lineRule="auto"/>
        <w:rPr>
          <w:rFonts w:ascii="Arial" w:hAnsi="Arial" w:cs="Arial"/>
          <w:b/>
          <w:sz w:val="24"/>
          <w:szCs w:val="24"/>
        </w:rPr>
      </w:pPr>
      <w:r>
        <w:rPr>
          <w:rFonts w:ascii="Arial" w:hAnsi="Arial" w:cs="Arial"/>
          <w:b/>
          <w:sz w:val="24"/>
          <w:szCs w:val="24"/>
        </w:rPr>
        <w:lastRenderedPageBreak/>
        <w:t xml:space="preserve">1. </w:t>
      </w:r>
      <w:r w:rsidRPr="00BC16B9">
        <w:rPr>
          <w:rFonts w:ascii="Arial" w:hAnsi="Arial" w:cs="Arial"/>
          <w:b/>
          <w:sz w:val="24"/>
          <w:szCs w:val="24"/>
        </w:rPr>
        <w:t>Introduction</w:t>
      </w:r>
      <w:r w:rsidRPr="00BC16B9">
        <w:rPr>
          <w:rFonts w:ascii="Arial" w:hAnsi="Arial" w:cs="Arial"/>
          <w:b/>
          <w:sz w:val="24"/>
          <w:szCs w:val="24"/>
        </w:rPr>
        <w:br/>
      </w:r>
    </w:p>
    <w:p w14:paraId="75909F0E" w14:textId="77777777" w:rsidR="005863C2" w:rsidRPr="00BC16B9" w:rsidRDefault="005863C2" w:rsidP="005863C2">
      <w:pPr>
        <w:spacing w:line="360" w:lineRule="auto"/>
        <w:rPr>
          <w:rFonts w:ascii="Arial" w:hAnsi="Arial" w:cs="Arial"/>
          <w:sz w:val="24"/>
          <w:szCs w:val="24"/>
        </w:rPr>
      </w:pPr>
      <w:r>
        <w:rPr>
          <w:rFonts w:ascii="Arial" w:hAnsi="Arial" w:cs="Arial"/>
          <w:sz w:val="24"/>
          <w:szCs w:val="24"/>
        </w:rPr>
        <w:t xml:space="preserve">1.1 </w:t>
      </w:r>
      <w:r w:rsidRPr="00BC16B9">
        <w:rPr>
          <w:rFonts w:ascii="Arial" w:hAnsi="Arial" w:cs="Arial"/>
          <w:sz w:val="24"/>
          <w:szCs w:val="24"/>
        </w:rPr>
        <w:t>Summary</w:t>
      </w:r>
    </w:p>
    <w:p w14:paraId="4832C330" w14:textId="77777777" w:rsidR="005863C2" w:rsidRPr="00BC16B9" w:rsidRDefault="005863C2" w:rsidP="005863C2">
      <w:pPr>
        <w:spacing w:line="360" w:lineRule="auto"/>
        <w:ind w:firstLine="360"/>
        <w:rPr>
          <w:sz w:val="24"/>
          <w:szCs w:val="24"/>
        </w:rPr>
      </w:pPr>
      <w:r w:rsidRPr="00BC16B9">
        <w:rPr>
          <w:sz w:val="24"/>
          <w:szCs w:val="24"/>
        </w:rPr>
        <w:t>The City of Austin Urban Forestry Program is a division of Austin Parks and Recreation that is dedicated to improving the quality of life for Austin residents by supporting the long term health and vitality of public urban forest resources, which provide environmental, social, and economic</w:t>
      </w:r>
      <w:r>
        <w:rPr>
          <w:sz w:val="24"/>
          <w:szCs w:val="24"/>
        </w:rPr>
        <w:t xml:space="preserve"> enrichment. This semester </w:t>
      </w:r>
      <w:r w:rsidRPr="007A58FE">
        <w:rPr>
          <w:sz w:val="24"/>
          <w:szCs w:val="24"/>
        </w:rPr>
        <w:t>Texas State University</w:t>
      </w:r>
      <w:r w:rsidRPr="00BC16B9">
        <w:rPr>
          <w:sz w:val="24"/>
          <w:szCs w:val="24"/>
        </w:rPr>
        <w:t xml:space="preserve"> will work with the City of Austin</w:t>
      </w:r>
      <w:r>
        <w:rPr>
          <w:sz w:val="24"/>
          <w:szCs w:val="24"/>
        </w:rPr>
        <w:t xml:space="preserve"> Urban Forestry Program to evaluate urban canopy change between the years</w:t>
      </w:r>
      <w:r w:rsidRPr="00BC16B9">
        <w:rPr>
          <w:sz w:val="24"/>
          <w:szCs w:val="24"/>
        </w:rPr>
        <w:t xml:space="preserve"> 2006</w:t>
      </w:r>
      <w:r>
        <w:rPr>
          <w:sz w:val="24"/>
          <w:szCs w:val="24"/>
        </w:rPr>
        <w:t>, 2010, and 2014 using aerial imagery of canopy cover</w:t>
      </w:r>
      <w:r w:rsidRPr="00BC16B9">
        <w:rPr>
          <w:sz w:val="24"/>
          <w:szCs w:val="24"/>
        </w:rPr>
        <w:t>. We will</w:t>
      </w:r>
      <w:r>
        <w:rPr>
          <w:sz w:val="24"/>
          <w:szCs w:val="24"/>
        </w:rPr>
        <w:t xml:space="preserve"> assess growth/loss through potential </w:t>
      </w:r>
      <w:r w:rsidRPr="00BC16B9">
        <w:rPr>
          <w:sz w:val="24"/>
          <w:szCs w:val="24"/>
        </w:rPr>
        <w:t>correla</w:t>
      </w:r>
      <w:r>
        <w:rPr>
          <w:sz w:val="24"/>
          <w:szCs w:val="24"/>
        </w:rPr>
        <w:t>tions between canopy change and geospatial</w:t>
      </w:r>
      <w:r w:rsidRPr="00BC16B9">
        <w:rPr>
          <w:sz w:val="24"/>
          <w:szCs w:val="24"/>
        </w:rPr>
        <w:t xml:space="preserve"> var</w:t>
      </w:r>
      <w:r>
        <w:rPr>
          <w:sz w:val="24"/>
          <w:szCs w:val="24"/>
        </w:rPr>
        <w:t>iables such as political boundaries or land use.</w:t>
      </w:r>
      <w:r w:rsidRPr="00BC16B9">
        <w:rPr>
          <w:sz w:val="24"/>
          <w:szCs w:val="24"/>
        </w:rPr>
        <w:br/>
      </w:r>
    </w:p>
    <w:p w14:paraId="5E76DFE1" w14:textId="77777777" w:rsidR="005863C2" w:rsidRPr="00BC16B9" w:rsidRDefault="005863C2" w:rsidP="005863C2">
      <w:pPr>
        <w:spacing w:line="360" w:lineRule="auto"/>
        <w:rPr>
          <w:rFonts w:ascii="Arial" w:hAnsi="Arial" w:cs="Arial"/>
          <w:sz w:val="24"/>
          <w:szCs w:val="24"/>
        </w:rPr>
      </w:pPr>
      <w:r>
        <w:rPr>
          <w:rFonts w:ascii="Arial" w:hAnsi="Arial" w:cs="Arial"/>
          <w:sz w:val="24"/>
          <w:szCs w:val="24"/>
        </w:rPr>
        <w:t xml:space="preserve">1.2 </w:t>
      </w:r>
      <w:r w:rsidRPr="00BC16B9">
        <w:rPr>
          <w:rFonts w:ascii="Arial" w:hAnsi="Arial" w:cs="Arial"/>
          <w:sz w:val="24"/>
          <w:szCs w:val="24"/>
        </w:rPr>
        <w:t>Purpose</w:t>
      </w:r>
    </w:p>
    <w:p w14:paraId="1177939B" w14:textId="77777777" w:rsidR="005863C2" w:rsidRPr="00BC16B9" w:rsidRDefault="005863C2" w:rsidP="005863C2">
      <w:pPr>
        <w:spacing w:line="360" w:lineRule="auto"/>
        <w:ind w:firstLine="360"/>
        <w:rPr>
          <w:sz w:val="24"/>
          <w:szCs w:val="24"/>
        </w:rPr>
      </w:pPr>
      <w:r w:rsidRPr="00BC16B9">
        <w:rPr>
          <w:sz w:val="24"/>
          <w:szCs w:val="24"/>
        </w:rPr>
        <w:t xml:space="preserve">This study will </w:t>
      </w:r>
      <w:r>
        <w:rPr>
          <w:sz w:val="24"/>
          <w:szCs w:val="24"/>
        </w:rPr>
        <w:t>use hotspot analysis of canopy coverage</w:t>
      </w:r>
      <w:r w:rsidRPr="00BC16B9">
        <w:rPr>
          <w:sz w:val="24"/>
          <w:szCs w:val="24"/>
        </w:rPr>
        <w:t xml:space="preserve"> from 2006, 2010</w:t>
      </w:r>
      <w:r>
        <w:rPr>
          <w:sz w:val="24"/>
          <w:szCs w:val="24"/>
        </w:rPr>
        <w:t>, and 2014</w:t>
      </w:r>
      <w:r w:rsidRPr="00BC16B9">
        <w:rPr>
          <w:sz w:val="24"/>
          <w:szCs w:val="24"/>
        </w:rPr>
        <w:t xml:space="preserve"> </w:t>
      </w:r>
      <w:r>
        <w:rPr>
          <w:sz w:val="24"/>
          <w:szCs w:val="24"/>
        </w:rPr>
        <w:t>to correlate with features such as</w:t>
      </w:r>
      <w:r w:rsidRPr="00BC16B9">
        <w:rPr>
          <w:sz w:val="24"/>
          <w:szCs w:val="24"/>
        </w:rPr>
        <w:t xml:space="preserve"> land use</w:t>
      </w:r>
      <w:r>
        <w:rPr>
          <w:sz w:val="24"/>
          <w:szCs w:val="24"/>
        </w:rPr>
        <w:t xml:space="preserve"> data</w:t>
      </w:r>
      <w:r w:rsidRPr="00BC16B9">
        <w:rPr>
          <w:sz w:val="24"/>
          <w:szCs w:val="24"/>
        </w:rPr>
        <w:t xml:space="preserve">, political boundaries, and watersheds. </w:t>
      </w:r>
      <w:r>
        <w:rPr>
          <w:sz w:val="24"/>
          <w:szCs w:val="24"/>
        </w:rPr>
        <w:t>Using a statistical regression, the study will show if any relation is present between canopy change and the aforementioned features. After interpreting the results of our study</w:t>
      </w:r>
      <w:r w:rsidRPr="00BC16B9">
        <w:rPr>
          <w:sz w:val="24"/>
          <w:szCs w:val="24"/>
        </w:rPr>
        <w:t xml:space="preserve"> we will recommend priority areas for tree planting a</w:t>
      </w:r>
      <w:r>
        <w:rPr>
          <w:sz w:val="24"/>
          <w:szCs w:val="24"/>
        </w:rPr>
        <w:t>nd</w:t>
      </w:r>
      <w:r w:rsidRPr="00BC16B9">
        <w:rPr>
          <w:sz w:val="24"/>
          <w:szCs w:val="24"/>
        </w:rPr>
        <w:t xml:space="preserve"> distribution programs</w:t>
      </w:r>
      <w:r>
        <w:rPr>
          <w:sz w:val="24"/>
          <w:szCs w:val="24"/>
        </w:rPr>
        <w:t>. We will represent the study findings</w:t>
      </w:r>
      <w:r w:rsidRPr="00BC16B9">
        <w:rPr>
          <w:sz w:val="24"/>
          <w:szCs w:val="24"/>
        </w:rPr>
        <w:t xml:space="preserve"> in standard map form, and will present the change in the tree canopy in a stor</w:t>
      </w:r>
      <w:r>
        <w:rPr>
          <w:sz w:val="24"/>
          <w:szCs w:val="24"/>
        </w:rPr>
        <w:t xml:space="preserve">y map using ArcGIS Online, which </w:t>
      </w:r>
      <w:r w:rsidRPr="00BC16B9">
        <w:rPr>
          <w:sz w:val="24"/>
          <w:szCs w:val="24"/>
        </w:rPr>
        <w:t>will be used by the City of Austin for urban forestry advocacy.</w:t>
      </w:r>
      <w:r w:rsidRPr="00BC16B9">
        <w:rPr>
          <w:sz w:val="24"/>
          <w:szCs w:val="24"/>
        </w:rPr>
        <w:br/>
      </w:r>
    </w:p>
    <w:p w14:paraId="3366651F" w14:textId="77777777" w:rsidR="005863C2" w:rsidRPr="00BC16B9" w:rsidRDefault="005863C2" w:rsidP="005863C2">
      <w:pPr>
        <w:spacing w:line="360" w:lineRule="auto"/>
        <w:rPr>
          <w:rFonts w:ascii="Arial" w:hAnsi="Arial" w:cs="Arial"/>
          <w:sz w:val="24"/>
          <w:szCs w:val="24"/>
        </w:rPr>
      </w:pPr>
      <w:r>
        <w:rPr>
          <w:rFonts w:ascii="Arial" w:hAnsi="Arial" w:cs="Arial"/>
          <w:sz w:val="24"/>
          <w:szCs w:val="24"/>
        </w:rPr>
        <w:t xml:space="preserve">1.3 </w:t>
      </w:r>
      <w:r w:rsidRPr="00BC16B9">
        <w:rPr>
          <w:rFonts w:ascii="Arial" w:hAnsi="Arial" w:cs="Arial"/>
          <w:sz w:val="24"/>
          <w:szCs w:val="24"/>
        </w:rPr>
        <w:t>Scope</w:t>
      </w:r>
    </w:p>
    <w:p w14:paraId="7A42187F" w14:textId="21852652" w:rsidR="005863C2" w:rsidRPr="00BC16B9" w:rsidRDefault="005863C2" w:rsidP="005863C2">
      <w:pPr>
        <w:spacing w:line="360" w:lineRule="auto"/>
        <w:ind w:firstLine="360"/>
        <w:rPr>
          <w:sz w:val="24"/>
          <w:szCs w:val="24"/>
        </w:rPr>
      </w:pPr>
      <w:r w:rsidRPr="00BC16B9">
        <w:rPr>
          <w:sz w:val="24"/>
          <w:szCs w:val="24"/>
        </w:rPr>
        <w:t>Our scope includes the Greater Austin area including the ETJ as delineated in the extent of the data provided</w:t>
      </w:r>
      <w:r>
        <w:rPr>
          <w:sz w:val="24"/>
          <w:szCs w:val="24"/>
        </w:rPr>
        <w:t xml:space="preserve">. </w:t>
      </w:r>
      <w:r w:rsidRPr="00BC16B9">
        <w:rPr>
          <w:sz w:val="24"/>
          <w:szCs w:val="24"/>
        </w:rPr>
        <w:t xml:space="preserve">The canopy datasets were recorded in 2006, 2010, and 2014, and will reflect the change during that period. The data will be processed and delivered between the time </w:t>
      </w:r>
      <w:r w:rsidR="00103254" w:rsidRPr="00BC16B9">
        <w:rPr>
          <w:sz w:val="24"/>
          <w:szCs w:val="24"/>
        </w:rPr>
        <w:t>periods</w:t>
      </w:r>
      <w:r w:rsidRPr="00BC16B9">
        <w:rPr>
          <w:sz w:val="24"/>
          <w:szCs w:val="24"/>
        </w:rPr>
        <w:t xml:space="preserve"> of August 2017 through December 2017.</w:t>
      </w:r>
    </w:p>
    <w:p w14:paraId="54B2AFDB" w14:textId="77777777" w:rsidR="005863C2" w:rsidRDefault="005863C2" w:rsidP="005863C2">
      <w:pPr>
        <w:spacing w:line="360" w:lineRule="auto"/>
        <w:rPr>
          <w:rFonts w:ascii="Arial" w:hAnsi="Arial" w:cs="Arial"/>
          <w:sz w:val="24"/>
          <w:szCs w:val="24"/>
        </w:rPr>
      </w:pPr>
    </w:p>
    <w:p w14:paraId="661137CD" w14:textId="77777777" w:rsidR="005863C2" w:rsidRDefault="005863C2" w:rsidP="005863C2">
      <w:pPr>
        <w:spacing w:line="360" w:lineRule="auto"/>
        <w:rPr>
          <w:rFonts w:ascii="Arial" w:hAnsi="Arial" w:cs="Arial"/>
          <w:sz w:val="24"/>
          <w:szCs w:val="24"/>
        </w:rPr>
      </w:pPr>
    </w:p>
    <w:p w14:paraId="3D96AC1C" w14:textId="77777777" w:rsidR="005863C2" w:rsidRDefault="005863C2" w:rsidP="005863C2">
      <w:pPr>
        <w:spacing w:line="360" w:lineRule="auto"/>
        <w:rPr>
          <w:rFonts w:ascii="Arial" w:hAnsi="Arial" w:cs="Arial"/>
          <w:sz w:val="24"/>
          <w:szCs w:val="24"/>
        </w:rPr>
      </w:pPr>
    </w:p>
    <w:p w14:paraId="58557295" w14:textId="77777777" w:rsidR="005863C2" w:rsidRDefault="005863C2" w:rsidP="005863C2">
      <w:pPr>
        <w:spacing w:line="360" w:lineRule="auto"/>
        <w:rPr>
          <w:rFonts w:ascii="Arial" w:hAnsi="Arial" w:cs="Arial"/>
          <w:sz w:val="24"/>
          <w:szCs w:val="24"/>
        </w:rPr>
      </w:pPr>
    </w:p>
    <w:p w14:paraId="611991BF" w14:textId="77777777" w:rsidR="005863C2" w:rsidRPr="00DE4260" w:rsidRDefault="005863C2" w:rsidP="005863C2">
      <w:pPr>
        <w:spacing w:line="360" w:lineRule="auto"/>
        <w:rPr>
          <w:rFonts w:ascii="Arial" w:hAnsi="Arial" w:cs="Arial"/>
          <w:sz w:val="24"/>
          <w:szCs w:val="24"/>
        </w:rPr>
      </w:pPr>
    </w:p>
    <w:p w14:paraId="2CF94180" w14:textId="77777777" w:rsidR="005863C2" w:rsidRDefault="005863C2" w:rsidP="005863C2">
      <w:pPr>
        <w:spacing w:line="360" w:lineRule="auto"/>
        <w:rPr>
          <w:rFonts w:ascii="Arial" w:hAnsi="Arial" w:cs="Arial"/>
          <w:b/>
          <w:sz w:val="24"/>
          <w:szCs w:val="24"/>
        </w:rPr>
      </w:pPr>
      <w:r>
        <w:rPr>
          <w:rFonts w:ascii="Arial" w:hAnsi="Arial" w:cs="Arial"/>
          <w:b/>
          <w:sz w:val="24"/>
          <w:szCs w:val="24"/>
        </w:rPr>
        <w:lastRenderedPageBreak/>
        <w:t>2. Tasks</w:t>
      </w:r>
    </w:p>
    <w:p w14:paraId="7152A1AA" w14:textId="77777777" w:rsidR="005863C2" w:rsidRDefault="005863C2" w:rsidP="005863C2">
      <w:pPr>
        <w:spacing w:line="360" w:lineRule="auto"/>
        <w:rPr>
          <w:rFonts w:ascii="Arial" w:hAnsi="Arial" w:cs="Arial"/>
          <w:b/>
          <w:sz w:val="24"/>
          <w:szCs w:val="24"/>
        </w:rPr>
      </w:pPr>
    </w:p>
    <w:p w14:paraId="0A10F29E" w14:textId="77777777" w:rsidR="005863C2" w:rsidRDefault="005863C2" w:rsidP="005863C2">
      <w:pPr>
        <w:spacing w:line="360" w:lineRule="auto"/>
        <w:rPr>
          <w:rFonts w:ascii="Arial" w:hAnsi="Arial" w:cs="Arial"/>
          <w:sz w:val="24"/>
          <w:szCs w:val="24"/>
        </w:rPr>
      </w:pPr>
      <w:r>
        <w:rPr>
          <w:rFonts w:ascii="Arial" w:hAnsi="Arial" w:cs="Arial"/>
          <w:sz w:val="24"/>
          <w:szCs w:val="24"/>
        </w:rPr>
        <w:t>2.1 Work Completed</w:t>
      </w:r>
    </w:p>
    <w:p w14:paraId="4738549D" w14:textId="77777777" w:rsidR="005863C2" w:rsidRDefault="005863C2" w:rsidP="005863C2">
      <w:pPr>
        <w:spacing w:line="360" w:lineRule="auto"/>
        <w:ind w:firstLine="720"/>
        <w:rPr>
          <w:sz w:val="24"/>
          <w:szCs w:val="24"/>
        </w:rPr>
      </w:pPr>
      <w:r w:rsidRPr="00DB5EF8">
        <w:rPr>
          <w:sz w:val="24"/>
          <w:szCs w:val="24"/>
        </w:rPr>
        <w:t>Over the pa</w:t>
      </w:r>
      <w:r>
        <w:rPr>
          <w:sz w:val="24"/>
          <w:szCs w:val="24"/>
        </w:rPr>
        <w:t>st month we have worked towards achieving the goals</w:t>
      </w:r>
      <w:r w:rsidRPr="00DB5EF8">
        <w:rPr>
          <w:sz w:val="24"/>
          <w:szCs w:val="24"/>
        </w:rPr>
        <w:t xml:space="preserve"> set in our project proposal. </w:t>
      </w:r>
      <w:r>
        <w:rPr>
          <w:sz w:val="24"/>
          <w:szCs w:val="24"/>
        </w:rPr>
        <w:t xml:space="preserve">Our main completed objective was the compilation and formatting of all the data needed to complete the project. </w:t>
      </w:r>
      <w:r w:rsidRPr="00435625">
        <w:rPr>
          <w:sz w:val="24"/>
          <w:szCs w:val="24"/>
        </w:rPr>
        <w:t>The following is a preview of our completed work.</w:t>
      </w:r>
    </w:p>
    <w:p w14:paraId="5712F43C" w14:textId="77777777" w:rsidR="005863C2" w:rsidRPr="00E35B03" w:rsidRDefault="005863C2" w:rsidP="005863C2">
      <w:pPr>
        <w:spacing w:line="360" w:lineRule="auto"/>
        <w:ind w:firstLine="720"/>
        <w:rPr>
          <w:strike/>
          <w:sz w:val="24"/>
          <w:szCs w:val="24"/>
        </w:rPr>
      </w:pPr>
      <w:r>
        <w:rPr>
          <w:sz w:val="24"/>
          <w:szCs w:val="24"/>
        </w:rPr>
        <w:t xml:space="preserve">Through the open source portal website, </w:t>
      </w:r>
      <w:r w:rsidRPr="0000183E">
        <w:rPr>
          <w:sz w:val="24"/>
          <w:szCs w:val="24"/>
        </w:rPr>
        <w:t>data.austintexas.gov</w:t>
      </w:r>
      <w:r>
        <w:rPr>
          <w:sz w:val="24"/>
          <w:szCs w:val="24"/>
        </w:rPr>
        <w:t>, we obtained all the necessary data needed to complete the project.</w:t>
      </w:r>
      <w:r w:rsidRPr="00301D4C">
        <w:rPr>
          <w:sz w:val="24"/>
          <w:szCs w:val="24"/>
        </w:rPr>
        <w:t xml:space="preserve"> </w:t>
      </w:r>
      <w:r>
        <w:rPr>
          <w:sz w:val="24"/>
          <w:szCs w:val="24"/>
        </w:rPr>
        <w:t xml:space="preserve">After collecting the data, the next task was converting the data to a specific format. All of the project data formatting was done using the geographic information system software ArcMap. When first obtained, the three primary canopy data sets were incompatible with the desired analysis tools, in both scope and format. The desired scope noted in the project proposal consisted of the City of Austin extraterritorial jurisdiction boundary. </w:t>
      </w:r>
    </w:p>
    <w:p w14:paraId="0D307C8A" w14:textId="534622AA" w:rsidR="005863C2" w:rsidRDefault="005863C2" w:rsidP="005863C2">
      <w:pPr>
        <w:spacing w:line="360" w:lineRule="auto"/>
        <w:ind w:firstLine="720"/>
        <w:rPr>
          <w:sz w:val="24"/>
          <w:szCs w:val="24"/>
        </w:rPr>
      </w:pPr>
      <w:r w:rsidRPr="00E5423F">
        <w:rPr>
          <w:sz w:val="24"/>
          <w:szCs w:val="24"/>
        </w:rPr>
        <w:t xml:space="preserve">The extraneous area of all three canopy data sets were removed using the “clip” data management tool in ArcMap. The next step to creating the desired scope was to identify the intersecting areas of all three data sets that is required for proper analysis. Polygon outlines were created of all three data sets. The three polygons were then overlapped to find the area where all three </w:t>
      </w:r>
      <w:r>
        <w:rPr>
          <w:sz w:val="24"/>
          <w:szCs w:val="24"/>
        </w:rPr>
        <w:t xml:space="preserve">data sets intersected. </w:t>
      </w:r>
      <w:r>
        <w:rPr>
          <w:i/>
          <w:sz w:val="24"/>
          <w:szCs w:val="24"/>
        </w:rPr>
        <w:t>Fig</w:t>
      </w:r>
      <w:r w:rsidR="001B6720">
        <w:rPr>
          <w:i/>
          <w:sz w:val="24"/>
          <w:szCs w:val="24"/>
        </w:rPr>
        <w:t>ure</w:t>
      </w:r>
      <w:r>
        <w:rPr>
          <w:i/>
          <w:sz w:val="24"/>
          <w:szCs w:val="24"/>
        </w:rPr>
        <w:t xml:space="preserve"> 1</w:t>
      </w:r>
      <w:r w:rsidRPr="00E5423F">
        <w:rPr>
          <w:sz w:val="24"/>
          <w:szCs w:val="24"/>
        </w:rPr>
        <w:t xml:space="preserve"> below shows the extent of shared intersections with an overlay of the desired city boundary.</w:t>
      </w:r>
    </w:p>
    <w:p w14:paraId="23D23CF2" w14:textId="77777777" w:rsidR="007E5E26" w:rsidRDefault="007E5E26" w:rsidP="005863C2">
      <w:pPr>
        <w:spacing w:line="360" w:lineRule="auto"/>
        <w:ind w:firstLine="720"/>
        <w:rPr>
          <w:sz w:val="24"/>
          <w:szCs w:val="24"/>
        </w:rPr>
      </w:pPr>
    </w:p>
    <w:p w14:paraId="18266C56" w14:textId="77777777" w:rsidR="005863C2" w:rsidRDefault="005863C2" w:rsidP="005863C2">
      <w:pPr>
        <w:spacing w:line="360" w:lineRule="auto"/>
        <w:ind w:firstLine="720"/>
        <w:rPr>
          <w:sz w:val="24"/>
          <w:szCs w:val="24"/>
        </w:rPr>
      </w:pPr>
    </w:p>
    <w:p w14:paraId="1516ED8C" w14:textId="2E315D57" w:rsidR="005863C2" w:rsidRDefault="005863C2" w:rsidP="009B1DD9">
      <w:pPr>
        <w:keepNext/>
        <w:spacing w:line="360" w:lineRule="auto"/>
        <w:ind w:firstLine="720"/>
      </w:pPr>
      <w:r>
        <w:rPr>
          <w:noProof/>
          <w:sz w:val="24"/>
          <w:szCs w:val="24"/>
          <w:lang w:eastAsia="en-US"/>
        </w:rPr>
        <w:drawing>
          <wp:inline distT="0" distB="0" distL="0" distR="0" wp14:anchorId="56A97E3E" wp14:editId="5E481E54">
            <wp:extent cx="4836110" cy="2244164"/>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04 at 6.17.19 PM.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6110" cy="2244164"/>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0" w:name="_GoBack"/>
      <w:bookmarkEnd w:id="0"/>
    </w:p>
    <w:p w14:paraId="2BA3C038" w14:textId="77777777" w:rsidR="005863C2" w:rsidRPr="00E2156F" w:rsidRDefault="005863C2" w:rsidP="005863C2">
      <w:pPr>
        <w:pStyle w:val="Caption"/>
        <w:jc w:val="center"/>
        <w:rPr>
          <w:i/>
          <w:sz w:val="24"/>
          <w:szCs w:val="24"/>
        </w:rPr>
      </w:pPr>
      <w:r w:rsidRPr="00E2156F">
        <w:rPr>
          <w:i/>
        </w:rPr>
        <w:t xml:space="preserve">Figure </w:t>
      </w:r>
      <w:r w:rsidRPr="00E2156F">
        <w:rPr>
          <w:i/>
        </w:rPr>
        <w:fldChar w:fldCharType="begin"/>
      </w:r>
      <w:r w:rsidRPr="00E2156F">
        <w:rPr>
          <w:i/>
        </w:rPr>
        <w:instrText xml:space="preserve"> SEQ Figure \* ARABIC </w:instrText>
      </w:r>
      <w:r w:rsidRPr="00E2156F">
        <w:rPr>
          <w:i/>
        </w:rPr>
        <w:fldChar w:fldCharType="separate"/>
      </w:r>
      <w:r>
        <w:rPr>
          <w:i/>
          <w:noProof/>
        </w:rPr>
        <w:t>1</w:t>
      </w:r>
      <w:r w:rsidRPr="00E2156F">
        <w:rPr>
          <w:i/>
        </w:rPr>
        <w:fldChar w:fldCharType="end"/>
      </w:r>
      <w:r w:rsidRPr="00E2156F">
        <w:rPr>
          <w:i/>
        </w:rPr>
        <w:t>: Clipped Data</w:t>
      </w:r>
    </w:p>
    <w:p w14:paraId="4411EC33" w14:textId="77777777" w:rsidR="005863C2" w:rsidRPr="00E5423F" w:rsidRDefault="005863C2" w:rsidP="005863C2">
      <w:pPr>
        <w:spacing w:line="360" w:lineRule="auto"/>
        <w:ind w:firstLine="720"/>
        <w:rPr>
          <w:sz w:val="24"/>
          <w:szCs w:val="24"/>
        </w:rPr>
      </w:pPr>
      <w:r w:rsidRPr="00E5423F">
        <w:rPr>
          <w:sz w:val="24"/>
          <w:szCs w:val="24"/>
        </w:rPr>
        <w:lastRenderedPageBreak/>
        <w:t>After the scope was finalized, the next task was to reformat the data sets into vector shapefiles. The format of the 2010 and 2014 data sets were raster aerial image TIFF files, while the 2006 data set was already the preferred vector aerial image Shapefile. The following data manipulation will only be describing the two TIFF data files. The internal data of each file was reclassified into two represented features, canopy data and null data. Once these two categories were classified the null data was deleted as to simplify future analysis and speed future processing. The raster output data of this method contained only pixels from canopy data. The canopy raster files were then modified using the “raster to polygon” conversion tool. The output of the conversion tool produced the 2010 and 2014 data sets into the vector shapefiles desired for analysis. All of the primary canopy data has been formatted into geographically significant polygons that are awaiting future analysis.</w:t>
      </w:r>
    </w:p>
    <w:p w14:paraId="7E9F41C8" w14:textId="77777777" w:rsidR="005863C2" w:rsidRPr="00E5423F" w:rsidRDefault="005863C2" w:rsidP="005863C2">
      <w:pPr>
        <w:spacing w:line="360" w:lineRule="auto"/>
        <w:rPr>
          <w:rFonts w:ascii="Arial" w:hAnsi="Arial" w:cs="Arial"/>
          <w:b/>
          <w:sz w:val="24"/>
          <w:szCs w:val="24"/>
        </w:rPr>
      </w:pPr>
    </w:p>
    <w:p w14:paraId="3EAB8D04" w14:textId="77777777" w:rsidR="005863C2" w:rsidRPr="00FA7BF0" w:rsidRDefault="005863C2" w:rsidP="005863C2">
      <w:pPr>
        <w:spacing w:line="360" w:lineRule="auto"/>
        <w:rPr>
          <w:rFonts w:ascii="Arial" w:hAnsi="Arial" w:cs="Arial"/>
          <w:sz w:val="24"/>
          <w:szCs w:val="24"/>
        </w:rPr>
      </w:pPr>
      <w:r>
        <w:rPr>
          <w:rFonts w:ascii="Arial" w:hAnsi="Arial" w:cs="Arial"/>
          <w:sz w:val="24"/>
          <w:szCs w:val="24"/>
        </w:rPr>
        <w:t>2.2 Present Work</w:t>
      </w:r>
    </w:p>
    <w:p w14:paraId="564DB9EE" w14:textId="77777777" w:rsidR="005863C2" w:rsidRPr="00FA7BF0" w:rsidRDefault="005863C2" w:rsidP="005863C2">
      <w:pPr>
        <w:spacing w:line="360" w:lineRule="auto"/>
        <w:rPr>
          <w:sz w:val="24"/>
          <w:szCs w:val="24"/>
        </w:rPr>
      </w:pPr>
      <w:r w:rsidRPr="00FA7BF0">
        <w:rPr>
          <w:sz w:val="24"/>
          <w:szCs w:val="24"/>
        </w:rPr>
        <w:tab/>
        <w:t xml:space="preserve">Currently there are a few tasks that need to be completed that we are performing before we are able to move into the correlation maps. The first being that we </w:t>
      </w:r>
      <w:r>
        <w:rPr>
          <w:sz w:val="24"/>
          <w:szCs w:val="24"/>
        </w:rPr>
        <w:t xml:space="preserve">intend </w:t>
      </w:r>
      <w:r w:rsidRPr="00FA7BF0">
        <w:rPr>
          <w:sz w:val="24"/>
          <w:szCs w:val="24"/>
        </w:rPr>
        <w:t>to acquire the median income and population density datasets</w:t>
      </w:r>
      <w:r>
        <w:rPr>
          <w:sz w:val="24"/>
          <w:szCs w:val="24"/>
        </w:rPr>
        <w:t>,</w:t>
      </w:r>
      <w:r w:rsidRPr="00FA7BF0">
        <w:rPr>
          <w:sz w:val="24"/>
          <w:szCs w:val="24"/>
        </w:rPr>
        <w:t xml:space="preserve"> to use as variables for the correlation analysis. Secondly</w:t>
      </w:r>
      <w:r>
        <w:rPr>
          <w:sz w:val="24"/>
          <w:szCs w:val="24"/>
        </w:rPr>
        <w:t>,</w:t>
      </w:r>
      <w:r w:rsidRPr="00FA7BF0">
        <w:rPr>
          <w:sz w:val="24"/>
          <w:szCs w:val="24"/>
        </w:rPr>
        <w:t xml:space="preserve"> we ar</w:t>
      </w:r>
      <w:r>
        <w:rPr>
          <w:sz w:val="24"/>
          <w:szCs w:val="24"/>
        </w:rPr>
        <w:t>e overlaying the three datasets:</w:t>
      </w:r>
      <w:r w:rsidRPr="00FA7BF0">
        <w:rPr>
          <w:sz w:val="24"/>
          <w:szCs w:val="24"/>
        </w:rPr>
        <w:t xml:space="preserve"> 2006, 2010, and 2014. This will allow us to find the common area as well as see the change in canopy over time. Finally we are performing the hotspot analysis that will allow us to see the spatial clustering of the canopy over the given area. </w:t>
      </w:r>
    </w:p>
    <w:p w14:paraId="7EE2B361" w14:textId="77777777" w:rsidR="005863C2" w:rsidRDefault="005863C2" w:rsidP="005863C2">
      <w:pPr>
        <w:spacing w:line="360" w:lineRule="auto"/>
        <w:rPr>
          <w:rFonts w:ascii="Arial" w:hAnsi="Arial" w:cs="Arial"/>
          <w:sz w:val="24"/>
          <w:szCs w:val="24"/>
        </w:rPr>
      </w:pPr>
    </w:p>
    <w:p w14:paraId="5A087ADC" w14:textId="77777777" w:rsidR="005863C2" w:rsidRDefault="005863C2" w:rsidP="005863C2">
      <w:pPr>
        <w:spacing w:line="360" w:lineRule="auto"/>
        <w:rPr>
          <w:rFonts w:ascii="Arial" w:hAnsi="Arial" w:cs="Arial"/>
          <w:sz w:val="24"/>
          <w:szCs w:val="24"/>
        </w:rPr>
      </w:pPr>
      <w:r>
        <w:rPr>
          <w:rFonts w:ascii="Arial" w:hAnsi="Arial" w:cs="Arial"/>
          <w:sz w:val="24"/>
          <w:szCs w:val="24"/>
        </w:rPr>
        <w:t>2.3 Scheduled Work</w:t>
      </w:r>
    </w:p>
    <w:p w14:paraId="125E360C" w14:textId="3BED17DF" w:rsidR="005863C2" w:rsidRPr="00FA7BF0" w:rsidRDefault="001B6720" w:rsidP="005863C2">
      <w:pPr>
        <w:spacing w:line="360" w:lineRule="auto"/>
        <w:ind w:firstLine="720"/>
        <w:rPr>
          <w:sz w:val="24"/>
          <w:szCs w:val="24"/>
        </w:rPr>
      </w:pPr>
      <w:r>
        <w:rPr>
          <w:sz w:val="24"/>
          <w:szCs w:val="24"/>
        </w:rPr>
        <w:t xml:space="preserve">As per the timeline provided below in </w:t>
      </w:r>
      <w:r w:rsidRPr="001B6720">
        <w:rPr>
          <w:i/>
          <w:sz w:val="24"/>
          <w:szCs w:val="24"/>
        </w:rPr>
        <w:t>Figure 2</w:t>
      </w:r>
      <w:r>
        <w:rPr>
          <w:sz w:val="24"/>
          <w:szCs w:val="24"/>
        </w:rPr>
        <w:t>, w</w:t>
      </w:r>
      <w:r w:rsidR="005863C2" w:rsidRPr="00FA7BF0">
        <w:rPr>
          <w:sz w:val="24"/>
          <w:szCs w:val="24"/>
        </w:rPr>
        <w:t>e will be completing a series of tasks for the completion of our project over the next month. For the first given week following the presentation of the progress report we will be beginning the production of our correlation maps. We will be completing this utilizing ArcMap to display the correlation between the canopy data from 2006, 2010, and 2014 to our collected variables such as Land Use, Watersheds, and Political Boundaries.</w:t>
      </w:r>
    </w:p>
    <w:p w14:paraId="434C21F5" w14:textId="77777777" w:rsidR="005863C2" w:rsidRPr="00FA7BF0" w:rsidRDefault="005863C2" w:rsidP="005863C2">
      <w:pPr>
        <w:spacing w:line="360" w:lineRule="auto"/>
        <w:rPr>
          <w:sz w:val="24"/>
          <w:szCs w:val="24"/>
        </w:rPr>
      </w:pPr>
      <w:r>
        <w:rPr>
          <w:sz w:val="24"/>
          <w:szCs w:val="24"/>
        </w:rPr>
        <w:t xml:space="preserve"> </w:t>
      </w:r>
      <w:r>
        <w:rPr>
          <w:sz w:val="24"/>
          <w:szCs w:val="24"/>
        </w:rPr>
        <w:tab/>
      </w:r>
      <w:r w:rsidRPr="00FA7BF0">
        <w:rPr>
          <w:sz w:val="24"/>
          <w:szCs w:val="24"/>
        </w:rPr>
        <w:t xml:space="preserve">Next we will be performing our statistical report in the week of November 13th – 17th. This will be a report where we will use the statistical output in ArcMap generated from our hotspot and regression analysis to form a hypothesis and check if the statistics match the </w:t>
      </w:r>
      <w:r w:rsidRPr="00FA7BF0">
        <w:rPr>
          <w:sz w:val="24"/>
          <w:szCs w:val="24"/>
        </w:rPr>
        <w:lastRenderedPageBreak/>
        <w:t>correlations. This will help determine the accuracy of our analysis and help us form a useful hypothesis for future tree planting and distribution programs.</w:t>
      </w:r>
    </w:p>
    <w:p w14:paraId="5ABF854D" w14:textId="085C0A80" w:rsidR="005863C2" w:rsidRPr="00FA7BF0" w:rsidRDefault="005863C2" w:rsidP="005863C2">
      <w:pPr>
        <w:spacing w:line="360" w:lineRule="auto"/>
        <w:rPr>
          <w:sz w:val="24"/>
          <w:szCs w:val="24"/>
        </w:rPr>
      </w:pPr>
      <w:r w:rsidRPr="00FA7BF0">
        <w:rPr>
          <w:sz w:val="24"/>
          <w:szCs w:val="24"/>
        </w:rPr>
        <w:t xml:space="preserve">The following week of November 20th – 24th we will be conducting our full analysis for the future research of tree planting and distribution programs within the Austin area. During this </w:t>
      </w:r>
      <w:r w:rsidR="00DC6518" w:rsidRPr="00FA7BF0">
        <w:rPr>
          <w:sz w:val="24"/>
          <w:szCs w:val="24"/>
        </w:rPr>
        <w:t>time,</w:t>
      </w:r>
      <w:r w:rsidRPr="00FA7BF0">
        <w:rPr>
          <w:sz w:val="24"/>
          <w:szCs w:val="24"/>
        </w:rPr>
        <w:t xml:space="preserve"> we will take all of the data we have gathered and the analysis we have performed thus far and use it to project the effects of the canopy change in Austin and how these programs can continue to combat the receding canopy.</w:t>
      </w:r>
    </w:p>
    <w:p w14:paraId="0069B7E3" w14:textId="424A62C9" w:rsidR="005863C2" w:rsidRDefault="00DC6518" w:rsidP="005863C2">
      <w:pPr>
        <w:spacing w:line="360" w:lineRule="auto"/>
        <w:ind w:firstLine="720"/>
        <w:rPr>
          <w:sz w:val="24"/>
          <w:szCs w:val="24"/>
        </w:rPr>
      </w:pPr>
      <w:r w:rsidRPr="00FA7BF0">
        <w:rPr>
          <w:sz w:val="24"/>
          <w:szCs w:val="24"/>
        </w:rPr>
        <w:t>Finally,</w:t>
      </w:r>
      <w:r w:rsidR="005863C2" w:rsidRPr="00FA7BF0">
        <w:rPr>
          <w:sz w:val="24"/>
          <w:szCs w:val="24"/>
        </w:rPr>
        <w:t xml:space="preserve"> we will be creating an ArcMap Online story map while we continue to produce our final report. The purpose of the online story map is make our research results open to anyone who would like to view them in a user friendly format. This will assist in the continuation of our research.</w:t>
      </w:r>
    </w:p>
    <w:p w14:paraId="72C03BEE" w14:textId="77777777" w:rsidR="005863C2" w:rsidRDefault="005863C2" w:rsidP="005863C2">
      <w:pPr>
        <w:spacing w:line="360" w:lineRule="auto"/>
        <w:ind w:firstLine="720"/>
        <w:rPr>
          <w:sz w:val="24"/>
          <w:szCs w:val="24"/>
        </w:rPr>
      </w:pPr>
    </w:p>
    <w:p w14:paraId="4096F8E9" w14:textId="7AD7E326" w:rsidR="00103254" w:rsidRDefault="005863C2" w:rsidP="00103254">
      <w:pPr>
        <w:keepNext/>
        <w:spacing w:line="360" w:lineRule="auto"/>
        <w:ind w:firstLine="720"/>
      </w:pPr>
      <w:r w:rsidRPr="00E2156F">
        <w:rPr>
          <w:noProof/>
          <w:sz w:val="24"/>
          <w:szCs w:val="24"/>
          <w:lang w:eastAsia="en-US"/>
        </w:rPr>
        <w:drawing>
          <wp:inline distT="0" distB="0" distL="0" distR="0" wp14:anchorId="6A58864D" wp14:editId="01449F11">
            <wp:extent cx="5029200" cy="399605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66400" cy="4025613"/>
                    </a:xfrm>
                    <a:prstGeom prst="rect">
                      <a:avLst/>
                    </a:prstGeom>
                  </pic:spPr>
                </pic:pic>
              </a:graphicData>
            </a:graphic>
          </wp:inline>
        </w:drawing>
      </w:r>
    </w:p>
    <w:p w14:paraId="3C292A5D" w14:textId="77777777" w:rsidR="005863C2" w:rsidRPr="00E2156F" w:rsidRDefault="005863C2" w:rsidP="005863C2">
      <w:pPr>
        <w:pStyle w:val="Caption"/>
        <w:jc w:val="center"/>
        <w:rPr>
          <w:i/>
          <w:sz w:val="24"/>
          <w:szCs w:val="24"/>
        </w:rPr>
      </w:pPr>
      <w:r w:rsidRPr="00E2156F">
        <w:rPr>
          <w:i/>
        </w:rPr>
        <w:t xml:space="preserve">Figure </w:t>
      </w:r>
      <w:r w:rsidRPr="00E2156F">
        <w:rPr>
          <w:i/>
        </w:rPr>
        <w:fldChar w:fldCharType="begin"/>
      </w:r>
      <w:r w:rsidRPr="00E2156F">
        <w:rPr>
          <w:i/>
        </w:rPr>
        <w:instrText xml:space="preserve"> SEQ Figure \* ARABIC </w:instrText>
      </w:r>
      <w:r w:rsidRPr="00E2156F">
        <w:rPr>
          <w:i/>
        </w:rPr>
        <w:fldChar w:fldCharType="separate"/>
      </w:r>
      <w:r>
        <w:rPr>
          <w:i/>
          <w:noProof/>
        </w:rPr>
        <w:t>2</w:t>
      </w:r>
      <w:r w:rsidRPr="00E2156F">
        <w:rPr>
          <w:i/>
        </w:rPr>
        <w:fldChar w:fldCharType="end"/>
      </w:r>
      <w:r w:rsidRPr="00E2156F">
        <w:rPr>
          <w:i/>
        </w:rPr>
        <w:t>: Updated Schedule</w:t>
      </w:r>
    </w:p>
    <w:p w14:paraId="124B01D0" w14:textId="77777777" w:rsidR="005863C2" w:rsidRDefault="005863C2" w:rsidP="005863C2">
      <w:pPr>
        <w:spacing w:line="360" w:lineRule="auto"/>
        <w:rPr>
          <w:sz w:val="24"/>
          <w:szCs w:val="24"/>
        </w:rPr>
      </w:pPr>
    </w:p>
    <w:p w14:paraId="473232AC" w14:textId="77777777" w:rsidR="00103254" w:rsidRDefault="00103254" w:rsidP="005863C2">
      <w:pPr>
        <w:spacing w:line="360" w:lineRule="auto"/>
        <w:rPr>
          <w:sz w:val="24"/>
          <w:szCs w:val="24"/>
        </w:rPr>
      </w:pPr>
    </w:p>
    <w:p w14:paraId="6BCED2B7" w14:textId="77777777" w:rsidR="00103254" w:rsidRPr="00FA7BF0" w:rsidRDefault="00103254" w:rsidP="005863C2">
      <w:pPr>
        <w:spacing w:line="360" w:lineRule="auto"/>
        <w:rPr>
          <w:sz w:val="24"/>
          <w:szCs w:val="24"/>
        </w:rPr>
      </w:pPr>
    </w:p>
    <w:p w14:paraId="62913BBD" w14:textId="77777777" w:rsidR="005863C2" w:rsidRDefault="005863C2" w:rsidP="005863C2">
      <w:pPr>
        <w:spacing w:line="360" w:lineRule="auto"/>
        <w:rPr>
          <w:rFonts w:ascii="Arial" w:hAnsi="Arial" w:cs="Arial"/>
          <w:sz w:val="24"/>
          <w:szCs w:val="24"/>
        </w:rPr>
      </w:pPr>
      <w:r>
        <w:rPr>
          <w:rFonts w:ascii="Arial" w:hAnsi="Arial" w:cs="Arial"/>
          <w:sz w:val="24"/>
          <w:szCs w:val="24"/>
        </w:rPr>
        <w:lastRenderedPageBreak/>
        <w:t>2.4 Problems</w:t>
      </w:r>
    </w:p>
    <w:p w14:paraId="78AD9DD2" w14:textId="77777777" w:rsidR="005863C2" w:rsidRDefault="005863C2" w:rsidP="005863C2">
      <w:pPr>
        <w:spacing w:line="360" w:lineRule="auto"/>
        <w:rPr>
          <w:sz w:val="24"/>
          <w:szCs w:val="24"/>
        </w:rPr>
      </w:pPr>
      <w:r>
        <w:rPr>
          <w:rFonts w:ascii="Arial" w:hAnsi="Arial" w:cs="Arial"/>
          <w:sz w:val="24"/>
          <w:szCs w:val="24"/>
        </w:rPr>
        <w:tab/>
      </w:r>
      <w:r>
        <w:rPr>
          <w:sz w:val="24"/>
          <w:szCs w:val="24"/>
        </w:rPr>
        <w:t xml:space="preserve">The main issues that we have had so far have revolved around the process of preformatting data for analysis. Firstly, the datasets were not all in shapefile format, so we needed to convert the 2010 and 2014 </w:t>
      </w:r>
      <w:proofErr w:type="spellStart"/>
      <w:r>
        <w:rPr>
          <w:sz w:val="24"/>
          <w:szCs w:val="24"/>
        </w:rPr>
        <w:t>rasters</w:t>
      </w:r>
      <w:proofErr w:type="spellEnd"/>
      <w:r>
        <w:rPr>
          <w:sz w:val="24"/>
          <w:szCs w:val="24"/>
        </w:rPr>
        <w:t xml:space="preserve"> to vector. However, the files were very large, and the process was slowed significantly by the computer processing power we had access to. We experienced many crashes and program failures, and when we were able to successfully convert and trim these files, the processes on each dataset often took upwards of twelve hours.</w:t>
      </w:r>
    </w:p>
    <w:p w14:paraId="378C6B2A" w14:textId="77777777" w:rsidR="005863C2" w:rsidRDefault="005863C2" w:rsidP="005863C2">
      <w:pPr>
        <w:spacing w:line="360" w:lineRule="auto"/>
        <w:rPr>
          <w:sz w:val="24"/>
          <w:szCs w:val="24"/>
        </w:rPr>
      </w:pPr>
      <w:r>
        <w:rPr>
          <w:sz w:val="24"/>
          <w:szCs w:val="24"/>
        </w:rPr>
        <w:tab/>
        <w:t>Additionally, we had an incongruence between dataset sizes and extents, which created the need for a lengthy boundary digitizing and clipping process to create a common boundary that had data for all three years. Because this data was very large, the loading time was slow, and made most processes, even panning or selecting, much more time-consuming than usual.</w:t>
      </w:r>
    </w:p>
    <w:p w14:paraId="20F7F710" w14:textId="77777777" w:rsidR="005863C2" w:rsidRPr="003E6B05" w:rsidRDefault="005863C2" w:rsidP="005863C2">
      <w:pPr>
        <w:spacing w:line="360" w:lineRule="auto"/>
        <w:rPr>
          <w:sz w:val="24"/>
          <w:szCs w:val="24"/>
        </w:rPr>
      </w:pPr>
      <w:r>
        <w:rPr>
          <w:sz w:val="24"/>
          <w:szCs w:val="24"/>
        </w:rPr>
        <w:tab/>
        <w:t xml:space="preserve">We were able to overcome these obstacles by dividing the data to run on several computers at once, as not to overload the machine, and running them overnight on our personal computers. Additionally, because ArcMap handled the manual digitizing process so poorly due to the long loading time, we used another spatial software called Global Mapper, which handles large raster files much more smoothly, to create a common boundary to clip the polygons to. </w:t>
      </w:r>
    </w:p>
    <w:p w14:paraId="63CDDB41" w14:textId="77777777" w:rsidR="005863C2" w:rsidRDefault="005863C2" w:rsidP="005863C2">
      <w:pPr>
        <w:spacing w:line="360" w:lineRule="auto"/>
        <w:rPr>
          <w:sz w:val="24"/>
          <w:szCs w:val="24"/>
        </w:rPr>
      </w:pPr>
    </w:p>
    <w:p w14:paraId="6B614086" w14:textId="028AC3AE" w:rsidR="005863C2" w:rsidRDefault="005863C2" w:rsidP="005863C2">
      <w:pPr>
        <w:spacing w:line="360" w:lineRule="auto"/>
        <w:rPr>
          <w:rFonts w:ascii="Arial" w:hAnsi="Arial" w:cs="Arial"/>
          <w:b/>
          <w:sz w:val="24"/>
          <w:szCs w:val="24"/>
        </w:rPr>
      </w:pPr>
      <w:r>
        <w:rPr>
          <w:rFonts w:ascii="Arial" w:hAnsi="Arial" w:cs="Arial"/>
          <w:b/>
          <w:sz w:val="24"/>
          <w:szCs w:val="24"/>
        </w:rPr>
        <w:t>3. Conclusion</w:t>
      </w:r>
    </w:p>
    <w:p w14:paraId="0CF554CF" w14:textId="2FD533BA" w:rsidR="005863C2" w:rsidRDefault="005863C2" w:rsidP="005863C2">
      <w:pPr>
        <w:spacing w:line="360" w:lineRule="auto"/>
        <w:rPr>
          <w:sz w:val="24"/>
          <w:szCs w:val="24"/>
        </w:rPr>
      </w:pPr>
      <w:r>
        <w:rPr>
          <w:rFonts w:ascii="Arial" w:hAnsi="Arial" w:cs="Arial"/>
          <w:b/>
          <w:sz w:val="24"/>
          <w:szCs w:val="24"/>
        </w:rPr>
        <w:tab/>
      </w:r>
      <w:r>
        <w:rPr>
          <w:sz w:val="24"/>
          <w:szCs w:val="24"/>
        </w:rPr>
        <w:t xml:space="preserve">Although several large problems may have slowed us at the time, now that we have correctly preformatted our data for analysis, which was the </w:t>
      </w:r>
      <w:r w:rsidR="00DC6518">
        <w:rPr>
          <w:sz w:val="24"/>
          <w:szCs w:val="24"/>
        </w:rPr>
        <w:t>lengthiest</w:t>
      </w:r>
      <w:r>
        <w:rPr>
          <w:sz w:val="24"/>
          <w:szCs w:val="24"/>
        </w:rPr>
        <w:t xml:space="preserve"> step, the process of beginning our spatial and statistical analysis should run smoo</w:t>
      </w:r>
      <w:r w:rsidR="001B6720">
        <w:rPr>
          <w:sz w:val="24"/>
          <w:szCs w:val="24"/>
        </w:rPr>
        <w:t>thly and very much on schedule.</w:t>
      </w:r>
    </w:p>
    <w:p w14:paraId="3AC3540E" w14:textId="77777777" w:rsidR="005863C2" w:rsidRDefault="005863C2" w:rsidP="005863C2">
      <w:pPr>
        <w:spacing w:line="360" w:lineRule="auto"/>
        <w:rPr>
          <w:sz w:val="24"/>
          <w:szCs w:val="24"/>
        </w:rPr>
      </w:pPr>
    </w:p>
    <w:p w14:paraId="78769556" w14:textId="77777777" w:rsidR="00103254" w:rsidRDefault="00103254" w:rsidP="005863C2">
      <w:pPr>
        <w:spacing w:line="360" w:lineRule="auto"/>
        <w:rPr>
          <w:sz w:val="24"/>
          <w:szCs w:val="24"/>
        </w:rPr>
      </w:pPr>
    </w:p>
    <w:p w14:paraId="784C02F1" w14:textId="77777777" w:rsidR="00103254" w:rsidRDefault="00103254" w:rsidP="005863C2">
      <w:pPr>
        <w:spacing w:line="360" w:lineRule="auto"/>
        <w:rPr>
          <w:sz w:val="24"/>
          <w:szCs w:val="24"/>
        </w:rPr>
      </w:pPr>
    </w:p>
    <w:p w14:paraId="1719DDC0" w14:textId="77777777" w:rsidR="00103254" w:rsidRDefault="00103254" w:rsidP="005863C2">
      <w:pPr>
        <w:spacing w:line="360" w:lineRule="auto"/>
        <w:rPr>
          <w:sz w:val="24"/>
          <w:szCs w:val="24"/>
        </w:rPr>
      </w:pPr>
    </w:p>
    <w:p w14:paraId="565CCE83" w14:textId="77777777" w:rsidR="00103254" w:rsidRDefault="00103254" w:rsidP="005863C2">
      <w:pPr>
        <w:spacing w:line="360" w:lineRule="auto"/>
        <w:rPr>
          <w:sz w:val="24"/>
          <w:szCs w:val="24"/>
        </w:rPr>
      </w:pPr>
    </w:p>
    <w:p w14:paraId="416B6788" w14:textId="77777777" w:rsidR="00103254" w:rsidRDefault="00103254" w:rsidP="005863C2">
      <w:pPr>
        <w:spacing w:line="360" w:lineRule="auto"/>
        <w:rPr>
          <w:sz w:val="24"/>
          <w:szCs w:val="24"/>
        </w:rPr>
      </w:pPr>
    </w:p>
    <w:p w14:paraId="506FB47B" w14:textId="77777777" w:rsidR="00103254" w:rsidRDefault="00103254" w:rsidP="005863C2">
      <w:pPr>
        <w:spacing w:line="360" w:lineRule="auto"/>
        <w:rPr>
          <w:sz w:val="24"/>
          <w:szCs w:val="24"/>
        </w:rPr>
      </w:pPr>
    </w:p>
    <w:p w14:paraId="3271E6BA" w14:textId="77777777" w:rsidR="001B6720" w:rsidRDefault="001B6720" w:rsidP="005863C2">
      <w:pPr>
        <w:spacing w:line="360" w:lineRule="auto"/>
        <w:rPr>
          <w:sz w:val="24"/>
          <w:szCs w:val="24"/>
        </w:rPr>
      </w:pPr>
    </w:p>
    <w:p w14:paraId="686BB7FC" w14:textId="77777777" w:rsidR="00103254" w:rsidRDefault="00103254" w:rsidP="005863C2">
      <w:pPr>
        <w:spacing w:line="360" w:lineRule="auto"/>
        <w:rPr>
          <w:sz w:val="24"/>
          <w:szCs w:val="24"/>
        </w:rPr>
      </w:pPr>
    </w:p>
    <w:p w14:paraId="212E2776" w14:textId="4D69148C" w:rsidR="001B6720" w:rsidRPr="00103254" w:rsidRDefault="001B6720" w:rsidP="001B6720">
      <w:pPr>
        <w:spacing w:line="360" w:lineRule="auto"/>
        <w:jc w:val="center"/>
      </w:pPr>
      <w:r>
        <w:t>(</w:t>
      </w:r>
      <w:r w:rsidR="00103254" w:rsidRPr="00103254">
        <w:t>Participation Continued On Next Page</w:t>
      </w:r>
      <w:r>
        <w:t>)</w:t>
      </w:r>
    </w:p>
    <w:p w14:paraId="727C622B" w14:textId="27C7A365" w:rsidR="005863C2" w:rsidRDefault="005863C2" w:rsidP="005863C2">
      <w:pPr>
        <w:spacing w:line="360" w:lineRule="auto"/>
        <w:rPr>
          <w:rFonts w:ascii="Arial" w:hAnsi="Arial" w:cs="Arial"/>
          <w:b/>
          <w:sz w:val="24"/>
          <w:szCs w:val="24"/>
        </w:rPr>
      </w:pPr>
      <w:r>
        <w:rPr>
          <w:rFonts w:ascii="Arial" w:hAnsi="Arial" w:cs="Arial"/>
          <w:b/>
          <w:sz w:val="24"/>
          <w:szCs w:val="24"/>
        </w:rPr>
        <w:lastRenderedPageBreak/>
        <w:t>4. Participation</w:t>
      </w:r>
    </w:p>
    <w:p w14:paraId="28CEF798" w14:textId="77777777" w:rsidR="005863C2" w:rsidRPr="00AB730D" w:rsidRDefault="005863C2" w:rsidP="005863C2">
      <w:pPr>
        <w:spacing w:line="360" w:lineRule="auto"/>
        <w:rPr>
          <w:sz w:val="24"/>
          <w:szCs w:val="24"/>
        </w:rPr>
      </w:pPr>
      <w:r w:rsidRPr="00AB730D">
        <w:rPr>
          <w:sz w:val="24"/>
          <w:szCs w:val="24"/>
        </w:rPr>
        <w:t xml:space="preserve">Erin Rand, Project Manager: </w:t>
      </w:r>
    </w:p>
    <w:p w14:paraId="26FD5252" w14:textId="77777777" w:rsidR="005863C2" w:rsidRPr="00AB730D" w:rsidRDefault="005863C2" w:rsidP="005863C2">
      <w:pPr>
        <w:numPr>
          <w:ilvl w:val="0"/>
          <w:numId w:val="5"/>
        </w:numPr>
        <w:spacing w:line="360" w:lineRule="auto"/>
        <w:rPr>
          <w:sz w:val="24"/>
          <w:szCs w:val="24"/>
        </w:rPr>
      </w:pPr>
      <w:r>
        <w:rPr>
          <w:sz w:val="24"/>
          <w:szCs w:val="24"/>
        </w:rPr>
        <w:t>Problems</w:t>
      </w:r>
    </w:p>
    <w:p w14:paraId="5F4BCDEF" w14:textId="77777777" w:rsidR="005863C2" w:rsidRPr="00AB730D" w:rsidRDefault="005863C2" w:rsidP="005863C2">
      <w:pPr>
        <w:numPr>
          <w:ilvl w:val="0"/>
          <w:numId w:val="5"/>
        </w:numPr>
        <w:spacing w:line="360" w:lineRule="auto"/>
        <w:rPr>
          <w:sz w:val="24"/>
          <w:szCs w:val="24"/>
        </w:rPr>
      </w:pPr>
      <w:r w:rsidRPr="00AB730D">
        <w:rPr>
          <w:sz w:val="24"/>
          <w:szCs w:val="24"/>
        </w:rPr>
        <w:t>Conclusion</w:t>
      </w:r>
    </w:p>
    <w:p w14:paraId="7A2821DD" w14:textId="77777777" w:rsidR="005863C2" w:rsidRPr="00AB730D" w:rsidRDefault="005863C2" w:rsidP="005863C2">
      <w:pPr>
        <w:numPr>
          <w:ilvl w:val="0"/>
          <w:numId w:val="5"/>
        </w:numPr>
        <w:spacing w:line="360" w:lineRule="auto"/>
        <w:rPr>
          <w:sz w:val="24"/>
          <w:szCs w:val="24"/>
        </w:rPr>
      </w:pPr>
      <w:r w:rsidRPr="00AB730D">
        <w:rPr>
          <w:sz w:val="24"/>
          <w:szCs w:val="24"/>
        </w:rPr>
        <w:t>Pr</w:t>
      </w:r>
      <w:r>
        <w:rPr>
          <w:sz w:val="24"/>
          <w:szCs w:val="24"/>
        </w:rPr>
        <w:t>ogress Report Document</w:t>
      </w:r>
      <w:r w:rsidRPr="00AB730D">
        <w:rPr>
          <w:sz w:val="24"/>
          <w:szCs w:val="24"/>
        </w:rPr>
        <w:t xml:space="preserve"> Compilation</w:t>
      </w:r>
    </w:p>
    <w:p w14:paraId="70A80588" w14:textId="77777777" w:rsidR="005863C2" w:rsidRPr="00AB730D" w:rsidRDefault="005863C2" w:rsidP="005863C2">
      <w:pPr>
        <w:spacing w:line="360" w:lineRule="auto"/>
        <w:rPr>
          <w:sz w:val="24"/>
          <w:szCs w:val="24"/>
        </w:rPr>
      </w:pPr>
    </w:p>
    <w:p w14:paraId="78E9221F" w14:textId="77777777" w:rsidR="005863C2" w:rsidRPr="00AB730D" w:rsidRDefault="005863C2" w:rsidP="005863C2">
      <w:pPr>
        <w:spacing w:line="360" w:lineRule="auto"/>
        <w:rPr>
          <w:sz w:val="24"/>
          <w:szCs w:val="24"/>
        </w:rPr>
      </w:pPr>
      <w:r w:rsidRPr="00AB730D">
        <w:rPr>
          <w:sz w:val="24"/>
          <w:szCs w:val="24"/>
        </w:rPr>
        <w:t>Curtis Green, GIS Analyst:</w:t>
      </w:r>
    </w:p>
    <w:p w14:paraId="22CEF8DF" w14:textId="77777777" w:rsidR="005863C2" w:rsidRDefault="005863C2" w:rsidP="005863C2">
      <w:pPr>
        <w:numPr>
          <w:ilvl w:val="0"/>
          <w:numId w:val="6"/>
        </w:numPr>
        <w:spacing w:line="360" w:lineRule="auto"/>
        <w:rPr>
          <w:sz w:val="24"/>
          <w:szCs w:val="24"/>
        </w:rPr>
      </w:pPr>
      <w:r>
        <w:rPr>
          <w:sz w:val="24"/>
          <w:szCs w:val="24"/>
        </w:rPr>
        <w:t>Work Scheduled</w:t>
      </w:r>
    </w:p>
    <w:p w14:paraId="792E555B" w14:textId="77777777" w:rsidR="005863C2" w:rsidRPr="00AB730D" w:rsidRDefault="005863C2" w:rsidP="005863C2">
      <w:pPr>
        <w:numPr>
          <w:ilvl w:val="0"/>
          <w:numId w:val="6"/>
        </w:numPr>
        <w:spacing w:line="360" w:lineRule="auto"/>
        <w:rPr>
          <w:sz w:val="24"/>
          <w:szCs w:val="24"/>
        </w:rPr>
      </w:pPr>
      <w:r>
        <w:rPr>
          <w:sz w:val="24"/>
          <w:szCs w:val="24"/>
        </w:rPr>
        <w:t>Present Work</w:t>
      </w:r>
    </w:p>
    <w:p w14:paraId="018D75CE" w14:textId="77777777" w:rsidR="005863C2" w:rsidRPr="00AB730D" w:rsidRDefault="005863C2" w:rsidP="005863C2">
      <w:pPr>
        <w:spacing w:line="360" w:lineRule="auto"/>
        <w:rPr>
          <w:sz w:val="24"/>
          <w:szCs w:val="24"/>
        </w:rPr>
      </w:pPr>
    </w:p>
    <w:p w14:paraId="2AED091F" w14:textId="77777777" w:rsidR="005863C2" w:rsidRPr="00AB730D" w:rsidRDefault="005863C2" w:rsidP="005863C2">
      <w:pPr>
        <w:spacing w:line="360" w:lineRule="auto"/>
        <w:rPr>
          <w:sz w:val="24"/>
          <w:szCs w:val="24"/>
        </w:rPr>
      </w:pPr>
      <w:r w:rsidRPr="00AB730D">
        <w:rPr>
          <w:sz w:val="24"/>
          <w:szCs w:val="24"/>
        </w:rPr>
        <w:t>Cory Sibley, GIS Analyst</w:t>
      </w:r>
      <w:r>
        <w:rPr>
          <w:sz w:val="24"/>
          <w:szCs w:val="24"/>
        </w:rPr>
        <w:t>:</w:t>
      </w:r>
    </w:p>
    <w:p w14:paraId="6283C752" w14:textId="77777777" w:rsidR="005863C2" w:rsidRDefault="005863C2" w:rsidP="005863C2">
      <w:pPr>
        <w:numPr>
          <w:ilvl w:val="0"/>
          <w:numId w:val="7"/>
        </w:numPr>
        <w:spacing w:line="360" w:lineRule="auto"/>
        <w:rPr>
          <w:sz w:val="24"/>
          <w:szCs w:val="24"/>
        </w:rPr>
      </w:pPr>
      <w:r>
        <w:rPr>
          <w:sz w:val="24"/>
          <w:szCs w:val="24"/>
        </w:rPr>
        <w:t>Work Completed</w:t>
      </w:r>
    </w:p>
    <w:p w14:paraId="7482910E" w14:textId="77777777" w:rsidR="005863C2" w:rsidRDefault="005863C2" w:rsidP="005863C2">
      <w:pPr>
        <w:numPr>
          <w:ilvl w:val="0"/>
          <w:numId w:val="7"/>
        </w:numPr>
        <w:spacing w:line="360" w:lineRule="auto"/>
        <w:rPr>
          <w:sz w:val="24"/>
          <w:szCs w:val="24"/>
        </w:rPr>
      </w:pPr>
      <w:r>
        <w:rPr>
          <w:sz w:val="24"/>
          <w:szCs w:val="24"/>
        </w:rPr>
        <w:t>Progress Report Document Editing and Final Review</w:t>
      </w:r>
    </w:p>
    <w:p w14:paraId="5003BCC6" w14:textId="77777777" w:rsidR="005863C2" w:rsidRPr="00AB730D" w:rsidRDefault="005863C2" w:rsidP="005863C2">
      <w:pPr>
        <w:spacing w:line="360" w:lineRule="auto"/>
        <w:ind w:left="720"/>
        <w:rPr>
          <w:sz w:val="24"/>
          <w:szCs w:val="24"/>
        </w:rPr>
      </w:pPr>
    </w:p>
    <w:p w14:paraId="6D431D8C" w14:textId="5029FBF9" w:rsidR="002B6B04" w:rsidRPr="00AB730D" w:rsidRDefault="005863C2" w:rsidP="00DE4260">
      <w:pPr>
        <w:spacing w:line="360" w:lineRule="auto"/>
        <w:rPr>
          <w:sz w:val="24"/>
          <w:szCs w:val="24"/>
        </w:rPr>
      </w:pPr>
      <w:r>
        <w:rPr>
          <w:sz w:val="24"/>
          <w:szCs w:val="24"/>
        </w:rPr>
        <w:t xml:space="preserve">Collaborative Effort: </w:t>
      </w:r>
      <w:r w:rsidR="00DC6518">
        <w:rPr>
          <w:sz w:val="24"/>
          <w:szCs w:val="24"/>
        </w:rPr>
        <w:t>PowerPoint</w:t>
      </w:r>
      <w:r>
        <w:rPr>
          <w:sz w:val="24"/>
          <w:szCs w:val="24"/>
        </w:rPr>
        <w:t xml:space="preserve"> </w:t>
      </w:r>
    </w:p>
    <w:sectPr w:rsidR="002B6B04" w:rsidRPr="00AB730D" w:rsidSect="001B62EB">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DC60" w14:textId="77777777" w:rsidR="00F152D0" w:rsidRDefault="00F152D0" w:rsidP="001B62EB">
      <w:r>
        <w:separator/>
      </w:r>
    </w:p>
  </w:endnote>
  <w:endnote w:type="continuationSeparator" w:id="0">
    <w:p w14:paraId="7A29C25C" w14:textId="77777777" w:rsidR="00F152D0" w:rsidRDefault="00F152D0" w:rsidP="001B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8932" w14:textId="77777777" w:rsidR="00F152D0" w:rsidRDefault="00F152D0" w:rsidP="001B6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78FB9" w14:textId="77777777" w:rsidR="00F152D0" w:rsidRDefault="00F152D0" w:rsidP="001B62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625A" w14:textId="3EF3E561" w:rsidR="00F152D0" w:rsidRDefault="00F152D0" w:rsidP="001B6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E26">
      <w:rPr>
        <w:rStyle w:val="PageNumber"/>
        <w:noProof/>
      </w:rPr>
      <w:t>8</w:t>
    </w:r>
    <w:r>
      <w:rPr>
        <w:rStyle w:val="PageNumber"/>
      </w:rPr>
      <w:fldChar w:fldCharType="end"/>
    </w:r>
  </w:p>
  <w:p w14:paraId="668F07B4" w14:textId="77777777" w:rsidR="00F152D0" w:rsidRDefault="00F152D0" w:rsidP="001B62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6FD8" w14:textId="77777777" w:rsidR="00F152D0" w:rsidRDefault="00F152D0" w:rsidP="001B62EB">
      <w:r>
        <w:separator/>
      </w:r>
    </w:p>
  </w:footnote>
  <w:footnote w:type="continuationSeparator" w:id="0">
    <w:p w14:paraId="0306FA9E" w14:textId="77777777" w:rsidR="00F152D0" w:rsidRDefault="00F152D0" w:rsidP="001B6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579"/>
    <w:multiLevelType w:val="multilevel"/>
    <w:tmpl w:val="A8F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563C"/>
    <w:multiLevelType w:val="hybridMultilevel"/>
    <w:tmpl w:val="DBB2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7E6D"/>
    <w:multiLevelType w:val="multilevel"/>
    <w:tmpl w:val="F08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A74D1"/>
    <w:multiLevelType w:val="multilevel"/>
    <w:tmpl w:val="6C64C04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46EDE"/>
    <w:multiLevelType w:val="multilevel"/>
    <w:tmpl w:val="09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C12C0"/>
    <w:multiLevelType w:val="multilevel"/>
    <w:tmpl w:val="EF38F49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B0336E"/>
    <w:multiLevelType w:val="multilevel"/>
    <w:tmpl w:val="9F6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624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60"/>
    <w:rsid w:val="0000110A"/>
    <w:rsid w:val="00013EE7"/>
    <w:rsid w:val="00103254"/>
    <w:rsid w:val="001074A7"/>
    <w:rsid w:val="00115F0F"/>
    <w:rsid w:val="0013507B"/>
    <w:rsid w:val="001B272A"/>
    <w:rsid w:val="001B62EB"/>
    <w:rsid w:val="001B6720"/>
    <w:rsid w:val="001E0590"/>
    <w:rsid w:val="00236763"/>
    <w:rsid w:val="002B6B04"/>
    <w:rsid w:val="002F51A7"/>
    <w:rsid w:val="002F7184"/>
    <w:rsid w:val="00330A63"/>
    <w:rsid w:val="003E12C1"/>
    <w:rsid w:val="003E13A2"/>
    <w:rsid w:val="004F4DA7"/>
    <w:rsid w:val="00502F5B"/>
    <w:rsid w:val="00570254"/>
    <w:rsid w:val="005863C2"/>
    <w:rsid w:val="006443AB"/>
    <w:rsid w:val="006B2B0C"/>
    <w:rsid w:val="00745D75"/>
    <w:rsid w:val="0077589F"/>
    <w:rsid w:val="00775EDE"/>
    <w:rsid w:val="00785E80"/>
    <w:rsid w:val="007A58FE"/>
    <w:rsid w:val="007B4156"/>
    <w:rsid w:val="007C40F5"/>
    <w:rsid w:val="007E5E26"/>
    <w:rsid w:val="007E716D"/>
    <w:rsid w:val="009037AE"/>
    <w:rsid w:val="0090504E"/>
    <w:rsid w:val="0090534B"/>
    <w:rsid w:val="009B1DD9"/>
    <w:rsid w:val="00A30FF7"/>
    <w:rsid w:val="00AB730D"/>
    <w:rsid w:val="00B14799"/>
    <w:rsid w:val="00B20A1E"/>
    <w:rsid w:val="00B86D69"/>
    <w:rsid w:val="00BA60C1"/>
    <w:rsid w:val="00BC16B9"/>
    <w:rsid w:val="00BE789D"/>
    <w:rsid w:val="00C24EC4"/>
    <w:rsid w:val="00C33648"/>
    <w:rsid w:val="00CF2BDF"/>
    <w:rsid w:val="00D01ACF"/>
    <w:rsid w:val="00DC6518"/>
    <w:rsid w:val="00DE4260"/>
    <w:rsid w:val="00EF15AB"/>
    <w:rsid w:val="00F14D38"/>
    <w:rsid w:val="00F152D0"/>
    <w:rsid w:val="00F52B78"/>
    <w:rsid w:val="00F710C9"/>
    <w:rsid w:val="00F9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8F1B9"/>
  <w14:defaultImageDpi w14:val="300"/>
  <w15:docId w15:val="{73618E31-B4FB-4DE6-8A47-1B46C058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Old Style" w:eastAsiaTheme="minorEastAsia" w:hAnsi="Goudy Old Style" w:cs="Times New Roman"/>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60"/>
    <w:pPr>
      <w:ind w:left="720"/>
      <w:contextualSpacing/>
    </w:pPr>
  </w:style>
  <w:style w:type="table" w:styleId="TableGrid">
    <w:name w:val="Table Grid"/>
    <w:basedOn w:val="TableNormal"/>
    <w:uiPriority w:val="59"/>
    <w:rsid w:val="00D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43AB"/>
    <w:pPr>
      <w:spacing w:before="100" w:beforeAutospacing="1" w:after="100" w:afterAutospacing="1"/>
    </w:pPr>
    <w:rPr>
      <w:rFonts w:ascii="Times" w:eastAsiaTheme="minorEastAsia" w:hAnsi="Times"/>
      <w:lang w:eastAsia="en-US"/>
    </w:rPr>
  </w:style>
  <w:style w:type="table" w:styleId="LightShading">
    <w:name w:val="Light Shading"/>
    <w:basedOn w:val="TableNormal"/>
    <w:uiPriority w:val="60"/>
    <w:rsid w:val="006443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30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A63"/>
    <w:rPr>
      <w:rFonts w:ascii="Lucida Grande" w:eastAsia="Times New Roman" w:hAnsi="Lucida Grande" w:cs="Lucida Grande"/>
      <w:sz w:val="18"/>
      <w:szCs w:val="18"/>
    </w:rPr>
  </w:style>
  <w:style w:type="paragraph" w:styleId="Footer">
    <w:name w:val="footer"/>
    <w:basedOn w:val="Normal"/>
    <w:link w:val="FooterChar"/>
    <w:uiPriority w:val="99"/>
    <w:unhideWhenUsed/>
    <w:rsid w:val="001B62EB"/>
    <w:pPr>
      <w:tabs>
        <w:tab w:val="center" w:pos="4320"/>
        <w:tab w:val="right" w:pos="8640"/>
      </w:tabs>
    </w:pPr>
  </w:style>
  <w:style w:type="character" w:customStyle="1" w:styleId="FooterChar">
    <w:name w:val="Footer Char"/>
    <w:basedOn w:val="DefaultParagraphFont"/>
    <w:link w:val="Footer"/>
    <w:uiPriority w:val="99"/>
    <w:rsid w:val="001B62EB"/>
    <w:rPr>
      <w:rFonts w:ascii="Times New Roman" w:eastAsia="Times New Roman" w:hAnsi="Times New Roman"/>
      <w:sz w:val="20"/>
      <w:szCs w:val="20"/>
    </w:rPr>
  </w:style>
  <w:style w:type="character" w:styleId="PageNumber">
    <w:name w:val="page number"/>
    <w:basedOn w:val="DefaultParagraphFont"/>
    <w:uiPriority w:val="99"/>
    <w:semiHidden/>
    <w:unhideWhenUsed/>
    <w:rsid w:val="001B62EB"/>
  </w:style>
  <w:style w:type="paragraph" w:styleId="Header">
    <w:name w:val="header"/>
    <w:basedOn w:val="Normal"/>
    <w:link w:val="HeaderChar"/>
    <w:uiPriority w:val="99"/>
    <w:unhideWhenUsed/>
    <w:rsid w:val="001B62EB"/>
    <w:pPr>
      <w:tabs>
        <w:tab w:val="center" w:pos="4320"/>
        <w:tab w:val="right" w:pos="8640"/>
      </w:tabs>
    </w:pPr>
  </w:style>
  <w:style w:type="character" w:customStyle="1" w:styleId="HeaderChar">
    <w:name w:val="Header Char"/>
    <w:basedOn w:val="DefaultParagraphFont"/>
    <w:link w:val="Header"/>
    <w:uiPriority w:val="99"/>
    <w:rsid w:val="001B62EB"/>
    <w:rPr>
      <w:rFonts w:ascii="Times New Roman" w:eastAsia="Times New Roman" w:hAnsi="Times New Roman"/>
      <w:sz w:val="20"/>
      <w:szCs w:val="20"/>
    </w:rPr>
  </w:style>
  <w:style w:type="paragraph" w:styleId="Caption">
    <w:name w:val="caption"/>
    <w:basedOn w:val="Normal"/>
    <w:next w:val="Normal"/>
    <w:uiPriority w:val="35"/>
    <w:unhideWhenUsed/>
    <w:qFormat/>
    <w:rsid w:val="005863C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49609">
      <w:bodyDiv w:val="1"/>
      <w:marLeft w:val="0"/>
      <w:marRight w:val="0"/>
      <w:marTop w:val="0"/>
      <w:marBottom w:val="0"/>
      <w:divBdr>
        <w:top w:val="none" w:sz="0" w:space="0" w:color="auto"/>
        <w:left w:val="none" w:sz="0" w:space="0" w:color="auto"/>
        <w:bottom w:val="none" w:sz="0" w:space="0" w:color="auto"/>
        <w:right w:val="none" w:sz="0" w:space="0" w:color="auto"/>
      </w:divBdr>
      <w:divsChild>
        <w:div w:id="968821591">
          <w:marLeft w:val="0"/>
          <w:marRight w:val="0"/>
          <w:marTop w:val="0"/>
          <w:marBottom w:val="0"/>
          <w:divBdr>
            <w:top w:val="none" w:sz="0" w:space="0" w:color="auto"/>
            <w:left w:val="none" w:sz="0" w:space="0" w:color="auto"/>
            <w:bottom w:val="none" w:sz="0" w:space="0" w:color="auto"/>
            <w:right w:val="none" w:sz="0" w:space="0" w:color="auto"/>
          </w:divBdr>
          <w:divsChild>
            <w:div w:id="1057826767">
              <w:marLeft w:val="0"/>
              <w:marRight w:val="0"/>
              <w:marTop w:val="0"/>
              <w:marBottom w:val="0"/>
              <w:divBdr>
                <w:top w:val="none" w:sz="0" w:space="0" w:color="auto"/>
                <w:left w:val="none" w:sz="0" w:space="0" w:color="auto"/>
                <w:bottom w:val="none" w:sz="0" w:space="0" w:color="auto"/>
                <w:right w:val="none" w:sz="0" w:space="0" w:color="auto"/>
              </w:divBdr>
              <w:divsChild>
                <w:div w:id="12827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2165">
      <w:bodyDiv w:val="1"/>
      <w:marLeft w:val="0"/>
      <w:marRight w:val="0"/>
      <w:marTop w:val="0"/>
      <w:marBottom w:val="0"/>
      <w:divBdr>
        <w:top w:val="none" w:sz="0" w:space="0" w:color="auto"/>
        <w:left w:val="none" w:sz="0" w:space="0" w:color="auto"/>
        <w:bottom w:val="none" w:sz="0" w:space="0" w:color="auto"/>
        <w:right w:val="none" w:sz="0" w:space="0" w:color="auto"/>
      </w:divBdr>
    </w:div>
    <w:div w:id="325330548">
      <w:bodyDiv w:val="1"/>
      <w:marLeft w:val="0"/>
      <w:marRight w:val="0"/>
      <w:marTop w:val="0"/>
      <w:marBottom w:val="0"/>
      <w:divBdr>
        <w:top w:val="none" w:sz="0" w:space="0" w:color="auto"/>
        <w:left w:val="none" w:sz="0" w:space="0" w:color="auto"/>
        <w:bottom w:val="none" w:sz="0" w:space="0" w:color="auto"/>
        <w:right w:val="none" w:sz="0" w:space="0" w:color="auto"/>
      </w:divBdr>
      <w:divsChild>
        <w:div w:id="1925844900">
          <w:marLeft w:val="0"/>
          <w:marRight w:val="0"/>
          <w:marTop w:val="0"/>
          <w:marBottom w:val="0"/>
          <w:divBdr>
            <w:top w:val="none" w:sz="0" w:space="0" w:color="auto"/>
            <w:left w:val="none" w:sz="0" w:space="0" w:color="auto"/>
            <w:bottom w:val="none" w:sz="0" w:space="0" w:color="auto"/>
            <w:right w:val="none" w:sz="0" w:space="0" w:color="auto"/>
          </w:divBdr>
          <w:divsChild>
            <w:div w:id="285895107">
              <w:marLeft w:val="0"/>
              <w:marRight w:val="0"/>
              <w:marTop w:val="0"/>
              <w:marBottom w:val="0"/>
              <w:divBdr>
                <w:top w:val="none" w:sz="0" w:space="0" w:color="auto"/>
                <w:left w:val="none" w:sz="0" w:space="0" w:color="auto"/>
                <w:bottom w:val="none" w:sz="0" w:space="0" w:color="auto"/>
                <w:right w:val="none" w:sz="0" w:space="0" w:color="auto"/>
              </w:divBdr>
              <w:divsChild>
                <w:div w:id="13894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00454">
      <w:bodyDiv w:val="1"/>
      <w:marLeft w:val="0"/>
      <w:marRight w:val="0"/>
      <w:marTop w:val="0"/>
      <w:marBottom w:val="0"/>
      <w:divBdr>
        <w:top w:val="none" w:sz="0" w:space="0" w:color="auto"/>
        <w:left w:val="none" w:sz="0" w:space="0" w:color="auto"/>
        <w:bottom w:val="none" w:sz="0" w:space="0" w:color="auto"/>
        <w:right w:val="none" w:sz="0" w:space="0" w:color="auto"/>
      </w:divBdr>
    </w:div>
    <w:div w:id="755974754">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
    <w:div w:id="832188241">
      <w:bodyDiv w:val="1"/>
      <w:marLeft w:val="0"/>
      <w:marRight w:val="0"/>
      <w:marTop w:val="0"/>
      <w:marBottom w:val="0"/>
      <w:divBdr>
        <w:top w:val="none" w:sz="0" w:space="0" w:color="auto"/>
        <w:left w:val="none" w:sz="0" w:space="0" w:color="auto"/>
        <w:bottom w:val="none" w:sz="0" w:space="0" w:color="auto"/>
        <w:right w:val="none" w:sz="0" w:space="0" w:color="auto"/>
      </w:divBdr>
    </w:div>
    <w:div w:id="917786194">
      <w:bodyDiv w:val="1"/>
      <w:marLeft w:val="0"/>
      <w:marRight w:val="0"/>
      <w:marTop w:val="0"/>
      <w:marBottom w:val="0"/>
      <w:divBdr>
        <w:top w:val="none" w:sz="0" w:space="0" w:color="auto"/>
        <w:left w:val="none" w:sz="0" w:space="0" w:color="auto"/>
        <w:bottom w:val="none" w:sz="0" w:space="0" w:color="auto"/>
        <w:right w:val="none" w:sz="0" w:space="0" w:color="auto"/>
      </w:divBdr>
    </w:div>
    <w:div w:id="1018854237">
      <w:bodyDiv w:val="1"/>
      <w:marLeft w:val="0"/>
      <w:marRight w:val="0"/>
      <w:marTop w:val="0"/>
      <w:marBottom w:val="0"/>
      <w:divBdr>
        <w:top w:val="none" w:sz="0" w:space="0" w:color="auto"/>
        <w:left w:val="none" w:sz="0" w:space="0" w:color="auto"/>
        <w:bottom w:val="none" w:sz="0" w:space="0" w:color="auto"/>
        <w:right w:val="none" w:sz="0" w:space="0" w:color="auto"/>
      </w:divBdr>
    </w:div>
    <w:div w:id="1042173521">
      <w:bodyDiv w:val="1"/>
      <w:marLeft w:val="0"/>
      <w:marRight w:val="0"/>
      <w:marTop w:val="0"/>
      <w:marBottom w:val="0"/>
      <w:divBdr>
        <w:top w:val="none" w:sz="0" w:space="0" w:color="auto"/>
        <w:left w:val="none" w:sz="0" w:space="0" w:color="auto"/>
        <w:bottom w:val="none" w:sz="0" w:space="0" w:color="auto"/>
        <w:right w:val="none" w:sz="0" w:space="0" w:color="auto"/>
      </w:divBdr>
    </w:div>
    <w:div w:id="1239368395">
      <w:bodyDiv w:val="1"/>
      <w:marLeft w:val="0"/>
      <w:marRight w:val="0"/>
      <w:marTop w:val="0"/>
      <w:marBottom w:val="0"/>
      <w:divBdr>
        <w:top w:val="none" w:sz="0" w:space="0" w:color="auto"/>
        <w:left w:val="none" w:sz="0" w:space="0" w:color="auto"/>
        <w:bottom w:val="none" w:sz="0" w:space="0" w:color="auto"/>
        <w:right w:val="none" w:sz="0" w:space="0" w:color="auto"/>
      </w:divBdr>
    </w:div>
    <w:div w:id="1243300184">
      <w:bodyDiv w:val="1"/>
      <w:marLeft w:val="0"/>
      <w:marRight w:val="0"/>
      <w:marTop w:val="0"/>
      <w:marBottom w:val="0"/>
      <w:divBdr>
        <w:top w:val="none" w:sz="0" w:space="0" w:color="auto"/>
        <w:left w:val="none" w:sz="0" w:space="0" w:color="auto"/>
        <w:bottom w:val="none" w:sz="0" w:space="0" w:color="auto"/>
        <w:right w:val="none" w:sz="0" w:space="0" w:color="auto"/>
      </w:divBdr>
    </w:div>
    <w:div w:id="1317150305">
      <w:bodyDiv w:val="1"/>
      <w:marLeft w:val="0"/>
      <w:marRight w:val="0"/>
      <w:marTop w:val="0"/>
      <w:marBottom w:val="0"/>
      <w:divBdr>
        <w:top w:val="none" w:sz="0" w:space="0" w:color="auto"/>
        <w:left w:val="none" w:sz="0" w:space="0" w:color="auto"/>
        <w:bottom w:val="none" w:sz="0" w:space="0" w:color="auto"/>
        <w:right w:val="none" w:sz="0" w:space="0" w:color="auto"/>
      </w:divBdr>
    </w:div>
    <w:div w:id="1430278718">
      <w:bodyDiv w:val="1"/>
      <w:marLeft w:val="0"/>
      <w:marRight w:val="0"/>
      <w:marTop w:val="0"/>
      <w:marBottom w:val="0"/>
      <w:divBdr>
        <w:top w:val="none" w:sz="0" w:space="0" w:color="auto"/>
        <w:left w:val="none" w:sz="0" w:space="0" w:color="auto"/>
        <w:bottom w:val="none" w:sz="0" w:space="0" w:color="auto"/>
        <w:right w:val="none" w:sz="0" w:space="0" w:color="auto"/>
      </w:divBdr>
    </w:div>
    <w:div w:id="1443189583">
      <w:bodyDiv w:val="1"/>
      <w:marLeft w:val="0"/>
      <w:marRight w:val="0"/>
      <w:marTop w:val="0"/>
      <w:marBottom w:val="0"/>
      <w:divBdr>
        <w:top w:val="none" w:sz="0" w:space="0" w:color="auto"/>
        <w:left w:val="none" w:sz="0" w:space="0" w:color="auto"/>
        <w:bottom w:val="none" w:sz="0" w:space="0" w:color="auto"/>
        <w:right w:val="none" w:sz="0" w:space="0" w:color="auto"/>
      </w:divBdr>
    </w:div>
    <w:div w:id="1629779482">
      <w:bodyDiv w:val="1"/>
      <w:marLeft w:val="0"/>
      <w:marRight w:val="0"/>
      <w:marTop w:val="0"/>
      <w:marBottom w:val="0"/>
      <w:divBdr>
        <w:top w:val="none" w:sz="0" w:space="0" w:color="auto"/>
        <w:left w:val="none" w:sz="0" w:space="0" w:color="auto"/>
        <w:bottom w:val="none" w:sz="0" w:space="0" w:color="auto"/>
        <w:right w:val="none" w:sz="0" w:space="0" w:color="auto"/>
      </w:divBdr>
    </w:div>
    <w:div w:id="198307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3BA7-2B4A-4B63-BB20-A8DD181A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Austin’s Urban Forest Canopy</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Austin’s Urban Forest Canopy</dc:title>
  <dc:subject/>
  <dc:creator>Erin Rand, Project Manager
Curtis Green, GIS Analyst 
Cory Sibley</dc:creator>
  <cp:keywords/>
  <dc:description/>
  <cp:lastModifiedBy>Cory Sibley</cp:lastModifiedBy>
  <cp:revision>6</cp:revision>
  <cp:lastPrinted>2017-11-05T10:06:00Z</cp:lastPrinted>
  <dcterms:created xsi:type="dcterms:W3CDTF">2017-11-05T11:52:00Z</dcterms:created>
  <dcterms:modified xsi:type="dcterms:W3CDTF">2017-11-05T15:04:00Z</dcterms:modified>
</cp:coreProperties>
</file>