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DE" w:rsidRPr="00F77B2C" w:rsidRDefault="002A4BDE">
      <w:pPr>
        <w:rPr>
          <w:rFonts w:ascii="Times New Roman" w:hAnsi="Times New Roman" w:cs="Times New Roman"/>
          <w:color w:val="000000"/>
          <w:sz w:val="20"/>
          <w:szCs w:val="20"/>
          <w:u w:val="single"/>
        </w:rPr>
      </w:pPr>
    </w:p>
    <w:p w:rsidR="00F77B2C" w:rsidRPr="00F77B2C" w:rsidRDefault="00F77B2C" w:rsidP="00F77B2C">
      <w:pPr>
        <w:pStyle w:val="Header"/>
        <w:jc w:val="center"/>
        <w:rPr>
          <w:rFonts w:ascii="Times New Roman" w:hAnsi="Times New Roman" w:cs="Times New Roman"/>
          <w:sz w:val="36"/>
          <w:szCs w:val="36"/>
        </w:rPr>
      </w:pPr>
      <w:r w:rsidRPr="00F77B2C">
        <w:rPr>
          <w:rFonts w:ascii="Times New Roman" w:hAnsi="Times New Roman" w:cs="Times New Roman"/>
          <w:sz w:val="36"/>
          <w:szCs w:val="36"/>
        </w:rPr>
        <w:t>Conflagration Index Metadata</w:t>
      </w:r>
    </w:p>
    <w:p w:rsidR="002A4BDE" w:rsidRPr="00F77B2C" w:rsidRDefault="002A4BDE">
      <w:pPr>
        <w:rPr>
          <w:rFonts w:ascii="Times New Roman" w:hAnsi="Times New Roman" w:cs="Times New Roman"/>
          <w:color w:val="000000"/>
          <w:sz w:val="20"/>
          <w:szCs w:val="20"/>
          <w:u w:val="single"/>
        </w:rPr>
      </w:pPr>
    </w:p>
    <w:p w:rsidR="00A06A83" w:rsidRPr="00F77B2C" w:rsidRDefault="00A06A83">
      <w:pPr>
        <w:rPr>
          <w:rFonts w:ascii="Times New Roman" w:hAnsi="Times New Roman" w:cs="Times New Roman"/>
          <w:i/>
          <w:color w:val="000000"/>
          <w:sz w:val="20"/>
          <w:szCs w:val="20"/>
        </w:rPr>
      </w:pPr>
      <w:r w:rsidRPr="00F77B2C">
        <w:rPr>
          <w:rFonts w:ascii="Times New Roman" w:hAnsi="Times New Roman" w:cs="Times New Roman"/>
          <w:color w:val="000000"/>
          <w:sz w:val="20"/>
          <w:szCs w:val="20"/>
          <w:u w:val="single"/>
        </w:rPr>
        <w:t>Introduction</w:t>
      </w:r>
    </w:p>
    <w:p w:rsidR="00A06A83" w:rsidRPr="00F77B2C" w:rsidRDefault="00A06A83">
      <w:pPr>
        <w:rPr>
          <w:rFonts w:ascii="Times New Roman" w:hAnsi="Times New Roman" w:cs="Times New Roman"/>
          <w:color w:val="000000"/>
          <w:sz w:val="20"/>
          <w:szCs w:val="20"/>
        </w:rPr>
      </w:pPr>
      <w:r w:rsidRPr="00F77B2C">
        <w:rPr>
          <w:rFonts w:ascii="Times New Roman" w:hAnsi="Times New Roman" w:cs="Times New Roman"/>
          <w:color w:val="000000"/>
          <w:sz w:val="20"/>
          <w:szCs w:val="20"/>
        </w:rPr>
        <w:t xml:space="preserve">This Excel spreadsheet contains the all calculations of the conflagration weighted sum index created by </w:t>
      </w:r>
      <w:proofErr w:type="spellStart"/>
      <w:r w:rsidRPr="00F77B2C">
        <w:rPr>
          <w:rFonts w:ascii="Times New Roman" w:hAnsi="Times New Roman" w:cs="Times New Roman"/>
          <w:color w:val="000000"/>
          <w:sz w:val="20"/>
          <w:szCs w:val="20"/>
        </w:rPr>
        <w:t>CenTex</w:t>
      </w:r>
      <w:proofErr w:type="spellEnd"/>
      <w:r w:rsidRPr="00F77B2C">
        <w:rPr>
          <w:rFonts w:ascii="Times New Roman" w:hAnsi="Times New Roman" w:cs="Times New Roman"/>
          <w:color w:val="000000"/>
          <w:sz w:val="20"/>
          <w:szCs w:val="20"/>
        </w:rPr>
        <w:t xml:space="preserve"> 360. This index was designed to measure the relative likelihood a fire would spread in a given area. This analysis project was completed by </w:t>
      </w:r>
      <w:proofErr w:type="spellStart"/>
      <w:r w:rsidRPr="00F77B2C">
        <w:rPr>
          <w:rFonts w:ascii="Times New Roman" w:hAnsi="Times New Roman" w:cs="Times New Roman"/>
          <w:color w:val="000000"/>
          <w:sz w:val="20"/>
          <w:szCs w:val="20"/>
        </w:rPr>
        <w:t>CenTex</w:t>
      </w:r>
      <w:proofErr w:type="spellEnd"/>
      <w:r w:rsidRPr="00F77B2C">
        <w:rPr>
          <w:rFonts w:ascii="Times New Roman" w:hAnsi="Times New Roman" w:cs="Times New Roman"/>
          <w:color w:val="000000"/>
          <w:sz w:val="20"/>
          <w:szCs w:val="20"/>
        </w:rPr>
        <w:t xml:space="preserve"> 360 at the request of the City of San Marcos as part of the class requirements for GEO 4427. </w:t>
      </w:r>
    </w:p>
    <w:p w:rsidR="002A4BDE" w:rsidRPr="00F77B2C" w:rsidRDefault="002A4BDE">
      <w:pPr>
        <w:rPr>
          <w:rFonts w:ascii="Times New Roman" w:hAnsi="Times New Roman" w:cs="Times New Roman"/>
          <w:color w:val="000000"/>
          <w:sz w:val="20"/>
          <w:szCs w:val="20"/>
          <w:u w:val="single"/>
        </w:rPr>
      </w:pPr>
      <w:r w:rsidRPr="00F77B2C">
        <w:rPr>
          <w:rFonts w:ascii="Times New Roman" w:hAnsi="Times New Roman" w:cs="Times New Roman"/>
          <w:color w:val="000000"/>
          <w:sz w:val="20"/>
          <w:szCs w:val="20"/>
          <w:u w:val="single"/>
        </w:rPr>
        <w:t>Data</w:t>
      </w:r>
    </w:p>
    <w:p w:rsidR="002A4BDE" w:rsidRPr="00F77B2C" w:rsidRDefault="002A4BDE">
      <w:pPr>
        <w:rPr>
          <w:rFonts w:ascii="Times New Roman" w:hAnsi="Times New Roman" w:cs="Times New Roman"/>
          <w:color w:val="000000"/>
          <w:sz w:val="20"/>
          <w:szCs w:val="20"/>
        </w:rPr>
      </w:pPr>
      <w:r w:rsidRPr="00F77B2C">
        <w:rPr>
          <w:rFonts w:ascii="Times New Roman" w:hAnsi="Times New Roman" w:cs="Times New Roman"/>
          <w:color w:val="000000"/>
          <w:sz w:val="20"/>
          <w:szCs w:val="20"/>
        </w:rPr>
        <w:t xml:space="preserve">All data for this index was provided to our group by the City of San Marcos GIS Office. The following </w:t>
      </w:r>
      <w:proofErr w:type="spellStart"/>
      <w:r w:rsidRPr="00F77B2C">
        <w:rPr>
          <w:rFonts w:ascii="Times New Roman" w:hAnsi="Times New Roman" w:cs="Times New Roman"/>
          <w:color w:val="000000"/>
          <w:sz w:val="20"/>
          <w:szCs w:val="20"/>
        </w:rPr>
        <w:t>shapefiles</w:t>
      </w:r>
      <w:proofErr w:type="spellEnd"/>
      <w:r w:rsidRPr="00F77B2C">
        <w:rPr>
          <w:rFonts w:ascii="Times New Roman" w:hAnsi="Times New Roman" w:cs="Times New Roman"/>
          <w:color w:val="000000"/>
          <w:sz w:val="20"/>
          <w:szCs w:val="20"/>
        </w:rPr>
        <w:t xml:space="preserve"> were used for this analysis:</w:t>
      </w:r>
    </w:p>
    <w:p w:rsidR="002A4BDE" w:rsidRPr="00F77B2C" w:rsidRDefault="002A4BDE" w:rsidP="002A4BDE">
      <w:pPr>
        <w:pStyle w:val="ListParagraph"/>
        <w:numPr>
          <w:ilvl w:val="0"/>
          <w:numId w:val="3"/>
        </w:numPr>
        <w:rPr>
          <w:rFonts w:ascii="Times New Roman" w:hAnsi="Times New Roman" w:cs="Times New Roman"/>
          <w:color w:val="000000"/>
          <w:sz w:val="20"/>
          <w:szCs w:val="20"/>
        </w:rPr>
      </w:pPr>
      <w:r w:rsidRPr="00F77B2C">
        <w:rPr>
          <w:rFonts w:ascii="Times New Roman" w:hAnsi="Times New Roman" w:cs="Times New Roman"/>
          <w:color w:val="000000"/>
          <w:sz w:val="20"/>
          <w:szCs w:val="20"/>
        </w:rPr>
        <w:t>Buildings</w:t>
      </w:r>
    </w:p>
    <w:p w:rsidR="002A4BDE" w:rsidRPr="00F77B2C" w:rsidRDefault="002A4BDE" w:rsidP="002A4BDE">
      <w:pPr>
        <w:pStyle w:val="ListParagraph"/>
        <w:numPr>
          <w:ilvl w:val="0"/>
          <w:numId w:val="3"/>
        </w:numPr>
        <w:rPr>
          <w:rFonts w:ascii="Times New Roman" w:hAnsi="Times New Roman" w:cs="Times New Roman"/>
          <w:color w:val="000000"/>
          <w:sz w:val="20"/>
          <w:szCs w:val="20"/>
        </w:rPr>
      </w:pPr>
      <w:r w:rsidRPr="00F77B2C">
        <w:rPr>
          <w:rFonts w:ascii="Times New Roman" w:hAnsi="Times New Roman" w:cs="Times New Roman"/>
          <w:color w:val="000000"/>
          <w:sz w:val="20"/>
          <w:szCs w:val="20"/>
        </w:rPr>
        <w:t>City Grid</w:t>
      </w:r>
    </w:p>
    <w:p w:rsidR="002A4BDE" w:rsidRPr="00F77B2C" w:rsidRDefault="002A4BDE" w:rsidP="002A4BDE">
      <w:pPr>
        <w:pStyle w:val="ListParagraph"/>
        <w:numPr>
          <w:ilvl w:val="0"/>
          <w:numId w:val="3"/>
        </w:numPr>
        <w:rPr>
          <w:rFonts w:ascii="Times New Roman" w:hAnsi="Times New Roman" w:cs="Times New Roman"/>
          <w:color w:val="000000"/>
          <w:sz w:val="20"/>
          <w:szCs w:val="20"/>
        </w:rPr>
      </w:pPr>
      <w:r w:rsidRPr="00F77B2C">
        <w:rPr>
          <w:rFonts w:ascii="Times New Roman" w:hAnsi="Times New Roman" w:cs="Times New Roman"/>
          <w:color w:val="000000"/>
          <w:sz w:val="20"/>
          <w:szCs w:val="20"/>
        </w:rPr>
        <w:t>Parcels</w:t>
      </w:r>
    </w:p>
    <w:p w:rsidR="00A06A83" w:rsidRPr="00F77B2C" w:rsidRDefault="00A06A83" w:rsidP="00A06A83">
      <w:pPr>
        <w:rPr>
          <w:rFonts w:ascii="Times New Roman" w:hAnsi="Times New Roman" w:cs="Times New Roman"/>
          <w:color w:val="000000"/>
          <w:sz w:val="20"/>
          <w:szCs w:val="20"/>
          <w:u w:val="single"/>
        </w:rPr>
      </w:pPr>
      <w:r w:rsidRPr="00F77B2C">
        <w:rPr>
          <w:rFonts w:ascii="Times New Roman" w:hAnsi="Times New Roman" w:cs="Times New Roman"/>
          <w:color w:val="000000"/>
          <w:sz w:val="20"/>
          <w:szCs w:val="20"/>
          <w:u w:val="single"/>
        </w:rPr>
        <w:t>Spatial Analysis Extent</w:t>
      </w:r>
    </w:p>
    <w:p w:rsidR="00A06A83" w:rsidRPr="00F77B2C" w:rsidRDefault="00A06A83" w:rsidP="00A06A83">
      <w:pPr>
        <w:rPr>
          <w:rFonts w:ascii="Times New Roman" w:hAnsi="Times New Roman" w:cs="Times New Roman"/>
          <w:color w:val="000000"/>
          <w:sz w:val="20"/>
          <w:szCs w:val="20"/>
        </w:rPr>
      </w:pPr>
      <w:r w:rsidRPr="00F77B2C">
        <w:rPr>
          <w:rFonts w:ascii="Times New Roman" w:hAnsi="Times New Roman" w:cs="Times New Roman"/>
          <w:color w:val="000000"/>
          <w:sz w:val="20"/>
          <w:szCs w:val="20"/>
        </w:rPr>
        <w:t>In this table, the field GRID ID corresponds to a grid cell system</w:t>
      </w:r>
      <w:r w:rsidR="002A4BDE" w:rsidRPr="00F77B2C">
        <w:rPr>
          <w:rFonts w:ascii="Times New Roman" w:hAnsi="Times New Roman" w:cs="Times New Roman"/>
          <w:color w:val="000000"/>
          <w:sz w:val="20"/>
          <w:szCs w:val="20"/>
        </w:rPr>
        <w:t xml:space="preserve"> of San Marcos, TX. This grid can be found</w:t>
      </w:r>
      <w:r w:rsidRPr="00F77B2C">
        <w:rPr>
          <w:rFonts w:ascii="Times New Roman" w:hAnsi="Times New Roman" w:cs="Times New Roman"/>
          <w:color w:val="000000"/>
          <w:sz w:val="20"/>
          <w:szCs w:val="20"/>
        </w:rPr>
        <w:t xml:space="preserve"> in the ‘City Grid’ </w:t>
      </w:r>
      <w:proofErr w:type="spellStart"/>
      <w:r w:rsidRPr="00F77B2C">
        <w:rPr>
          <w:rFonts w:ascii="Times New Roman" w:hAnsi="Times New Roman" w:cs="Times New Roman"/>
          <w:color w:val="000000"/>
          <w:sz w:val="20"/>
          <w:szCs w:val="20"/>
        </w:rPr>
        <w:t>shapefile</w:t>
      </w:r>
      <w:proofErr w:type="spellEnd"/>
      <w:r w:rsidR="002A4BDE" w:rsidRPr="00F77B2C">
        <w:rPr>
          <w:rFonts w:ascii="Times New Roman" w:hAnsi="Times New Roman" w:cs="Times New Roman"/>
          <w:color w:val="000000"/>
          <w:sz w:val="20"/>
          <w:szCs w:val="20"/>
        </w:rPr>
        <w:t xml:space="preserve"> and</w:t>
      </w:r>
      <w:r w:rsidRPr="00F77B2C">
        <w:rPr>
          <w:rFonts w:ascii="Times New Roman" w:hAnsi="Times New Roman" w:cs="Times New Roman"/>
          <w:color w:val="000000"/>
          <w:sz w:val="20"/>
          <w:szCs w:val="20"/>
        </w:rPr>
        <w:t xml:space="preserve"> was created by the City of San Marcos to delineate 16 separate study area</w:t>
      </w:r>
      <w:r w:rsidR="002A4BDE" w:rsidRPr="00F77B2C">
        <w:rPr>
          <w:rFonts w:ascii="Times New Roman" w:hAnsi="Times New Roman" w:cs="Times New Roman"/>
          <w:color w:val="000000"/>
          <w:sz w:val="20"/>
          <w:szCs w:val="20"/>
        </w:rPr>
        <w:t>s</w:t>
      </w:r>
      <w:r w:rsidRPr="00F77B2C">
        <w:rPr>
          <w:rFonts w:ascii="Times New Roman" w:hAnsi="Times New Roman" w:cs="Times New Roman"/>
          <w:color w:val="000000"/>
          <w:sz w:val="20"/>
          <w:szCs w:val="20"/>
        </w:rPr>
        <w:t xml:space="preserve">. These grids were used </w:t>
      </w:r>
      <w:r w:rsidR="002A4BDE" w:rsidRPr="00F77B2C">
        <w:rPr>
          <w:rFonts w:ascii="Times New Roman" w:hAnsi="Times New Roman" w:cs="Times New Roman"/>
          <w:color w:val="000000"/>
          <w:sz w:val="20"/>
          <w:szCs w:val="20"/>
        </w:rPr>
        <w:t xml:space="preserve">by </w:t>
      </w:r>
      <w:proofErr w:type="spellStart"/>
      <w:r w:rsidR="002A4BDE" w:rsidRPr="00F77B2C">
        <w:rPr>
          <w:rFonts w:ascii="Times New Roman" w:hAnsi="Times New Roman" w:cs="Times New Roman"/>
          <w:color w:val="000000"/>
          <w:sz w:val="20"/>
          <w:szCs w:val="20"/>
        </w:rPr>
        <w:t>CenTex</w:t>
      </w:r>
      <w:proofErr w:type="spellEnd"/>
      <w:r w:rsidR="002A4BDE" w:rsidRPr="00F77B2C">
        <w:rPr>
          <w:rFonts w:ascii="Times New Roman" w:hAnsi="Times New Roman" w:cs="Times New Roman"/>
          <w:color w:val="000000"/>
          <w:sz w:val="20"/>
          <w:szCs w:val="20"/>
        </w:rPr>
        <w:t xml:space="preserve"> 360 to compare different areas of the city based on the output of the conflagration index.</w:t>
      </w:r>
    </w:p>
    <w:p w:rsidR="002A4BDE" w:rsidRPr="00F77B2C" w:rsidRDefault="002A4BDE" w:rsidP="00A06A83">
      <w:pPr>
        <w:rPr>
          <w:rFonts w:ascii="Times New Roman" w:hAnsi="Times New Roman" w:cs="Times New Roman"/>
          <w:color w:val="000000"/>
          <w:sz w:val="20"/>
          <w:szCs w:val="20"/>
          <w:u w:val="single"/>
        </w:rPr>
      </w:pPr>
      <w:r w:rsidRPr="00F77B2C">
        <w:rPr>
          <w:rFonts w:ascii="Times New Roman" w:hAnsi="Times New Roman" w:cs="Times New Roman"/>
          <w:color w:val="000000"/>
          <w:sz w:val="20"/>
          <w:szCs w:val="20"/>
          <w:u w:val="single"/>
        </w:rPr>
        <w:t>Weights</w:t>
      </w:r>
    </w:p>
    <w:p w:rsidR="002A4BDE" w:rsidRPr="00F77B2C" w:rsidRDefault="002A4BDE" w:rsidP="00A06A83">
      <w:pPr>
        <w:rPr>
          <w:rFonts w:ascii="Times New Roman" w:hAnsi="Times New Roman" w:cs="Times New Roman"/>
          <w:color w:val="000000"/>
          <w:sz w:val="20"/>
          <w:szCs w:val="20"/>
        </w:rPr>
      </w:pPr>
      <w:r w:rsidRPr="00F77B2C">
        <w:rPr>
          <w:rFonts w:ascii="Times New Roman" w:hAnsi="Times New Roman" w:cs="Times New Roman"/>
          <w:color w:val="000000"/>
          <w:sz w:val="20"/>
          <w:szCs w:val="20"/>
        </w:rPr>
        <w:t xml:space="preserve">For this index we used a </w:t>
      </w:r>
      <w:r w:rsidR="00F77B2C" w:rsidRPr="00F77B2C">
        <w:rPr>
          <w:rFonts w:ascii="Times New Roman" w:hAnsi="Times New Roman" w:cs="Times New Roman"/>
          <w:color w:val="000000"/>
          <w:sz w:val="20"/>
          <w:szCs w:val="20"/>
        </w:rPr>
        <w:t>weight</w:t>
      </w:r>
      <w:r w:rsidRPr="00F77B2C">
        <w:rPr>
          <w:rFonts w:ascii="Times New Roman" w:hAnsi="Times New Roman" w:cs="Times New Roman"/>
          <w:color w:val="000000"/>
          <w:sz w:val="20"/>
          <w:szCs w:val="20"/>
        </w:rPr>
        <w:t xml:space="preserve"> of .4 for Conflagration Area Acreage and for </w:t>
      </w:r>
      <w:r w:rsidR="00F77B2C" w:rsidRPr="00F77B2C">
        <w:rPr>
          <w:rFonts w:ascii="Times New Roman" w:hAnsi="Times New Roman" w:cs="Times New Roman"/>
          <w:color w:val="000000"/>
          <w:sz w:val="20"/>
          <w:szCs w:val="20"/>
        </w:rPr>
        <w:t xml:space="preserve">the Number of Buildings Affected by Conflagration. The </w:t>
      </w:r>
      <w:proofErr w:type="spellStart"/>
      <w:r w:rsidR="00F77B2C" w:rsidRPr="00F77B2C">
        <w:rPr>
          <w:rFonts w:ascii="Times New Roman" w:hAnsi="Times New Roman" w:cs="Times New Roman"/>
          <w:color w:val="000000"/>
          <w:sz w:val="20"/>
          <w:szCs w:val="20"/>
        </w:rPr>
        <w:t>Wildland</w:t>
      </w:r>
      <w:proofErr w:type="spellEnd"/>
      <w:r w:rsidR="00F77B2C" w:rsidRPr="00F77B2C">
        <w:rPr>
          <w:rFonts w:ascii="Times New Roman" w:hAnsi="Times New Roman" w:cs="Times New Roman"/>
          <w:color w:val="000000"/>
          <w:sz w:val="20"/>
          <w:szCs w:val="20"/>
        </w:rPr>
        <w:t xml:space="preserve">-Urban Interface factor was given a weight of .2. These weights were subjective assignments based on my interpretation of the literature and can be altered for future analysis. </w:t>
      </w:r>
    </w:p>
    <w:p w:rsidR="002A4BDE" w:rsidRPr="00F77B2C" w:rsidRDefault="002A4BDE" w:rsidP="00A06A83">
      <w:pPr>
        <w:rPr>
          <w:rFonts w:ascii="Times New Roman" w:hAnsi="Times New Roman" w:cs="Times New Roman"/>
          <w:color w:val="000000"/>
          <w:sz w:val="20"/>
          <w:szCs w:val="20"/>
          <w:u w:val="single"/>
        </w:rPr>
      </w:pPr>
      <w:r w:rsidRPr="00F77B2C">
        <w:rPr>
          <w:rFonts w:ascii="Times New Roman" w:hAnsi="Times New Roman" w:cs="Times New Roman"/>
          <w:color w:val="000000"/>
          <w:sz w:val="20"/>
          <w:szCs w:val="20"/>
          <w:u w:val="single"/>
        </w:rPr>
        <w:t>Factors</w:t>
      </w:r>
    </w:p>
    <w:p w:rsidR="00A06A83" w:rsidRPr="00F77B2C" w:rsidRDefault="002A4BDE">
      <w:pPr>
        <w:rPr>
          <w:rFonts w:ascii="Times New Roman" w:hAnsi="Times New Roman" w:cs="Times New Roman"/>
          <w:color w:val="000000"/>
          <w:sz w:val="20"/>
          <w:szCs w:val="20"/>
        </w:rPr>
      </w:pPr>
      <w:r w:rsidRPr="00F77B2C">
        <w:rPr>
          <w:rFonts w:ascii="Times New Roman" w:hAnsi="Times New Roman" w:cs="Times New Roman"/>
          <w:color w:val="000000"/>
          <w:sz w:val="20"/>
          <w:szCs w:val="20"/>
        </w:rPr>
        <w:t>For this index we had three factors:</w:t>
      </w:r>
    </w:p>
    <w:p w:rsidR="002A4BDE" w:rsidRPr="00F77B2C" w:rsidRDefault="002A4BDE" w:rsidP="002A4BDE">
      <w:pPr>
        <w:pStyle w:val="ListParagraph"/>
        <w:numPr>
          <w:ilvl w:val="0"/>
          <w:numId w:val="1"/>
        </w:numPr>
        <w:rPr>
          <w:rFonts w:ascii="Times New Roman" w:hAnsi="Times New Roman" w:cs="Times New Roman"/>
          <w:color w:val="000000"/>
          <w:sz w:val="20"/>
          <w:szCs w:val="20"/>
        </w:rPr>
      </w:pPr>
      <w:r w:rsidRPr="00F77B2C">
        <w:rPr>
          <w:rFonts w:ascii="Times New Roman" w:hAnsi="Times New Roman" w:cs="Times New Roman"/>
          <w:color w:val="000000"/>
          <w:sz w:val="20"/>
          <w:szCs w:val="20"/>
        </w:rPr>
        <w:t>Conflagration Area Acreage</w:t>
      </w:r>
    </w:p>
    <w:p w:rsidR="00F77B2C" w:rsidRDefault="002A4BDE" w:rsidP="00F77B2C">
      <w:pPr>
        <w:pStyle w:val="ListParagraph"/>
        <w:ind w:left="1080"/>
        <w:rPr>
          <w:rFonts w:ascii="Times New Roman" w:hAnsi="Times New Roman" w:cs="Times New Roman"/>
          <w:color w:val="000000"/>
          <w:sz w:val="20"/>
          <w:szCs w:val="20"/>
        </w:rPr>
      </w:pPr>
      <w:r w:rsidRPr="00F77B2C">
        <w:rPr>
          <w:rFonts w:ascii="Times New Roman" w:hAnsi="Times New Roman" w:cs="Times New Roman"/>
          <w:color w:val="000000"/>
          <w:sz w:val="20"/>
          <w:szCs w:val="20"/>
        </w:rPr>
        <w:t>W</w:t>
      </w:r>
      <w:r w:rsidR="00EE03F1" w:rsidRPr="00F77B2C">
        <w:rPr>
          <w:rFonts w:ascii="Times New Roman" w:hAnsi="Times New Roman" w:cs="Times New Roman"/>
          <w:color w:val="000000"/>
          <w:sz w:val="20"/>
          <w:szCs w:val="20"/>
        </w:rPr>
        <w:t xml:space="preserve">e derived </w:t>
      </w:r>
      <w:r w:rsidRPr="00F77B2C">
        <w:rPr>
          <w:rFonts w:ascii="Times New Roman" w:hAnsi="Times New Roman" w:cs="Times New Roman"/>
          <w:color w:val="000000"/>
          <w:sz w:val="20"/>
          <w:szCs w:val="20"/>
        </w:rPr>
        <w:t>this value from</w:t>
      </w:r>
      <w:r w:rsidR="00EE03F1" w:rsidRPr="00F77B2C">
        <w:rPr>
          <w:rFonts w:ascii="Times New Roman" w:hAnsi="Times New Roman" w:cs="Times New Roman"/>
          <w:color w:val="000000"/>
          <w:sz w:val="20"/>
          <w:szCs w:val="20"/>
        </w:rPr>
        <w:t xml:space="preserve"> creating a</w:t>
      </w:r>
      <w:r w:rsidRPr="00F77B2C">
        <w:rPr>
          <w:rFonts w:ascii="Times New Roman" w:hAnsi="Times New Roman" w:cs="Times New Roman"/>
          <w:color w:val="000000"/>
          <w:sz w:val="20"/>
          <w:szCs w:val="20"/>
        </w:rPr>
        <w:t xml:space="preserve"> 20’</w:t>
      </w:r>
      <w:r w:rsidR="00EE03F1" w:rsidRPr="00F77B2C">
        <w:rPr>
          <w:rFonts w:ascii="Times New Roman" w:hAnsi="Times New Roman" w:cs="Times New Roman"/>
          <w:color w:val="000000"/>
          <w:sz w:val="20"/>
          <w:szCs w:val="20"/>
        </w:rPr>
        <w:t xml:space="preserve"> buffer around the </w:t>
      </w:r>
      <w:r w:rsidRPr="00F77B2C">
        <w:rPr>
          <w:rFonts w:ascii="Times New Roman" w:hAnsi="Times New Roman" w:cs="Times New Roman"/>
          <w:color w:val="000000"/>
          <w:sz w:val="20"/>
          <w:szCs w:val="20"/>
        </w:rPr>
        <w:t>‘b</w:t>
      </w:r>
      <w:r w:rsidR="00EE03F1" w:rsidRPr="00F77B2C">
        <w:rPr>
          <w:rFonts w:ascii="Times New Roman" w:hAnsi="Times New Roman" w:cs="Times New Roman"/>
          <w:color w:val="000000"/>
          <w:sz w:val="20"/>
          <w:szCs w:val="20"/>
        </w:rPr>
        <w:t>uildings</w:t>
      </w:r>
      <w:r w:rsidRPr="00F77B2C">
        <w:rPr>
          <w:rFonts w:ascii="Times New Roman" w:hAnsi="Times New Roman" w:cs="Times New Roman"/>
          <w:color w:val="000000"/>
          <w:sz w:val="20"/>
          <w:szCs w:val="20"/>
        </w:rPr>
        <w:t>’ layer</w:t>
      </w:r>
      <w:r w:rsidR="00EE03F1" w:rsidRPr="00F77B2C">
        <w:rPr>
          <w:rFonts w:ascii="Times New Roman" w:hAnsi="Times New Roman" w:cs="Times New Roman"/>
          <w:color w:val="000000"/>
          <w:sz w:val="20"/>
          <w:szCs w:val="20"/>
        </w:rPr>
        <w:t>. We then intersected the output of this process to determine where the buffer overlapped. This overlap calculated the relative proximity of two structures to each other.</w:t>
      </w:r>
      <w:r w:rsidRPr="00F77B2C">
        <w:rPr>
          <w:rFonts w:ascii="Times New Roman" w:hAnsi="Times New Roman" w:cs="Times New Roman"/>
          <w:color w:val="000000"/>
          <w:sz w:val="20"/>
          <w:szCs w:val="20"/>
        </w:rPr>
        <w:t xml:space="preserve"> This overlap is represented in the table in total acres.</w:t>
      </w:r>
    </w:p>
    <w:p w:rsidR="00EE03F1" w:rsidRPr="00F77B2C" w:rsidRDefault="00F77B2C" w:rsidP="00F77B2C">
      <w:pPr>
        <w:pStyle w:val="ListParagraph"/>
        <w:ind w:left="1080"/>
        <w:rPr>
          <w:rFonts w:ascii="Times New Roman" w:hAnsi="Times New Roman" w:cs="Times New Roman"/>
          <w:color w:val="000000"/>
          <w:sz w:val="20"/>
          <w:szCs w:val="20"/>
        </w:rPr>
      </w:pPr>
      <w:r>
        <w:rPr>
          <w:rFonts w:ascii="Times New Roman" w:hAnsi="Times New Roman" w:cs="Times New Roman"/>
          <w:color w:val="000000"/>
          <w:sz w:val="20"/>
          <w:szCs w:val="20"/>
        </w:rPr>
        <w:t xml:space="preserve">Our rationale for this factor was </w:t>
      </w:r>
      <w:proofErr w:type="spellStart"/>
      <w:r>
        <w:rPr>
          <w:rFonts w:ascii="Times New Roman" w:hAnsi="Times New Roman" w:cs="Times New Roman"/>
          <w:color w:val="000000"/>
          <w:sz w:val="20"/>
          <w:szCs w:val="20"/>
        </w:rPr>
        <w:t>that</w:t>
      </w:r>
      <w:r w:rsidR="00EE03F1" w:rsidRPr="00F77B2C">
        <w:rPr>
          <w:rFonts w:ascii="Times New Roman" w:hAnsi="Times New Roman" w:cs="Times New Roman"/>
          <w:color w:val="000000"/>
          <w:sz w:val="20"/>
          <w:szCs w:val="20"/>
        </w:rPr>
        <w:t>The</w:t>
      </w:r>
      <w:proofErr w:type="spellEnd"/>
      <w:r w:rsidR="00EE03F1" w:rsidRPr="00F77B2C">
        <w:rPr>
          <w:rFonts w:ascii="Times New Roman" w:hAnsi="Times New Roman" w:cs="Times New Roman"/>
          <w:color w:val="000000"/>
          <w:sz w:val="20"/>
          <w:szCs w:val="20"/>
        </w:rPr>
        <w:t xml:space="preserve"> closer the structures, the larger the overlap, and so the more likely a fire was to spread from structure A to B. </w:t>
      </w:r>
      <w:r w:rsidR="00EE03F1" w:rsidRPr="00F77B2C">
        <w:rPr>
          <w:rFonts w:ascii="Times New Roman" w:hAnsi="Times New Roman" w:cs="Times New Roman"/>
          <w:color w:val="000000"/>
          <w:sz w:val="20"/>
          <w:szCs w:val="20"/>
        </w:rPr>
        <w:br/>
      </w:r>
    </w:p>
    <w:p w:rsidR="00F77B2C" w:rsidRPr="00F77B2C" w:rsidRDefault="00F77B2C" w:rsidP="00F77B2C">
      <w:pPr>
        <w:pStyle w:val="ListParagraph"/>
        <w:numPr>
          <w:ilvl w:val="0"/>
          <w:numId w:val="1"/>
        </w:numPr>
        <w:rPr>
          <w:rFonts w:ascii="Times New Roman" w:hAnsi="Times New Roman" w:cs="Times New Roman"/>
        </w:rPr>
      </w:pPr>
      <w:r w:rsidRPr="00F77B2C">
        <w:rPr>
          <w:rFonts w:ascii="Times New Roman" w:hAnsi="Times New Roman" w:cs="Times New Roman"/>
          <w:color w:val="000000"/>
          <w:sz w:val="20"/>
          <w:szCs w:val="20"/>
        </w:rPr>
        <w:t>Buildings Affected by Conflagration</w:t>
      </w:r>
    </w:p>
    <w:p w:rsidR="00F77B2C" w:rsidRDefault="00EE03F1" w:rsidP="00F77B2C">
      <w:pPr>
        <w:pStyle w:val="ListParagraph"/>
        <w:ind w:left="1080"/>
        <w:rPr>
          <w:rFonts w:ascii="Times New Roman" w:hAnsi="Times New Roman" w:cs="Times New Roman"/>
          <w:color w:val="000000"/>
          <w:sz w:val="20"/>
          <w:szCs w:val="20"/>
        </w:rPr>
      </w:pPr>
      <w:r w:rsidRPr="00F77B2C">
        <w:rPr>
          <w:rFonts w:ascii="Times New Roman" w:hAnsi="Times New Roman" w:cs="Times New Roman"/>
          <w:color w:val="000000"/>
          <w:sz w:val="20"/>
          <w:szCs w:val="20"/>
        </w:rPr>
        <w:t>In addition to area between buildings, the second factor took into quantity of buildings vulnerable to a fire spreading. This is the quantity of buildings that had their buffer intersect another building's buffer</w:t>
      </w:r>
      <w:r w:rsidR="00F77B2C">
        <w:rPr>
          <w:rFonts w:ascii="Times New Roman" w:hAnsi="Times New Roman" w:cs="Times New Roman"/>
          <w:color w:val="000000"/>
          <w:sz w:val="20"/>
          <w:szCs w:val="20"/>
        </w:rPr>
        <w:t xml:space="preserve"> during the Conflagration Area Acreage calculation</w:t>
      </w:r>
      <w:r w:rsidRPr="00F77B2C">
        <w:rPr>
          <w:rFonts w:ascii="Times New Roman" w:hAnsi="Times New Roman" w:cs="Times New Roman"/>
          <w:color w:val="000000"/>
          <w:sz w:val="20"/>
          <w:szCs w:val="20"/>
        </w:rPr>
        <w:t xml:space="preserve">. </w:t>
      </w:r>
      <w:r w:rsidR="00F77B2C">
        <w:rPr>
          <w:rFonts w:ascii="Times New Roman" w:hAnsi="Times New Roman" w:cs="Times New Roman"/>
          <w:color w:val="000000"/>
          <w:sz w:val="20"/>
          <w:szCs w:val="20"/>
        </w:rPr>
        <w:t xml:space="preserve">We found this value using the ‘select by location’ tool all buildings within 20’ of the intersect output created during the first factor’s calculation.  </w:t>
      </w:r>
      <w:r w:rsidRPr="00F77B2C">
        <w:rPr>
          <w:rFonts w:ascii="Times New Roman" w:hAnsi="Times New Roman" w:cs="Times New Roman"/>
          <w:color w:val="000000"/>
          <w:sz w:val="20"/>
          <w:szCs w:val="20"/>
        </w:rPr>
        <w:t xml:space="preserve">Since the buildings layer had multiple entries for the same building if it was more than one story, this factor also proportionally took into account the vertical contribution of a building during the event of a fire.  </w:t>
      </w:r>
    </w:p>
    <w:p w:rsidR="00F77B2C" w:rsidRPr="00F77B2C" w:rsidRDefault="00F77B2C" w:rsidP="00F77B2C">
      <w:pPr>
        <w:pStyle w:val="ListParagraph"/>
        <w:ind w:left="1080" w:firstLine="360"/>
        <w:rPr>
          <w:rFonts w:ascii="Times New Roman" w:hAnsi="Times New Roman" w:cs="Times New Roman"/>
        </w:rPr>
      </w:pPr>
    </w:p>
    <w:p w:rsidR="007622A2" w:rsidRPr="00F77B2C" w:rsidRDefault="00F77B2C" w:rsidP="00F77B2C">
      <w:pPr>
        <w:pStyle w:val="ListParagraph"/>
        <w:numPr>
          <w:ilvl w:val="0"/>
          <w:numId w:val="1"/>
        </w:numPr>
        <w:rPr>
          <w:rFonts w:ascii="Times New Roman" w:hAnsi="Times New Roman" w:cs="Times New Roman"/>
        </w:rPr>
      </w:pPr>
      <w:proofErr w:type="spellStart"/>
      <w:r>
        <w:rPr>
          <w:rFonts w:ascii="Times New Roman" w:hAnsi="Times New Roman" w:cs="Times New Roman"/>
          <w:color w:val="000000"/>
          <w:sz w:val="20"/>
          <w:szCs w:val="20"/>
        </w:rPr>
        <w:t>Wildland</w:t>
      </w:r>
      <w:proofErr w:type="spellEnd"/>
      <w:r>
        <w:rPr>
          <w:rFonts w:ascii="Times New Roman" w:hAnsi="Times New Roman" w:cs="Times New Roman"/>
          <w:color w:val="000000"/>
          <w:sz w:val="20"/>
          <w:szCs w:val="20"/>
        </w:rPr>
        <w:t>-Urban Interface</w:t>
      </w:r>
      <w:r w:rsidR="00EE03F1" w:rsidRPr="00F77B2C">
        <w:rPr>
          <w:rFonts w:ascii="Times New Roman" w:hAnsi="Times New Roman" w:cs="Times New Roman"/>
          <w:color w:val="000000"/>
          <w:sz w:val="20"/>
          <w:szCs w:val="20"/>
        </w:rPr>
        <w:br/>
        <w:t xml:space="preserve">The third factor, wildlife-urban interface was the total length of developed parcels that were adjacent or within 10' of an undeveloped parcel. We clipped the parcel layer for each grid cell and then coded all parcel as either developed (1) or undeveloped (2). From here, we selected parcels by attribute and created independent layers for both factors. We took both layers, which were originally polygons, and converted them to polylines. From this output, I ran multipart to </w:t>
      </w:r>
      <w:proofErr w:type="spellStart"/>
      <w:r w:rsidR="00EE03F1" w:rsidRPr="00F77B2C">
        <w:rPr>
          <w:rFonts w:ascii="Times New Roman" w:hAnsi="Times New Roman" w:cs="Times New Roman"/>
          <w:color w:val="000000"/>
          <w:sz w:val="20"/>
          <w:szCs w:val="20"/>
        </w:rPr>
        <w:t>singlepart</w:t>
      </w:r>
      <w:proofErr w:type="spellEnd"/>
      <w:r w:rsidR="00EE03F1" w:rsidRPr="00F77B2C">
        <w:rPr>
          <w:rFonts w:ascii="Times New Roman" w:hAnsi="Times New Roman" w:cs="Times New Roman"/>
          <w:color w:val="000000"/>
          <w:sz w:val="20"/>
          <w:szCs w:val="20"/>
        </w:rPr>
        <w:t xml:space="preserve"> to convert the polylines into line segments. I recalculated the geometry of the length and selected by location to determine the total length in a grid.</w:t>
      </w:r>
    </w:p>
    <w:p w:rsidR="00F77B2C" w:rsidRPr="00F77B2C" w:rsidRDefault="00F77B2C" w:rsidP="00F77B2C">
      <w:pPr>
        <w:pStyle w:val="ListParagraph"/>
        <w:rPr>
          <w:rFonts w:ascii="Times New Roman" w:hAnsi="Times New Roman" w:cs="Times New Roman"/>
        </w:rPr>
      </w:pPr>
      <w:bookmarkStart w:id="0" w:name="_GoBack"/>
      <w:bookmarkEnd w:id="0"/>
    </w:p>
    <w:p w:rsidR="00F77B2C" w:rsidRDefault="00F77B2C" w:rsidP="00F77B2C">
      <w:pPr>
        <w:rPr>
          <w:rFonts w:ascii="Times New Roman" w:hAnsi="Times New Roman" w:cs="Times New Roman"/>
          <w:u w:val="single"/>
        </w:rPr>
      </w:pPr>
      <w:r>
        <w:rPr>
          <w:rFonts w:ascii="Times New Roman" w:hAnsi="Times New Roman" w:cs="Times New Roman"/>
          <w:u w:val="single"/>
        </w:rPr>
        <w:t xml:space="preserve">Contact </w:t>
      </w:r>
    </w:p>
    <w:p w:rsidR="00F77B2C" w:rsidRDefault="00F77B2C" w:rsidP="00F77B2C">
      <w:pPr>
        <w:rPr>
          <w:rFonts w:ascii="Times New Roman" w:hAnsi="Times New Roman" w:cs="Times New Roman"/>
        </w:rPr>
      </w:pPr>
      <w:r>
        <w:rPr>
          <w:rFonts w:ascii="Times New Roman" w:hAnsi="Times New Roman" w:cs="Times New Roman"/>
        </w:rPr>
        <w:t xml:space="preserve">Dr. Alberto Giordano </w:t>
      </w:r>
    </w:p>
    <w:p w:rsidR="00F77B2C" w:rsidRDefault="00F77B2C" w:rsidP="00F77B2C">
      <w:pPr>
        <w:rPr>
          <w:rFonts w:ascii="Times New Roman" w:hAnsi="Times New Roman" w:cs="Times New Roman"/>
        </w:rPr>
      </w:pPr>
      <w:r>
        <w:rPr>
          <w:rFonts w:ascii="Times New Roman" w:hAnsi="Times New Roman" w:cs="Times New Roman"/>
        </w:rPr>
        <w:t>a.giordano@txstate.edu</w:t>
      </w:r>
    </w:p>
    <w:p w:rsidR="00F77B2C" w:rsidRPr="00F77B2C" w:rsidRDefault="00F77B2C" w:rsidP="00F77B2C">
      <w:pPr>
        <w:rPr>
          <w:rFonts w:ascii="Times New Roman" w:hAnsi="Times New Roman" w:cs="Times New Roman"/>
        </w:rPr>
      </w:pPr>
      <w:r w:rsidRPr="00F77B2C">
        <w:rPr>
          <w:rFonts w:ascii="Times New Roman" w:hAnsi="Times New Roman" w:cs="Times New Roman"/>
        </w:rPr>
        <w:t>512.245.6581</w:t>
      </w:r>
    </w:p>
    <w:sectPr w:rsidR="00F77B2C" w:rsidRPr="00F77B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F1" w:rsidRDefault="00EE03F1" w:rsidP="00EE03F1">
      <w:pPr>
        <w:spacing w:after="0" w:line="240" w:lineRule="auto"/>
      </w:pPr>
      <w:r>
        <w:separator/>
      </w:r>
    </w:p>
  </w:endnote>
  <w:endnote w:type="continuationSeparator" w:id="0">
    <w:p w:rsidR="00EE03F1" w:rsidRDefault="00EE03F1" w:rsidP="00EE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F1" w:rsidRDefault="00EE03F1" w:rsidP="00EE03F1">
      <w:pPr>
        <w:spacing w:after="0" w:line="240" w:lineRule="auto"/>
      </w:pPr>
      <w:r>
        <w:separator/>
      </w:r>
    </w:p>
  </w:footnote>
  <w:footnote w:type="continuationSeparator" w:id="0">
    <w:p w:rsidR="00EE03F1" w:rsidRDefault="00EE03F1" w:rsidP="00EE0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F1" w:rsidRPr="00EE03F1" w:rsidRDefault="00EE03F1" w:rsidP="00EE03F1">
    <w:pPr>
      <w:pStyle w:val="Header"/>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6AF4"/>
    <w:multiLevelType w:val="hybridMultilevel"/>
    <w:tmpl w:val="0FD60712"/>
    <w:lvl w:ilvl="0" w:tplc="4EF43D0A">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720EB1"/>
    <w:multiLevelType w:val="hybridMultilevel"/>
    <w:tmpl w:val="54C8E52A"/>
    <w:lvl w:ilvl="0" w:tplc="869A43CC">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358F1"/>
    <w:multiLevelType w:val="hybridMultilevel"/>
    <w:tmpl w:val="AEA8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C4C0E"/>
    <w:multiLevelType w:val="hybridMultilevel"/>
    <w:tmpl w:val="3B72F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F1"/>
    <w:rsid w:val="002A4BDE"/>
    <w:rsid w:val="007622A2"/>
    <w:rsid w:val="00A06A83"/>
    <w:rsid w:val="00EE03F1"/>
    <w:rsid w:val="00F7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F1"/>
  </w:style>
  <w:style w:type="paragraph" w:styleId="Footer">
    <w:name w:val="footer"/>
    <w:basedOn w:val="Normal"/>
    <w:link w:val="FooterChar"/>
    <w:uiPriority w:val="99"/>
    <w:unhideWhenUsed/>
    <w:rsid w:val="00EE0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F1"/>
  </w:style>
  <w:style w:type="paragraph" w:styleId="ListParagraph">
    <w:name w:val="List Paragraph"/>
    <w:basedOn w:val="Normal"/>
    <w:uiPriority w:val="34"/>
    <w:qFormat/>
    <w:rsid w:val="002A4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F1"/>
  </w:style>
  <w:style w:type="paragraph" w:styleId="Footer">
    <w:name w:val="footer"/>
    <w:basedOn w:val="Normal"/>
    <w:link w:val="FooterChar"/>
    <w:uiPriority w:val="99"/>
    <w:unhideWhenUsed/>
    <w:rsid w:val="00EE0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F1"/>
  </w:style>
  <w:style w:type="paragraph" w:styleId="ListParagraph">
    <w:name w:val="List Paragraph"/>
    <w:basedOn w:val="Normal"/>
    <w:uiPriority w:val="34"/>
    <w:qFormat/>
    <w:rsid w:val="002A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Nadine E</dc:creator>
  <cp:lastModifiedBy>Oliver, Nadine E</cp:lastModifiedBy>
  <cp:revision>2</cp:revision>
  <dcterms:created xsi:type="dcterms:W3CDTF">2013-05-01T17:43:00Z</dcterms:created>
  <dcterms:modified xsi:type="dcterms:W3CDTF">2013-05-01T19:01:00Z</dcterms:modified>
</cp:coreProperties>
</file>