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8E" w:rsidRPr="00347C8E" w:rsidRDefault="009E336B" w:rsidP="00793BEA">
      <w:pPr>
        <w:pBdr>
          <w:bottom w:val="single" w:sz="12" w:space="3" w:color="auto"/>
        </w:pBdr>
        <w:spacing w:line="240" w:lineRule="auto"/>
        <w:outlineLvl w:val="0"/>
        <w:rPr>
          <w:b/>
          <w:sz w:val="6"/>
          <w:szCs w:val="6"/>
        </w:rPr>
      </w:pPr>
      <w:r w:rsidRPr="009E336B">
        <w:rPr>
          <w:b/>
          <w:noProof/>
          <w:sz w:val="56"/>
          <w:szCs w:val="56"/>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-219075</wp:posOffset>
            </wp:positionV>
            <wp:extent cx="1209675" cy="1181100"/>
            <wp:effectExtent l="19050" t="0" r="9525" b="0"/>
            <wp:wrapTight wrapText="right">
              <wp:wrapPolygon edited="0">
                <wp:start x="-340" y="0"/>
                <wp:lineTo x="-340" y="21252"/>
                <wp:lineTo x="21770" y="21252"/>
                <wp:lineTo x="21770" y="0"/>
                <wp:lineTo x="-34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8846" t="8579" r="14704" b="21999"/>
                    <a:stretch>
                      <a:fillRect/>
                    </a:stretch>
                  </pic:blipFill>
                  <pic:spPr bwMode="auto">
                    <a:xfrm>
                      <a:off x="0" y="0"/>
                      <a:ext cx="1209675" cy="1181100"/>
                    </a:xfrm>
                    <a:prstGeom prst="rect">
                      <a:avLst/>
                    </a:prstGeom>
                    <a:noFill/>
                    <a:ln w="9525">
                      <a:noFill/>
                      <a:miter lim="800000"/>
                      <a:headEnd/>
                      <a:tailEnd/>
                    </a:ln>
                  </pic:spPr>
                </pic:pic>
              </a:graphicData>
            </a:graphic>
          </wp:anchor>
        </w:drawing>
      </w:r>
      <w:r w:rsidR="000833D5" w:rsidRPr="009E336B">
        <w:rPr>
          <w:b/>
          <w:sz w:val="56"/>
          <w:szCs w:val="56"/>
        </w:rPr>
        <w:t>GEO-TEX SPATIAL SOLUTIONS</w:t>
      </w:r>
    </w:p>
    <w:p w:rsidR="000833D5" w:rsidRPr="009E336B" w:rsidRDefault="000833D5" w:rsidP="00347C8E">
      <w:pPr>
        <w:rPr>
          <w:sz w:val="24"/>
          <w:szCs w:val="24"/>
        </w:rPr>
      </w:pPr>
      <w:r w:rsidRPr="009E336B">
        <w:rPr>
          <w:sz w:val="24"/>
          <w:szCs w:val="24"/>
        </w:rPr>
        <w:t xml:space="preserve">Jennifer </w:t>
      </w:r>
      <w:proofErr w:type="spellStart"/>
      <w:r w:rsidRPr="009E336B">
        <w:rPr>
          <w:sz w:val="24"/>
          <w:szCs w:val="24"/>
        </w:rPr>
        <w:t>Zingery</w:t>
      </w:r>
      <w:proofErr w:type="spellEnd"/>
      <w:r w:rsidRPr="009E336B">
        <w:rPr>
          <w:sz w:val="24"/>
          <w:szCs w:val="24"/>
        </w:rPr>
        <w:t xml:space="preserve"> </w:t>
      </w:r>
      <w:r w:rsidR="00B60D9A" w:rsidRPr="009E336B">
        <w:rPr>
          <w:sz w:val="24"/>
          <w:szCs w:val="24"/>
        </w:rPr>
        <w:t xml:space="preserve">     </w:t>
      </w:r>
      <w:r w:rsidR="009E336B">
        <w:rPr>
          <w:sz w:val="24"/>
          <w:szCs w:val="24"/>
        </w:rPr>
        <w:t xml:space="preserve">    </w:t>
      </w:r>
      <w:r w:rsidR="00B60D9A" w:rsidRPr="009E336B">
        <w:rPr>
          <w:sz w:val="24"/>
          <w:szCs w:val="24"/>
        </w:rPr>
        <w:t xml:space="preserve"> </w:t>
      </w:r>
      <w:r w:rsidRPr="009E336B">
        <w:rPr>
          <w:sz w:val="24"/>
          <w:szCs w:val="24"/>
        </w:rPr>
        <w:t xml:space="preserve">Abel </w:t>
      </w:r>
      <w:proofErr w:type="spellStart"/>
      <w:r w:rsidRPr="009E336B">
        <w:rPr>
          <w:sz w:val="24"/>
          <w:szCs w:val="24"/>
        </w:rPr>
        <w:t>Avilez</w:t>
      </w:r>
      <w:proofErr w:type="spellEnd"/>
      <w:r w:rsidR="00B60D9A" w:rsidRPr="009E336B">
        <w:rPr>
          <w:sz w:val="24"/>
          <w:szCs w:val="24"/>
        </w:rPr>
        <w:t xml:space="preserve">  </w:t>
      </w:r>
      <w:r w:rsidR="009E336B">
        <w:rPr>
          <w:sz w:val="24"/>
          <w:szCs w:val="24"/>
        </w:rPr>
        <w:t xml:space="preserve">  </w:t>
      </w:r>
      <w:r w:rsidR="00B60D9A" w:rsidRPr="009E336B">
        <w:rPr>
          <w:sz w:val="24"/>
          <w:szCs w:val="24"/>
        </w:rPr>
        <w:t xml:space="preserve">   </w:t>
      </w:r>
      <w:r w:rsidR="009E336B">
        <w:rPr>
          <w:sz w:val="24"/>
          <w:szCs w:val="24"/>
        </w:rPr>
        <w:t xml:space="preserve"> </w:t>
      </w:r>
      <w:r w:rsidR="00B60D9A" w:rsidRPr="009E336B">
        <w:rPr>
          <w:sz w:val="24"/>
          <w:szCs w:val="24"/>
        </w:rPr>
        <w:t xml:space="preserve"> </w:t>
      </w:r>
      <w:r w:rsidRPr="009E336B">
        <w:rPr>
          <w:sz w:val="24"/>
          <w:szCs w:val="24"/>
        </w:rPr>
        <w:t>Katie Kunz</w:t>
      </w:r>
      <w:r w:rsidR="00B60D9A" w:rsidRPr="009E336B">
        <w:rPr>
          <w:sz w:val="24"/>
          <w:szCs w:val="24"/>
        </w:rPr>
        <w:t xml:space="preserve">    </w:t>
      </w:r>
      <w:r w:rsidR="009E336B">
        <w:rPr>
          <w:sz w:val="24"/>
          <w:szCs w:val="24"/>
        </w:rPr>
        <w:t xml:space="preserve"> </w:t>
      </w:r>
      <w:r w:rsidR="00B60D9A" w:rsidRPr="009E336B">
        <w:rPr>
          <w:sz w:val="24"/>
          <w:szCs w:val="24"/>
        </w:rPr>
        <w:t xml:space="preserve">  </w:t>
      </w:r>
      <w:r w:rsidR="00101558" w:rsidRPr="009E336B">
        <w:rPr>
          <w:sz w:val="24"/>
          <w:szCs w:val="24"/>
        </w:rPr>
        <w:t xml:space="preserve"> </w:t>
      </w:r>
      <w:proofErr w:type="spellStart"/>
      <w:r w:rsidRPr="009E336B">
        <w:rPr>
          <w:sz w:val="24"/>
          <w:szCs w:val="24"/>
        </w:rPr>
        <w:t>Aya</w:t>
      </w:r>
      <w:proofErr w:type="spellEnd"/>
      <w:r w:rsidRPr="009E336B">
        <w:rPr>
          <w:sz w:val="24"/>
          <w:szCs w:val="24"/>
        </w:rPr>
        <w:t xml:space="preserve"> </w:t>
      </w:r>
      <w:proofErr w:type="spellStart"/>
      <w:r w:rsidRPr="009E336B">
        <w:rPr>
          <w:sz w:val="24"/>
          <w:szCs w:val="24"/>
        </w:rPr>
        <w:t>Udagawa</w:t>
      </w:r>
      <w:proofErr w:type="spellEnd"/>
    </w:p>
    <w:p w:rsidR="00101558" w:rsidRDefault="00101558" w:rsidP="007502D8">
      <w:pPr>
        <w:spacing w:line="240" w:lineRule="auto"/>
      </w:pPr>
    </w:p>
    <w:p w:rsidR="00101558" w:rsidRPr="00EB1811" w:rsidRDefault="00101558" w:rsidP="00101558">
      <w:pPr>
        <w:spacing w:after="0" w:line="240" w:lineRule="auto"/>
        <w:rPr>
          <w:rFonts w:ascii="Times New Roman" w:hAnsi="Times New Roman" w:cs="Times New Roman"/>
          <w:sz w:val="24"/>
          <w:szCs w:val="24"/>
        </w:rPr>
      </w:pPr>
      <w:r w:rsidRPr="00EB1811">
        <w:rPr>
          <w:rFonts w:ascii="Times New Roman" w:hAnsi="Times New Roman" w:cs="Times New Roman"/>
          <w:sz w:val="24"/>
          <w:szCs w:val="24"/>
        </w:rPr>
        <w:t>TO:</w:t>
      </w:r>
      <w:r w:rsidRPr="00EB1811">
        <w:rPr>
          <w:rFonts w:ascii="Times New Roman" w:hAnsi="Times New Roman" w:cs="Times New Roman"/>
          <w:sz w:val="24"/>
          <w:szCs w:val="24"/>
        </w:rPr>
        <w:tab/>
      </w:r>
      <w:r w:rsidRPr="00EB1811">
        <w:rPr>
          <w:rFonts w:ascii="Times New Roman" w:hAnsi="Times New Roman" w:cs="Times New Roman"/>
          <w:sz w:val="24"/>
          <w:szCs w:val="24"/>
        </w:rPr>
        <w:tab/>
        <w:t xml:space="preserve">Ms. </w:t>
      </w:r>
      <w:proofErr w:type="spellStart"/>
      <w:r w:rsidRPr="00EB1811">
        <w:rPr>
          <w:rFonts w:ascii="Times New Roman" w:hAnsi="Times New Roman" w:cs="Times New Roman"/>
          <w:sz w:val="24"/>
          <w:szCs w:val="24"/>
        </w:rPr>
        <w:t>Cinde</w:t>
      </w:r>
      <w:proofErr w:type="spellEnd"/>
      <w:r w:rsidRPr="00EB1811">
        <w:rPr>
          <w:rFonts w:ascii="Times New Roman" w:hAnsi="Times New Roman" w:cs="Times New Roman"/>
          <w:sz w:val="24"/>
          <w:szCs w:val="24"/>
        </w:rPr>
        <w:t xml:space="preserve"> Thomas-Jimenez, Education Coordinator</w:t>
      </w:r>
    </w:p>
    <w:p w:rsidR="00101558" w:rsidRPr="00EB1811" w:rsidRDefault="00101558" w:rsidP="00101558">
      <w:pPr>
        <w:spacing w:after="0" w:line="240" w:lineRule="auto"/>
        <w:rPr>
          <w:rFonts w:ascii="Times New Roman" w:hAnsi="Times New Roman" w:cs="Times New Roman"/>
          <w:sz w:val="24"/>
          <w:szCs w:val="24"/>
        </w:rPr>
      </w:pPr>
      <w:r w:rsidRPr="00EB1811">
        <w:rPr>
          <w:rFonts w:ascii="Times New Roman" w:hAnsi="Times New Roman" w:cs="Times New Roman"/>
          <w:sz w:val="24"/>
          <w:szCs w:val="24"/>
        </w:rPr>
        <w:tab/>
      </w:r>
      <w:r w:rsidRPr="00EB1811">
        <w:rPr>
          <w:rFonts w:ascii="Times New Roman" w:hAnsi="Times New Roman" w:cs="Times New Roman"/>
          <w:sz w:val="24"/>
          <w:szCs w:val="24"/>
        </w:rPr>
        <w:tab/>
        <w:t>Guadalupe-Blanco River Authority (GBRA)</w:t>
      </w:r>
    </w:p>
    <w:p w:rsidR="00101558" w:rsidRPr="00EB1811" w:rsidRDefault="00101558" w:rsidP="00101558">
      <w:pPr>
        <w:spacing w:after="0" w:line="240" w:lineRule="auto"/>
        <w:rPr>
          <w:rFonts w:ascii="Times New Roman" w:hAnsi="Times New Roman" w:cs="Times New Roman"/>
          <w:sz w:val="24"/>
          <w:szCs w:val="24"/>
        </w:rPr>
      </w:pPr>
    </w:p>
    <w:p w:rsidR="00101558" w:rsidRPr="00EB1811" w:rsidRDefault="00EB1811" w:rsidP="00793BEA">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101558" w:rsidRPr="00EB1811">
        <w:rPr>
          <w:rFonts w:ascii="Times New Roman" w:hAnsi="Times New Roman" w:cs="Times New Roman"/>
          <w:sz w:val="24"/>
          <w:szCs w:val="24"/>
        </w:rPr>
        <w:t>Geo-Tex Spatial Solutions</w:t>
      </w:r>
    </w:p>
    <w:p w:rsidR="00101558" w:rsidRPr="00EB1811" w:rsidRDefault="00101558" w:rsidP="00101558">
      <w:pPr>
        <w:spacing w:after="0" w:line="240" w:lineRule="auto"/>
        <w:rPr>
          <w:rFonts w:ascii="Times New Roman" w:hAnsi="Times New Roman" w:cs="Times New Roman"/>
          <w:sz w:val="24"/>
          <w:szCs w:val="24"/>
        </w:rPr>
      </w:pPr>
    </w:p>
    <w:p w:rsidR="00101558" w:rsidRPr="00EB1811" w:rsidRDefault="00101558" w:rsidP="00101558">
      <w:pPr>
        <w:spacing w:after="0" w:line="240" w:lineRule="auto"/>
        <w:rPr>
          <w:rFonts w:ascii="Times New Roman" w:hAnsi="Times New Roman" w:cs="Times New Roman"/>
          <w:sz w:val="24"/>
          <w:szCs w:val="24"/>
        </w:rPr>
      </w:pPr>
      <w:r w:rsidRPr="00EB1811">
        <w:rPr>
          <w:rFonts w:ascii="Times New Roman" w:hAnsi="Times New Roman" w:cs="Times New Roman"/>
          <w:sz w:val="24"/>
          <w:szCs w:val="24"/>
        </w:rPr>
        <w:t>DATE:</w:t>
      </w:r>
      <w:r w:rsidRPr="00EB1811">
        <w:rPr>
          <w:rFonts w:ascii="Times New Roman" w:hAnsi="Times New Roman" w:cs="Times New Roman"/>
          <w:sz w:val="24"/>
          <w:szCs w:val="24"/>
        </w:rPr>
        <w:tab/>
      </w:r>
      <w:r w:rsidRPr="00EB1811">
        <w:rPr>
          <w:rFonts w:ascii="Times New Roman" w:hAnsi="Times New Roman" w:cs="Times New Roman"/>
          <w:sz w:val="24"/>
          <w:szCs w:val="24"/>
        </w:rPr>
        <w:tab/>
        <w:t>April 8, 2009</w:t>
      </w:r>
    </w:p>
    <w:p w:rsidR="00101558" w:rsidRPr="00EB1811" w:rsidRDefault="00101558" w:rsidP="00101558">
      <w:pPr>
        <w:spacing w:after="0" w:line="240" w:lineRule="auto"/>
        <w:rPr>
          <w:rFonts w:ascii="Times New Roman" w:hAnsi="Times New Roman" w:cs="Times New Roman"/>
          <w:sz w:val="24"/>
          <w:szCs w:val="24"/>
        </w:rPr>
      </w:pPr>
    </w:p>
    <w:p w:rsidR="00101558" w:rsidRPr="00EB1811" w:rsidRDefault="00101558" w:rsidP="00101558">
      <w:pPr>
        <w:spacing w:after="0" w:line="240" w:lineRule="auto"/>
        <w:rPr>
          <w:rFonts w:ascii="Times New Roman" w:hAnsi="Times New Roman" w:cs="Times New Roman"/>
          <w:sz w:val="24"/>
          <w:szCs w:val="24"/>
        </w:rPr>
      </w:pPr>
      <w:r w:rsidRPr="00EB1811">
        <w:rPr>
          <w:rFonts w:ascii="Times New Roman" w:hAnsi="Times New Roman" w:cs="Times New Roman"/>
          <w:sz w:val="24"/>
          <w:szCs w:val="24"/>
        </w:rPr>
        <w:t>SUBJECT:</w:t>
      </w:r>
      <w:r w:rsidRPr="00EB1811">
        <w:rPr>
          <w:rFonts w:ascii="Times New Roman" w:hAnsi="Times New Roman" w:cs="Times New Roman"/>
          <w:sz w:val="24"/>
          <w:szCs w:val="24"/>
        </w:rPr>
        <w:tab/>
      </w:r>
      <w:r w:rsidR="00191691">
        <w:rPr>
          <w:rFonts w:ascii="Times New Roman" w:hAnsi="Times New Roman" w:cs="Times New Roman"/>
          <w:sz w:val="24"/>
          <w:szCs w:val="24"/>
        </w:rPr>
        <w:t xml:space="preserve">Guadalupe River </w:t>
      </w:r>
      <w:r w:rsidRPr="00EB1811">
        <w:rPr>
          <w:rFonts w:ascii="Times New Roman" w:hAnsi="Times New Roman" w:cs="Times New Roman"/>
          <w:sz w:val="24"/>
          <w:szCs w:val="24"/>
        </w:rPr>
        <w:t xml:space="preserve">Watershed </w:t>
      </w:r>
      <w:r w:rsidR="00971300">
        <w:rPr>
          <w:rFonts w:ascii="Times New Roman" w:hAnsi="Times New Roman" w:cs="Times New Roman"/>
          <w:sz w:val="24"/>
          <w:szCs w:val="24"/>
        </w:rPr>
        <w:t xml:space="preserve">Web </w:t>
      </w:r>
      <w:r w:rsidRPr="00EB1811">
        <w:rPr>
          <w:rFonts w:ascii="Times New Roman" w:hAnsi="Times New Roman" w:cs="Times New Roman"/>
          <w:sz w:val="24"/>
          <w:szCs w:val="24"/>
        </w:rPr>
        <w:t>Mapping Project</w:t>
      </w:r>
      <w:r w:rsidR="00172587">
        <w:rPr>
          <w:rFonts w:ascii="Times New Roman" w:hAnsi="Times New Roman" w:cs="Times New Roman"/>
          <w:sz w:val="24"/>
          <w:szCs w:val="24"/>
        </w:rPr>
        <w:t xml:space="preserve"> – Progress Report</w:t>
      </w:r>
    </w:p>
    <w:p w:rsidR="00101558" w:rsidRPr="00EB1811" w:rsidRDefault="00101558" w:rsidP="00101558">
      <w:pPr>
        <w:spacing w:after="0" w:line="240" w:lineRule="auto"/>
        <w:rPr>
          <w:rFonts w:ascii="Times New Roman" w:hAnsi="Times New Roman" w:cs="Times New Roman"/>
          <w:sz w:val="24"/>
          <w:szCs w:val="24"/>
        </w:rPr>
      </w:pPr>
    </w:p>
    <w:p w:rsidR="009E336B" w:rsidRPr="00EB1811" w:rsidRDefault="009E336B">
      <w:pPr>
        <w:rPr>
          <w:rFonts w:ascii="Times New Roman" w:hAnsi="Times New Roman" w:cs="Times New Roman"/>
          <w:sz w:val="24"/>
          <w:szCs w:val="24"/>
        </w:rPr>
      </w:pPr>
    </w:p>
    <w:p w:rsidR="009E336B" w:rsidRPr="00EB1811" w:rsidRDefault="009E336B">
      <w:pPr>
        <w:rPr>
          <w:rFonts w:ascii="Times New Roman" w:hAnsi="Times New Roman" w:cs="Times New Roman"/>
          <w:sz w:val="24"/>
          <w:szCs w:val="24"/>
        </w:rPr>
      </w:pPr>
      <w:r w:rsidRPr="00EB1811">
        <w:rPr>
          <w:rFonts w:ascii="Times New Roman" w:hAnsi="Times New Roman" w:cs="Times New Roman"/>
          <w:sz w:val="24"/>
          <w:szCs w:val="24"/>
        </w:rPr>
        <w:t>Dear Ms. Thomas-Jimenez:</w:t>
      </w:r>
    </w:p>
    <w:p w:rsidR="009E336B" w:rsidRPr="00EB1811" w:rsidRDefault="009E336B" w:rsidP="009E336B">
      <w:pPr>
        <w:spacing w:line="360" w:lineRule="auto"/>
        <w:rPr>
          <w:rFonts w:ascii="Times New Roman" w:hAnsi="Times New Roman" w:cs="Times New Roman"/>
          <w:sz w:val="24"/>
          <w:szCs w:val="24"/>
        </w:rPr>
      </w:pPr>
      <w:r w:rsidRPr="00EB1811">
        <w:rPr>
          <w:rFonts w:ascii="Times New Roman" w:hAnsi="Times New Roman" w:cs="Times New Roman"/>
          <w:sz w:val="24"/>
          <w:szCs w:val="24"/>
        </w:rPr>
        <w:t xml:space="preserve">This letter is to inform you of the progress that has been made on the Guadalupe River Watershed </w:t>
      </w:r>
      <w:r w:rsidR="00971300">
        <w:rPr>
          <w:rFonts w:ascii="Times New Roman" w:hAnsi="Times New Roman" w:cs="Times New Roman"/>
          <w:sz w:val="24"/>
          <w:szCs w:val="24"/>
        </w:rPr>
        <w:t xml:space="preserve">Web </w:t>
      </w:r>
      <w:r w:rsidRPr="00EB1811">
        <w:rPr>
          <w:rFonts w:ascii="Times New Roman" w:hAnsi="Times New Roman" w:cs="Times New Roman"/>
          <w:sz w:val="24"/>
          <w:szCs w:val="24"/>
        </w:rPr>
        <w:t xml:space="preserve">Mapping Project that you requested from our team.  </w:t>
      </w:r>
      <w:r w:rsidR="00D25BD2" w:rsidRPr="00EB1811">
        <w:rPr>
          <w:rFonts w:ascii="Times New Roman" w:hAnsi="Times New Roman" w:cs="Times New Roman"/>
          <w:sz w:val="24"/>
          <w:szCs w:val="24"/>
        </w:rPr>
        <w:t xml:space="preserve">As per our original proposal for the project, we have begun work to create maps which will allow users </w:t>
      </w:r>
      <w:r w:rsidR="00797049" w:rsidRPr="00EB1811">
        <w:rPr>
          <w:rFonts w:ascii="Times New Roman" w:hAnsi="Times New Roman" w:cs="Times New Roman"/>
          <w:sz w:val="24"/>
          <w:szCs w:val="24"/>
        </w:rPr>
        <w:t>to view, access, and download data regarding the watersheds located wit</w:t>
      </w:r>
      <w:r w:rsidR="00E65475" w:rsidRPr="00EB1811">
        <w:rPr>
          <w:rFonts w:ascii="Times New Roman" w:hAnsi="Times New Roman" w:cs="Times New Roman"/>
          <w:sz w:val="24"/>
          <w:szCs w:val="24"/>
        </w:rPr>
        <w:t>hin the GBRA’s 10-country statu</w:t>
      </w:r>
      <w:r w:rsidR="00797049" w:rsidRPr="00EB1811">
        <w:rPr>
          <w:rFonts w:ascii="Times New Roman" w:hAnsi="Times New Roman" w:cs="Times New Roman"/>
          <w:sz w:val="24"/>
          <w:szCs w:val="24"/>
        </w:rPr>
        <w:t>tory district.</w:t>
      </w:r>
    </w:p>
    <w:p w:rsidR="00106DEF" w:rsidRPr="00EB1811" w:rsidRDefault="00797049" w:rsidP="009E336B">
      <w:pPr>
        <w:spacing w:line="360" w:lineRule="auto"/>
        <w:rPr>
          <w:rFonts w:ascii="Times New Roman" w:hAnsi="Times New Roman" w:cs="Times New Roman"/>
          <w:sz w:val="24"/>
          <w:szCs w:val="24"/>
        </w:rPr>
      </w:pPr>
      <w:r w:rsidRPr="00EB1811">
        <w:rPr>
          <w:rFonts w:ascii="Times New Roman" w:hAnsi="Times New Roman" w:cs="Times New Roman"/>
          <w:sz w:val="24"/>
          <w:szCs w:val="24"/>
        </w:rPr>
        <w:t xml:space="preserve">Since your acceptance of our proposal, our team has </w:t>
      </w:r>
      <w:r w:rsidR="00DE19BC" w:rsidRPr="00EB1811">
        <w:rPr>
          <w:rFonts w:ascii="Times New Roman" w:hAnsi="Times New Roman" w:cs="Times New Roman"/>
          <w:sz w:val="24"/>
          <w:szCs w:val="24"/>
        </w:rPr>
        <w:t xml:space="preserve">gathered and considered </w:t>
      </w:r>
      <w:r w:rsidR="00B33EAA" w:rsidRPr="00EB1811">
        <w:rPr>
          <w:rFonts w:ascii="Times New Roman" w:hAnsi="Times New Roman" w:cs="Times New Roman"/>
          <w:sz w:val="24"/>
          <w:szCs w:val="24"/>
        </w:rPr>
        <w:t>many</w:t>
      </w:r>
      <w:r w:rsidR="00DE19BC" w:rsidRPr="00EB1811">
        <w:rPr>
          <w:rFonts w:ascii="Times New Roman" w:hAnsi="Times New Roman" w:cs="Times New Roman"/>
          <w:sz w:val="24"/>
          <w:szCs w:val="24"/>
        </w:rPr>
        <w:t xml:space="preserve"> d</w:t>
      </w:r>
      <w:r w:rsidR="00B33EAA" w:rsidRPr="00EB1811">
        <w:rPr>
          <w:rFonts w:ascii="Times New Roman" w:hAnsi="Times New Roman" w:cs="Times New Roman"/>
          <w:sz w:val="24"/>
          <w:szCs w:val="24"/>
        </w:rPr>
        <w:t>ata sources in order to obtain</w:t>
      </w:r>
      <w:r w:rsidR="00DE19BC" w:rsidRPr="00EB1811">
        <w:rPr>
          <w:rFonts w:ascii="Times New Roman" w:hAnsi="Times New Roman" w:cs="Times New Roman"/>
          <w:sz w:val="24"/>
          <w:szCs w:val="24"/>
        </w:rPr>
        <w:t xml:space="preserve"> the most optimal data for the project.</w:t>
      </w:r>
      <w:r w:rsidR="00451D1E">
        <w:rPr>
          <w:rFonts w:ascii="Times New Roman" w:hAnsi="Times New Roman" w:cs="Times New Roman"/>
          <w:sz w:val="24"/>
          <w:szCs w:val="24"/>
        </w:rPr>
        <w:t xml:space="preserve">  </w:t>
      </w:r>
      <w:r w:rsidR="00106DEF" w:rsidRPr="00EB1811">
        <w:rPr>
          <w:rFonts w:ascii="Times New Roman" w:hAnsi="Times New Roman" w:cs="Times New Roman"/>
          <w:sz w:val="24"/>
          <w:szCs w:val="24"/>
        </w:rPr>
        <w:t>We are confident that the project is on-time and on-schedule to be completed by the delivery date of Monday, May 11, 2009.  We look forward to presenting you with our final results at that time.</w:t>
      </w:r>
    </w:p>
    <w:p w:rsidR="00451D1E" w:rsidRDefault="00451D1E" w:rsidP="009E336B">
      <w:pPr>
        <w:spacing w:line="360" w:lineRule="auto"/>
        <w:rPr>
          <w:rFonts w:ascii="Times New Roman" w:hAnsi="Times New Roman" w:cs="Times New Roman"/>
          <w:sz w:val="24"/>
          <w:szCs w:val="24"/>
        </w:rPr>
      </w:pPr>
    </w:p>
    <w:p w:rsidR="00106DEF" w:rsidRPr="00EB1811" w:rsidRDefault="00106DEF" w:rsidP="009E336B">
      <w:pPr>
        <w:spacing w:line="360" w:lineRule="auto"/>
        <w:rPr>
          <w:rFonts w:ascii="Times New Roman" w:hAnsi="Times New Roman" w:cs="Times New Roman"/>
          <w:sz w:val="24"/>
          <w:szCs w:val="24"/>
        </w:rPr>
      </w:pPr>
      <w:r w:rsidRPr="00EB1811">
        <w:rPr>
          <w:rFonts w:ascii="Times New Roman" w:hAnsi="Times New Roman" w:cs="Times New Roman"/>
          <w:sz w:val="24"/>
          <w:szCs w:val="24"/>
        </w:rPr>
        <w:t>Sincerely,</w:t>
      </w:r>
    </w:p>
    <w:p w:rsidR="00065749" w:rsidRDefault="00106DEF" w:rsidP="009E336B">
      <w:pPr>
        <w:spacing w:line="360" w:lineRule="auto"/>
        <w:rPr>
          <w:rFonts w:ascii="Times New Roman" w:hAnsi="Times New Roman" w:cs="Times New Roman"/>
          <w:sz w:val="24"/>
          <w:szCs w:val="24"/>
        </w:rPr>
      </w:pPr>
      <w:r w:rsidRPr="00EB1811">
        <w:rPr>
          <w:rFonts w:ascii="Times New Roman" w:hAnsi="Times New Roman" w:cs="Times New Roman"/>
          <w:sz w:val="24"/>
          <w:szCs w:val="24"/>
        </w:rPr>
        <w:t>Geo-Tex Spatial Solutions</w:t>
      </w:r>
    </w:p>
    <w:p w:rsidR="00065749" w:rsidRDefault="00065749">
      <w:pPr>
        <w:rPr>
          <w:rFonts w:ascii="Times New Roman" w:hAnsi="Times New Roman" w:cs="Times New Roman"/>
          <w:sz w:val="24"/>
          <w:szCs w:val="24"/>
        </w:rPr>
      </w:pPr>
      <w:r>
        <w:rPr>
          <w:rFonts w:ascii="Times New Roman" w:hAnsi="Times New Roman" w:cs="Times New Roman"/>
          <w:sz w:val="24"/>
          <w:szCs w:val="24"/>
        </w:rPr>
        <w:br w:type="page"/>
      </w:r>
    </w:p>
    <w:p w:rsidR="00242F39" w:rsidRPr="00971300" w:rsidRDefault="00191691" w:rsidP="00191691">
      <w:pPr>
        <w:spacing w:after="0" w:line="240" w:lineRule="auto"/>
        <w:jc w:val="right"/>
        <w:outlineLvl w:val="0"/>
        <w:rPr>
          <w:b/>
          <w:sz w:val="32"/>
          <w:szCs w:val="32"/>
        </w:rPr>
      </w:pPr>
      <w:r w:rsidRPr="00971300">
        <w:rPr>
          <w:b/>
          <w:sz w:val="32"/>
          <w:szCs w:val="32"/>
        </w:rPr>
        <w:lastRenderedPageBreak/>
        <w:t xml:space="preserve">GUADALUPE RIVER </w:t>
      </w:r>
      <w:r w:rsidR="00EE0107" w:rsidRPr="00971300">
        <w:rPr>
          <w:b/>
          <w:sz w:val="32"/>
          <w:szCs w:val="32"/>
        </w:rPr>
        <w:t>WATERSHED</w:t>
      </w:r>
      <w:r w:rsidR="00971300" w:rsidRPr="00971300">
        <w:rPr>
          <w:b/>
          <w:sz w:val="32"/>
          <w:szCs w:val="32"/>
        </w:rPr>
        <w:t xml:space="preserve"> WEB</w:t>
      </w:r>
      <w:r w:rsidRPr="00971300">
        <w:rPr>
          <w:b/>
          <w:sz w:val="32"/>
          <w:szCs w:val="32"/>
        </w:rPr>
        <w:t xml:space="preserve"> </w:t>
      </w:r>
      <w:r w:rsidR="00EE0107" w:rsidRPr="00971300">
        <w:rPr>
          <w:b/>
          <w:sz w:val="32"/>
          <w:szCs w:val="32"/>
        </w:rPr>
        <w:t>MAPPING PROJECT</w:t>
      </w:r>
    </w:p>
    <w:p w:rsidR="00242F39" w:rsidRPr="00242F39" w:rsidRDefault="00242F39" w:rsidP="00242F39">
      <w:pPr>
        <w:spacing w:after="0" w:line="240" w:lineRule="auto"/>
        <w:jc w:val="right"/>
        <w:rPr>
          <w:color w:val="FF0000"/>
        </w:rPr>
      </w:pPr>
      <w:r w:rsidRPr="00242F39">
        <w:rPr>
          <w:sz w:val="28"/>
          <w:szCs w:val="28"/>
        </w:rPr>
        <w:t>April 8</w:t>
      </w:r>
      <w:r w:rsidR="00764B43" w:rsidRPr="00242F39">
        <w:rPr>
          <w:sz w:val="28"/>
          <w:szCs w:val="28"/>
        </w:rPr>
        <w:t>, 2009</w:t>
      </w:r>
      <w:r w:rsidRPr="00242F39">
        <w:t xml:space="preserve"> </w:t>
      </w:r>
    </w:p>
    <w:p w:rsidR="00EE0107" w:rsidRDefault="00EE0107" w:rsidP="00D25BD2">
      <w:pPr>
        <w:spacing w:line="360" w:lineRule="auto"/>
      </w:pPr>
    </w:p>
    <w:p w:rsidR="008349E7" w:rsidRPr="00242F39" w:rsidRDefault="00EE0107" w:rsidP="00793BEA">
      <w:pPr>
        <w:spacing w:line="360" w:lineRule="auto"/>
        <w:outlineLvl w:val="0"/>
        <w:rPr>
          <w:b/>
          <w:sz w:val="26"/>
          <w:szCs w:val="26"/>
        </w:rPr>
      </w:pPr>
      <w:r w:rsidRPr="00242F39">
        <w:rPr>
          <w:b/>
          <w:sz w:val="26"/>
          <w:szCs w:val="26"/>
        </w:rPr>
        <w:t>INTRODU</w:t>
      </w:r>
      <w:r w:rsidR="00242F39" w:rsidRPr="00242F39">
        <w:rPr>
          <w:b/>
          <w:sz w:val="26"/>
          <w:szCs w:val="26"/>
        </w:rPr>
        <w:t>C</w:t>
      </w:r>
      <w:r w:rsidRPr="00242F39">
        <w:rPr>
          <w:b/>
          <w:sz w:val="26"/>
          <w:szCs w:val="26"/>
        </w:rPr>
        <w:t>TION</w:t>
      </w:r>
    </w:p>
    <w:p w:rsidR="00AE44F1" w:rsidRPr="00EB1811" w:rsidRDefault="00F343D4" w:rsidP="00793BEA">
      <w:pPr>
        <w:spacing w:line="360" w:lineRule="auto"/>
        <w:outlineLvl w:val="0"/>
        <w:rPr>
          <w:b/>
          <w:sz w:val="24"/>
          <w:szCs w:val="24"/>
          <w:u w:val="single"/>
        </w:rPr>
      </w:pPr>
      <w:r w:rsidRPr="00EB1811">
        <w:rPr>
          <w:b/>
          <w:sz w:val="24"/>
          <w:szCs w:val="24"/>
          <w:u w:val="single"/>
        </w:rPr>
        <w:t>PROJECT DESCRIPTION</w:t>
      </w:r>
      <w:r w:rsidR="008F64B7" w:rsidRPr="00EB1811">
        <w:rPr>
          <w:b/>
          <w:sz w:val="24"/>
          <w:szCs w:val="24"/>
          <w:u w:val="single"/>
        </w:rPr>
        <w:t xml:space="preserve"> </w:t>
      </w:r>
    </w:p>
    <w:p w:rsidR="003F43DF" w:rsidRPr="00EB1811" w:rsidRDefault="00A37D17" w:rsidP="00D25BD2">
      <w:pPr>
        <w:spacing w:line="360" w:lineRule="auto"/>
        <w:rPr>
          <w:sz w:val="24"/>
          <w:szCs w:val="24"/>
        </w:rPr>
      </w:pPr>
      <w:r>
        <w:rPr>
          <w:sz w:val="24"/>
          <w:szCs w:val="24"/>
        </w:rPr>
        <w:t xml:space="preserve">The purpose of this report is </w:t>
      </w:r>
      <w:r w:rsidR="00615D9C" w:rsidRPr="00EB1811">
        <w:rPr>
          <w:sz w:val="24"/>
          <w:szCs w:val="24"/>
        </w:rPr>
        <w:t xml:space="preserve">to relate to you our progress on the </w:t>
      </w:r>
      <w:r w:rsidR="00191691">
        <w:rPr>
          <w:sz w:val="24"/>
          <w:szCs w:val="24"/>
        </w:rPr>
        <w:t xml:space="preserve">Guadalupe River </w:t>
      </w:r>
      <w:r w:rsidR="00615D9C" w:rsidRPr="00EB1811">
        <w:rPr>
          <w:sz w:val="24"/>
          <w:szCs w:val="24"/>
        </w:rPr>
        <w:t xml:space="preserve">Watershed Web Mapping Project </w:t>
      </w:r>
      <w:r w:rsidR="000407DF" w:rsidRPr="00EB1811">
        <w:rPr>
          <w:sz w:val="24"/>
          <w:szCs w:val="24"/>
        </w:rPr>
        <w:t xml:space="preserve">that </w:t>
      </w:r>
      <w:r w:rsidR="00615D9C" w:rsidRPr="00EB1811">
        <w:rPr>
          <w:sz w:val="24"/>
          <w:szCs w:val="24"/>
        </w:rPr>
        <w:t xml:space="preserve">we are </w:t>
      </w:r>
      <w:r w:rsidR="000407DF" w:rsidRPr="00EB1811">
        <w:rPr>
          <w:sz w:val="24"/>
          <w:szCs w:val="24"/>
        </w:rPr>
        <w:t xml:space="preserve">currently in the process of </w:t>
      </w:r>
      <w:r w:rsidR="00191691">
        <w:rPr>
          <w:sz w:val="24"/>
          <w:szCs w:val="24"/>
        </w:rPr>
        <w:t>creating for the GBRA</w:t>
      </w:r>
      <w:r>
        <w:rPr>
          <w:sz w:val="24"/>
          <w:szCs w:val="24"/>
        </w:rPr>
        <w:t>.</w:t>
      </w:r>
      <w:r w:rsidR="00D25BD2" w:rsidRPr="00EB1811">
        <w:rPr>
          <w:sz w:val="24"/>
          <w:szCs w:val="24"/>
        </w:rPr>
        <w:t xml:space="preserve">  </w:t>
      </w:r>
    </w:p>
    <w:p w:rsidR="003F43DF" w:rsidRPr="00EB1811" w:rsidRDefault="00F343D4" w:rsidP="00D25BD2">
      <w:pPr>
        <w:spacing w:line="360" w:lineRule="auto"/>
        <w:rPr>
          <w:sz w:val="24"/>
          <w:szCs w:val="24"/>
        </w:rPr>
      </w:pPr>
      <w:r w:rsidRPr="00EB1811">
        <w:rPr>
          <w:b/>
          <w:sz w:val="24"/>
          <w:szCs w:val="24"/>
        </w:rPr>
        <w:t>Purpose</w:t>
      </w:r>
      <w:r w:rsidR="003F43DF" w:rsidRPr="00EB1811">
        <w:rPr>
          <w:b/>
          <w:sz w:val="24"/>
          <w:szCs w:val="24"/>
        </w:rPr>
        <w:t>:</w:t>
      </w:r>
      <w:r w:rsidRPr="00EB1811">
        <w:rPr>
          <w:sz w:val="24"/>
          <w:szCs w:val="24"/>
        </w:rPr>
        <w:t xml:space="preserve"> </w:t>
      </w:r>
      <w:r w:rsidR="003F43DF" w:rsidRPr="00EB1811">
        <w:rPr>
          <w:sz w:val="24"/>
          <w:szCs w:val="24"/>
        </w:rPr>
        <w:t xml:space="preserve"> The overall purpose of this project is to create web-accessible public interest maps to be included on the GBRA’s web site.  In order to produce the final product, it has been necessary to undertake a three-stage process</w:t>
      </w:r>
      <w:r w:rsidR="00A37D17">
        <w:rPr>
          <w:sz w:val="24"/>
          <w:szCs w:val="24"/>
        </w:rPr>
        <w:t>, which includes</w:t>
      </w:r>
      <w:r w:rsidR="00191691">
        <w:rPr>
          <w:sz w:val="24"/>
          <w:szCs w:val="24"/>
        </w:rPr>
        <w:t>: 1) d</w:t>
      </w:r>
      <w:r w:rsidR="000407DF" w:rsidRPr="00EB1811">
        <w:rPr>
          <w:sz w:val="24"/>
          <w:szCs w:val="24"/>
        </w:rPr>
        <w:t>ata collection 2) assembly of collected data using GIS software (Arc-GIS), and 3) convers</w:t>
      </w:r>
      <w:r w:rsidR="00E22CBA" w:rsidRPr="00EB1811">
        <w:rPr>
          <w:sz w:val="24"/>
          <w:szCs w:val="24"/>
        </w:rPr>
        <w:t>ion of those maps into a web-GIS</w:t>
      </w:r>
      <w:r w:rsidR="00E65475" w:rsidRPr="00EB1811">
        <w:rPr>
          <w:sz w:val="24"/>
          <w:szCs w:val="24"/>
        </w:rPr>
        <w:t xml:space="preserve"> program – in this case Manifold-</w:t>
      </w:r>
      <w:r w:rsidR="000407DF" w:rsidRPr="00EB1811">
        <w:rPr>
          <w:sz w:val="24"/>
          <w:szCs w:val="24"/>
        </w:rPr>
        <w:t xml:space="preserve"> which will allow the maps to have a user-driven interface</w:t>
      </w:r>
      <w:r w:rsidR="00E65475" w:rsidRPr="00EB1811">
        <w:rPr>
          <w:sz w:val="24"/>
          <w:szCs w:val="24"/>
        </w:rPr>
        <w:t xml:space="preserve"> via the internet</w:t>
      </w:r>
      <w:r w:rsidR="000407DF" w:rsidRPr="00EB1811">
        <w:rPr>
          <w:sz w:val="24"/>
          <w:szCs w:val="24"/>
        </w:rPr>
        <w:t>.</w:t>
      </w:r>
    </w:p>
    <w:p w:rsidR="00E22CBA" w:rsidRDefault="000407DF" w:rsidP="00D25BD2">
      <w:pPr>
        <w:spacing w:line="360" w:lineRule="auto"/>
        <w:rPr>
          <w:sz w:val="24"/>
          <w:szCs w:val="24"/>
        </w:rPr>
      </w:pPr>
      <w:r w:rsidRPr="00EB1811">
        <w:rPr>
          <w:b/>
          <w:sz w:val="24"/>
          <w:szCs w:val="24"/>
        </w:rPr>
        <w:t xml:space="preserve">Scope:  </w:t>
      </w:r>
      <w:r w:rsidRPr="00EB1811">
        <w:rPr>
          <w:sz w:val="24"/>
          <w:szCs w:val="24"/>
        </w:rPr>
        <w:t>The scope of this project focuses on the 10 watersheds which feed into the Guadalupe River,</w:t>
      </w:r>
      <w:r w:rsidR="00623229" w:rsidRPr="00EB1811">
        <w:rPr>
          <w:sz w:val="24"/>
          <w:szCs w:val="24"/>
        </w:rPr>
        <w:t xml:space="preserve"> and the counties</w:t>
      </w:r>
      <w:r w:rsidR="00E65475" w:rsidRPr="00EB1811">
        <w:rPr>
          <w:sz w:val="24"/>
          <w:szCs w:val="24"/>
        </w:rPr>
        <w:t xml:space="preserve"> with in whose boundaries th</w:t>
      </w:r>
      <w:r w:rsidR="00623229" w:rsidRPr="00EB1811">
        <w:rPr>
          <w:sz w:val="24"/>
          <w:szCs w:val="24"/>
        </w:rPr>
        <w:t>e watersheds are located.</w:t>
      </w:r>
    </w:p>
    <w:p w:rsidR="003B5FDF" w:rsidRDefault="003B5FDF" w:rsidP="00793BEA">
      <w:pPr>
        <w:spacing w:line="360" w:lineRule="auto"/>
        <w:outlineLvl w:val="0"/>
        <w:rPr>
          <w:sz w:val="24"/>
          <w:szCs w:val="24"/>
        </w:rPr>
      </w:pPr>
    </w:p>
    <w:p w:rsidR="00F343D4" w:rsidRPr="00EB1811" w:rsidRDefault="00AE44F1" w:rsidP="00793BEA">
      <w:pPr>
        <w:spacing w:line="360" w:lineRule="auto"/>
        <w:outlineLvl w:val="0"/>
        <w:rPr>
          <w:b/>
          <w:sz w:val="24"/>
          <w:szCs w:val="24"/>
          <w:u w:val="single"/>
        </w:rPr>
      </w:pPr>
      <w:r w:rsidRPr="00EB1811">
        <w:rPr>
          <w:b/>
          <w:sz w:val="24"/>
          <w:szCs w:val="24"/>
          <w:u w:val="single"/>
        </w:rPr>
        <w:t>PROGRESS OVERVIEW</w:t>
      </w:r>
    </w:p>
    <w:p w:rsidR="00285E30" w:rsidRPr="00EB1811" w:rsidRDefault="00E65475" w:rsidP="00D25BD2">
      <w:pPr>
        <w:spacing w:line="360" w:lineRule="auto"/>
        <w:rPr>
          <w:sz w:val="24"/>
          <w:szCs w:val="24"/>
        </w:rPr>
      </w:pPr>
      <w:r w:rsidRPr="00EB1811">
        <w:rPr>
          <w:sz w:val="24"/>
          <w:szCs w:val="24"/>
        </w:rPr>
        <w:t>For the purposes of this progress report, w</w:t>
      </w:r>
      <w:r w:rsidR="00122D17" w:rsidRPr="00EB1811">
        <w:rPr>
          <w:sz w:val="24"/>
          <w:szCs w:val="24"/>
        </w:rPr>
        <w:t>ork on this project can be broken down into the following time periods</w:t>
      </w:r>
      <w:r w:rsidR="00623229" w:rsidRPr="00EB1811">
        <w:rPr>
          <w:sz w:val="24"/>
          <w:szCs w:val="24"/>
        </w:rPr>
        <w:t xml:space="preserve">: </w:t>
      </w:r>
      <w:r w:rsidRPr="00EB1811">
        <w:rPr>
          <w:sz w:val="24"/>
          <w:szCs w:val="24"/>
        </w:rPr>
        <w:t xml:space="preserve"> 1) Work Completed</w:t>
      </w:r>
      <w:r w:rsidR="00623229" w:rsidRPr="00EB1811">
        <w:rPr>
          <w:sz w:val="24"/>
          <w:szCs w:val="24"/>
        </w:rPr>
        <w:t xml:space="preserve">, 2) Current Work, and 3) </w:t>
      </w:r>
      <w:r w:rsidR="00A647F8">
        <w:rPr>
          <w:sz w:val="24"/>
          <w:szCs w:val="24"/>
        </w:rPr>
        <w:t xml:space="preserve">Future Work. </w:t>
      </w:r>
    </w:p>
    <w:p w:rsidR="00A647F8" w:rsidRPr="00A647F8" w:rsidRDefault="008F64B7" w:rsidP="00A647F8">
      <w:pPr>
        <w:spacing w:line="360" w:lineRule="auto"/>
        <w:rPr>
          <w:sz w:val="24"/>
          <w:szCs w:val="24"/>
        </w:rPr>
      </w:pPr>
      <w:r w:rsidRPr="00A647F8">
        <w:rPr>
          <w:b/>
          <w:sz w:val="24"/>
          <w:szCs w:val="24"/>
        </w:rPr>
        <w:t>Work Completed</w:t>
      </w:r>
      <w:r w:rsidR="008011CA" w:rsidRPr="00A647F8">
        <w:rPr>
          <w:b/>
          <w:sz w:val="24"/>
          <w:szCs w:val="24"/>
        </w:rPr>
        <w:t>:</w:t>
      </w:r>
      <w:r w:rsidR="008011CA" w:rsidRPr="00A647F8">
        <w:rPr>
          <w:sz w:val="24"/>
          <w:szCs w:val="24"/>
        </w:rPr>
        <w:t xml:space="preserve">  </w:t>
      </w:r>
      <w:r w:rsidR="00A45DA6" w:rsidRPr="00A647F8">
        <w:rPr>
          <w:sz w:val="24"/>
          <w:szCs w:val="24"/>
        </w:rPr>
        <w:t>As of this date, we have completed</w:t>
      </w:r>
      <w:r w:rsidR="00A647F8">
        <w:rPr>
          <w:sz w:val="24"/>
          <w:szCs w:val="24"/>
        </w:rPr>
        <w:t xml:space="preserve"> 1)</w:t>
      </w:r>
      <w:r w:rsidR="00A45DA6" w:rsidRPr="00A647F8">
        <w:rPr>
          <w:sz w:val="24"/>
          <w:szCs w:val="24"/>
        </w:rPr>
        <w:t xml:space="preserve"> </w:t>
      </w:r>
      <w:r w:rsidR="00A647F8">
        <w:rPr>
          <w:sz w:val="24"/>
          <w:szCs w:val="24"/>
        </w:rPr>
        <w:t>the Data Collection portion of the</w:t>
      </w:r>
      <w:r w:rsidR="00A647F8" w:rsidRPr="00A647F8">
        <w:rPr>
          <w:sz w:val="24"/>
          <w:szCs w:val="24"/>
        </w:rPr>
        <w:t xml:space="preserve"> project, </w:t>
      </w:r>
      <w:r w:rsidR="00A647F8">
        <w:rPr>
          <w:sz w:val="24"/>
          <w:szCs w:val="24"/>
        </w:rPr>
        <w:t xml:space="preserve">2) the </w:t>
      </w:r>
      <w:r w:rsidR="00B64B0A">
        <w:rPr>
          <w:sz w:val="24"/>
          <w:szCs w:val="24"/>
        </w:rPr>
        <w:t xml:space="preserve">GIS </w:t>
      </w:r>
      <w:r w:rsidR="00A647F8">
        <w:rPr>
          <w:sz w:val="24"/>
          <w:szCs w:val="24"/>
        </w:rPr>
        <w:t xml:space="preserve">Data Assembly Portion of the project, and 3) </w:t>
      </w:r>
      <w:r w:rsidR="00191691">
        <w:rPr>
          <w:sz w:val="24"/>
          <w:szCs w:val="24"/>
        </w:rPr>
        <w:t>R</w:t>
      </w:r>
      <w:r w:rsidR="008D5D4B">
        <w:rPr>
          <w:sz w:val="24"/>
          <w:szCs w:val="24"/>
        </w:rPr>
        <w:t xml:space="preserve">evisions </w:t>
      </w:r>
      <w:r w:rsidR="00A647F8">
        <w:rPr>
          <w:sz w:val="24"/>
          <w:szCs w:val="24"/>
        </w:rPr>
        <w:t xml:space="preserve">to the Timeline and Budget for the project.  </w:t>
      </w:r>
    </w:p>
    <w:p w:rsidR="00F53D03" w:rsidRDefault="00A647F8" w:rsidP="005C072D">
      <w:pPr>
        <w:pStyle w:val="ListParagraph"/>
        <w:numPr>
          <w:ilvl w:val="0"/>
          <w:numId w:val="8"/>
        </w:numPr>
        <w:spacing w:line="360" w:lineRule="auto"/>
        <w:rPr>
          <w:sz w:val="24"/>
          <w:szCs w:val="24"/>
        </w:rPr>
      </w:pPr>
      <w:r w:rsidRPr="00A647F8">
        <w:rPr>
          <w:sz w:val="24"/>
          <w:szCs w:val="24"/>
          <w:u w:val="single"/>
        </w:rPr>
        <w:t>Data Collection</w:t>
      </w:r>
      <w:r w:rsidRPr="00A647F8">
        <w:rPr>
          <w:sz w:val="24"/>
          <w:szCs w:val="24"/>
        </w:rPr>
        <w:t xml:space="preserve">:  </w:t>
      </w:r>
      <w:r w:rsidR="00E22CBA" w:rsidRPr="00A647F8">
        <w:rPr>
          <w:sz w:val="24"/>
          <w:szCs w:val="24"/>
        </w:rPr>
        <w:t>As indicated in our proposal, t</w:t>
      </w:r>
      <w:r w:rsidR="00E65475" w:rsidRPr="00A647F8">
        <w:rPr>
          <w:sz w:val="24"/>
          <w:szCs w:val="24"/>
        </w:rPr>
        <w:t xml:space="preserve">he project data </w:t>
      </w:r>
      <w:r w:rsidR="00B402A2" w:rsidRPr="00A647F8">
        <w:rPr>
          <w:sz w:val="24"/>
          <w:szCs w:val="24"/>
        </w:rPr>
        <w:t xml:space="preserve">includes </w:t>
      </w:r>
      <w:r w:rsidR="004A4994">
        <w:rPr>
          <w:sz w:val="24"/>
          <w:szCs w:val="24"/>
        </w:rPr>
        <w:t>1) data received</w:t>
      </w:r>
      <w:r w:rsidR="00B402A2" w:rsidRPr="00A647F8">
        <w:rPr>
          <w:sz w:val="24"/>
          <w:szCs w:val="24"/>
        </w:rPr>
        <w:t xml:space="preserve"> </w:t>
      </w:r>
      <w:r w:rsidR="00E65475" w:rsidRPr="00A647F8">
        <w:rPr>
          <w:sz w:val="24"/>
          <w:szCs w:val="24"/>
        </w:rPr>
        <w:t xml:space="preserve">directly from </w:t>
      </w:r>
      <w:r w:rsidR="00A45DA6" w:rsidRPr="00A647F8">
        <w:rPr>
          <w:sz w:val="24"/>
          <w:szCs w:val="24"/>
        </w:rPr>
        <w:t xml:space="preserve">GBRA, </w:t>
      </w:r>
      <w:r w:rsidR="00B402A2" w:rsidRPr="00A647F8">
        <w:rPr>
          <w:sz w:val="24"/>
          <w:szCs w:val="24"/>
        </w:rPr>
        <w:t xml:space="preserve">2) </w:t>
      </w:r>
      <w:r w:rsidR="00A45DA6" w:rsidRPr="00A647F8">
        <w:rPr>
          <w:sz w:val="24"/>
          <w:szCs w:val="24"/>
        </w:rPr>
        <w:t xml:space="preserve">data retrieved from outside sources, and </w:t>
      </w:r>
      <w:r w:rsidR="00B402A2" w:rsidRPr="00A647F8">
        <w:rPr>
          <w:sz w:val="24"/>
          <w:szCs w:val="24"/>
        </w:rPr>
        <w:t xml:space="preserve">3) </w:t>
      </w:r>
      <w:r w:rsidR="00A45DA6" w:rsidRPr="00A647F8">
        <w:rPr>
          <w:sz w:val="24"/>
          <w:szCs w:val="24"/>
        </w:rPr>
        <w:t xml:space="preserve">data </w:t>
      </w:r>
      <w:r w:rsidR="00A45DA6" w:rsidRPr="00A647F8">
        <w:rPr>
          <w:sz w:val="24"/>
          <w:szCs w:val="24"/>
        </w:rPr>
        <w:lastRenderedPageBreak/>
        <w:t>whi</w:t>
      </w:r>
      <w:r w:rsidR="00E22CBA" w:rsidRPr="00A647F8">
        <w:rPr>
          <w:sz w:val="24"/>
          <w:szCs w:val="24"/>
        </w:rPr>
        <w:t xml:space="preserve">ch was created by our team. </w:t>
      </w:r>
      <w:r w:rsidR="00F53D03" w:rsidRPr="00A647F8">
        <w:rPr>
          <w:sz w:val="24"/>
          <w:szCs w:val="24"/>
        </w:rPr>
        <w:t xml:space="preserve">  The following table shows the origin of each of the three </w:t>
      </w:r>
      <w:r w:rsidR="00F04712" w:rsidRPr="00A647F8">
        <w:rPr>
          <w:sz w:val="24"/>
          <w:szCs w:val="24"/>
        </w:rPr>
        <w:t xml:space="preserve">types of </w:t>
      </w:r>
      <w:r w:rsidR="00F53D03" w:rsidRPr="00A647F8">
        <w:rPr>
          <w:sz w:val="24"/>
          <w:szCs w:val="24"/>
        </w:rPr>
        <w:t>data use</w:t>
      </w:r>
      <w:r w:rsidR="00F04712" w:rsidRPr="00A647F8">
        <w:rPr>
          <w:sz w:val="24"/>
          <w:szCs w:val="24"/>
        </w:rPr>
        <w:t>d</w:t>
      </w:r>
      <w:r w:rsidR="00F53D03" w:rsidRPr="00A647F8">
        <w:rPr>
          <w:sz w:val="24"/>
          <w:szCs w:val="24"/>
        </w:rPr>
        <w:t xml:space="preserve"> in the project:</w:t>
      </w:r>
    </w:p>
    <w:p w:rsidR="003B5FDF" w:rsidRPr="005C072D" w:rsidRDefault="003B5FDF" w:rsidP="003B5FDF">
      <w:pPr>
        <w:pStyle w:val="ListParagraph"/>
        <w:spacing w:line="360" w:lineRule="auto"/>
        <w:ind w:left="1440"/>
        <w:rPr>
          <w:sz w:val="24"/>
          <w:szCs w:val="24"/>
        </w:rPr>
      </w:pPr>
    </w:p>
    <w:tbl>
      <w:tblPr>
        <w:tblStyle w:val="TableGrid"/>
        <w:tblW w:w="8028" w:type="dxa"/>
        <w:jc w:val="right"/>
        <w:tblInd w:w="360" w:type="dxa"/>
        <w:tblBorders>
          <w:insideH w:val="none" w:sz="0" w:space="0" w:color="auto"/>
          <w:insideV w:val="none" w:sz="0" w:space="0" w:color="auto"/>
        </w:tblBorders>
        <w:shd w:val="clear" w:color="auto" w:fill="C6D9F1" w:themeFill="text2" w:themeFillTint="33"/>
        <w:tblLook w:val="04A0"/>
      </w:tblPr>
      <w:tblGrid>
        <w:gridCol w:w="1620"/>
        <w:gridCol w:w="6408"/>
      </w:tblGrid>
      <w:tr w:rsidR="00793BEA" w:rsidRPr="00EB1811">
        <w:trPr>
          <w:trHeight w:val="1043"/>
          <w:jc w:val="right"/>
        </w:trPr>
        <w:tc>
          <w:tcPr>
            <w:tcW w:w="8028" w:type="dxa"/>
            <w:gridSpan w:val="2"/>
            <w:shd w:val="clear" w:color="auto" w:fill="C6D9F1" w:themeFill="text2" w:themeFillTint="33"/>
            <w:vAlign w:val="center"/>
          </w:tcPr>
          <w:p w:rsidR="00793BEA" w:rsidRPr="00291E70" w:rsidRDefault="00793BEA" w:rsidP="00793BEA">
            <w:pPr>
              <w:spacing w:line="280" w:lineRule="exact"/>
              <w:jc w:val="center"/>
              <w:rPr>
                <w:rFonts w:ascii="Arial Black" w:hAnsi="Arial Black"/>
                <w:b/>
                <w:color w:val="0F243E" w:themeColor="text2" w:themeShade="80"/>
              </w:rPr>
            </w:pPr>
            <w:r w:rsidRPr="00291E70">
              <w:rPr>
                <w:rFonts w:ascii="Arial Black" w:hAnsi="Arial Black"/>
                <w:b/>
                <w:color w:val="0F243E" w:themeColor="text2" w:themeShade="80"/>
              </w:rPr>
              <w:t>GBRA WATERSHED MAPPING PROJECT - DATA TYPE / SOURCE</w:t>
            </w:r>
          </w:p>
          <w:p w:rsidR="00451D1E" w:rsidRPr="00793BEA" w:rsidRDefault="00451D1E" w:rsidP="00793BEA">
            <w:pPr>
              <w:spacing w:after="100" w:afterAutospacing="1" w:line="360" w:lineRule="auto"/>
              <w:rPr>
                <w:b/>
                <w:sz w:val="4"/>
                <w:szCs w:val="4"/>
              </w:rPr>
            </w:pPr>
          </w:p>
        </w:tc>
      </w:tr>
      <w:tr w:rsidR="00B64B0A" w:rsidRPr="00EB1811">
        <w:trPr>
          <w:trHeight w:val="936"/>
          <w:jc w:val="right"/>
        </w:trPr>
        <w:tc>
          <w:tcPr>
            <w:tcW w:w="1620" w:type="dxa"/>
            <w:shd w:val="clear" w:color="auto" w:fill="C6D9F1" w:themeFill="text2" w:themeFillTint="33"/>
          </w:tcPr>
          <w:p w:rsidR="009920DC" w:rsidRPr="00F53D03" w:rsidRDefault="009920DC" w:rsidP="00F04712">
            <w:pPr>
              <w:spacing w:line="360" w:lineRule="auto"/>
              <w:rPr>
                <w:b/>
              </w:rPr>
            </w:pPr>
            <w:r w:rsidRPr="00F53D03">
              <w:rPr>
                <w:b/>
              </w:rPr>
              <w:t>GBRA</w:t>
            </w:r>
            <w:r w:rsidR="00EB1811" w:rsidRPr="00F53D03">
              <w:rPr>
                <w:b/>
              </w:rPr>
              <w:t xml:space="preserve"> Data:</w:t>
            </w:r>
          </w:p>
        </w:tc>
        <w:tc>
          <w:tcPr>
            <w:tcW w:w="6408" w:type="dxa"/>
            <w:shd w:val="clear" w:color="auto" w:fill="C6D9F1" w:themeFill="text2" w:themeFillTint="33"/>
          </w:tcPr>
          <w:p w:rsidR="009920DC" w:rsidRPr="00F53D03" w:rsidRDefault="009920DC" w:rsidP="003B5FDF">
            <w:pPr>
              <w:spacing w:after="100" w:afterAutospacing="1" w:line="360" w:lineRule="auto"/>
            </w:pPr>
            <w:r w:rsidRPr="00F53D03">
              <w:t>GIS Watershed Data from GBRA’</w:t>
            </w:r>
            <w:r w:rsidR="00793BEA">
              <w:t>s 2007 Bas</w:t>
            </w:r>
            <w:r w:rsidRPr="00F53D03">
              <w:t>in Highlights Report</w:t>
            </w:r>
            <w:r w:rsidR="00EB1811" w:rsidRPr="00F53D03">
              <w:t xml:space="preserve"> </w:t>
            </w:r>
            <w:r w:rsidR="00793BEA">
              <w:t>(</w:t>
            </w:r>
            <w:r w:rsidR="00EB1811" w:rsidRPr="00F53D03">
              <w:t>CD</w:t>
            </w:r>
            <w:r w:rsidR="00793BEA">
              <w:t>)</w:t>
            </w:r>
          </w:p>
        </w:tc>
      </w:tr>
      <w:tr w:rsidR="00B64B0A" w:rsidRPr="00EB1811">
        <w:trPr>
          <w:trHeight w:val="632"/>
          <w:jc w:val="right"/>
        </w:trPr>
        <w:tc>
          <w:tcPr>
            <w:tcW w:w="1620" w:type="dxa"/>
            <w:shd w:val="clear" w:color="auto" w:fill="C6D9F1" w:themeFill="text2" w:themeFillTint="33"/>
          </w:tcPr>
          <w:p w:rsidR="009920DC" w:rsidRPr="00F53D03" w:rsidRDefault="00793BEA" w:rsidP="00F04712">
            <w:pPr>
              <w:spacing w:line="360" w:lineRule="auto"/>
              <w:rPr>
                <w:b/>
              </w:rPr>
            </w:pPr>
            <w:r>
              <w:rPr>
                <w:b/>
              </w:rPr>
              <w:t xml:space="preserve"> </w:t>
            </w:r>
            <w:r w:rsidR="009920DC" w:rsidRPr="00F53D03">
              <w:rPr>
                <w:b/>
              </w:rPr>
              <w:t xml:space="preserve">Outside </w:t>
            </w:r>
            <w:r w:rsidR="00F53D03">
              <w:rPr>
                <w:b/>
              </w:rPr>
              <w:t>Data:</w:t>
            </w:r>
          </w:p>
        </w:tc>
        <w:tc>
          <w:tcPr>
            <w:tcW w:w="6408" w:type="dxa"/>
            <w:shd w:val="clear" w:color="auto" w:fill="C6D9F1" w:themeFill="text2" w:themeFillTint="33"/>
          </w:tcPr>
          <w:p w:rsidR="004B35CC" w:rsidRDefault="009920DC" w:rsidP="00451D1E">
            <w:pPr>
              <w:spacing w:line="360" w:lineRule="auto"/>
            </w:pPr>
            <w:r w:rsidRPr="00F53D03">
              <w:t xml:space="preserve">GIS Data from USGS, </w:t>
            </w:r>
            <w:r w:rsidR="00451D1E">
              <w:t>TX</w:t>
            </w:r>
            <w:r w:rsidRPr="00F53D03">
              <w:t xml:space="preserve"> Parks &amp; Wildl</w:t>
            </w:r>
            <w:r w:rsidR="002403BB" w:rsidRPr="00F53D03">
              <w:t>ife, Edwards Aquifer Authorit</w:t>
            </w:r>
            <w:r w:rsidR="00793BEA">
              <w:t>y</w:t>
            </w:r>
            <w:r w:rsidR="00451D1E">
              <w:t xml:space="preserve">, </w:t>
            </w:r>
            <w:r w:rsidR="004B35CC">
              <w:t xml:space="preserve">National Atlas, </w:t>
            </w:r>
            <w:r w:rsidR="00451D1E">
              <w:t>Federal Emergency Management Agency (FEMA)</w:t>
            </w:r>
          </w:p>
          <w:p w:rsidR="00451D1E" w:rsidRPr="00F53D03" w:rsidRDefault="00451D1E" w:rsidP="00451D1E"/>
        </w:tc>
      </w:tr>
      <w:tr w:rsidR="00B64B0A" w:rsidRPr="00EB1811">
        <w:trPr>
          <w:trHeight w:val="905"/>
          <w:jc w:val="right"/>
        </w:trPr>
        <w:tc>
          <w:tcPr>
            <w:tcW w:w="1620" w:type="dxa"/>
            <w:shd w:val="clear" w:color="auto" w:fill="C6D9F1" w:themeFill="text2" w:themeFillTint="33"/>
          </w:tcPr>
          <w:p w:rsidR="009920DC" w:rsidRPr="00F53D03" w:rsidRDefault="00793BEA" w:rsidP="00F04712">
            <w:pPr>
              <w:spacing w:line="360" w:lineRule="auto"/>
              <w:rPr>
                <w:b/>
              </w:rPr>
            </w:pPr>
            <w:r>
              <w:rPr>
                <w:b/>
              </w:rPr>
              <w:t xml:space="preserve"> </w:t>
            </w:r>
            <w:r w:rsidR="009920DC" w:rsidRPr="00F53D03">
              <w:rPr>
                <w:b/>
              </w:rPr>
              <w:t>Created Data</w:t>
            </w:r>
            <w:r w:rsidR="00F53D03">
              <w:rPr>
                <w:b/>
              </w:rPr>
              <w:t>:</w:t>
            </w:r>
          </w:p>
        </w:tc>
        <w:tc>
          <w:tcPr>
            <w:tcW w:w="6408" w:type="dxa"/>
            <w:shd w:val="clear" w:color="auto" w:fill="C6D9F1" w:themeFill="text2" w:themeFillTint="33"/>
          </w:tcPr>
          <w:p w:rsidR="00EB1811" w:rsidRPr="00F53D03" w:rsidRDefault="009920DC" w:rsidP="003B5FDF">
            <w:pPr>
              <w:spacing w:after="100" w:afterAutospacing="1" w:line="360" w:lineRule="auto"/>
            </w:pPr>
            <w:r w:rsidRPr="00F53D03">
              <w:t>Raw data (ex: lat</w:t>
            </w:r>
            <w:r w:rsidR="00EB1811" w:rsidRPr="00F53D03">
              <w:t>itude &amp; longitude</w:t>
            </w:r>
            <w:r w:rsidRPr="00F53D03">
              <w:t xml:space="preserve"> </w:t>
            </w:r>
            <w:r w:rsidR="00F04712">
              <w:t>coordinates) which had</w:t>
            </w:r>
            <w:r w:rsidRPr="00F53D03">
              <w:t xml:space="preserve"> to be assigned spatial qualities/attributes in order to be usable in a GIS.</w:t>
            </w:r>
          </w:p>
        </w:tc>
      </w:tr>
    </w:tbl>
    <w:p w:rsidR="009920DC" w:rsidRPr="00EB1811" w:rsidRDefault="009920DC" w:rsidP="00B402A2">
      <w:pPr>
        <w:spacing w:line="360" w:lineRule="auto"/>
        <w:rPr>
          <w:sz w:val="24"/>
          <w:szCs w:val="24"/>
        </w:rPr>
      </w:pPr>
    </w:p>
    <w:p w:rsidR="00855474" w:rsidRDefault="00B402A2" w:rsidP="00855474">
      <w:pPr>
        <w:spacing w:line="360" w:lineRule="auto"/>
        <w:ind w:left="1440"/>
        <w:rPr>
          <w:sz w:val="24"/>
          <w:szCs w:val="24"/>
        </w:rPr>
      </w:pPr>
      <w:r w:rsidRPr="00EB1811">
        <w:rPr>
          <w:sz w:val="24"/>
          <w:szCs w:val="24"/>
        </w:rPr>
        <w:t xml:space="preserve">All </w:t>
      </w:r>
      <w:r w:rsidR="00A37D17">
        <w:rPr>
          <w:sz w:val="24"/>
          <w:szCs w:val="24"/>
        </w:rPr>
        <w:t xml:space="preserve">of the data </w:t>
      </w:r>
      <w:r w:rsidR="00262F08">
        <w:rPr>
          <w:sz w:val="24"/>
          <w:szCs w:val="24"/>
        </w:rPr>
        <w:t xml:space="preserve">was </w:t>
      </w:r>
      <w:r w:rsidRPr="00EB1811">
        <w:rPr>
          <w:sz w:val="24"/>
          <w:szCs w:val="24"/>
        </w:rPr>
        <w:t xml:space="preserve">subjected to an extensive review </w:t>
      </w:r>
      <w:r w:rsidR="00262F08">
        <w:rPr>
          <w:sz w:val="24"/>
          <w:szCs w:val="24"/>
        </w:rPr>
        <w:t xml:space="preserve">process </w:t>
      </w:r>
      <w:r w:rsidRPr="00EB1811">
        <w:rPr>
          <w:sz w:val="24"/>
          <w:szCs w:val="24"/>
        </w:rPr>
        <w:t xml:space="preserve">before it was </w:t>
      </w:r>
      <w:r w:rsidR="00A647F8">
        <w:rPr>
          <w:sz w:val="24"/>
          <w:szCs w:val="24"/>
        </w:rPr>
        <w:t>deter</w:t>
      </w:r>
      <w:r w:rsidR="00262F08">
        <w:rPr>
          <w:sz w:val="24"/>
          <w:szCs w:val="24"/>
        </w:rPr>
        <w:t>mined suitable for use</w:t>
      </w:r>
      <w:r w:rsidRPr="00EB1811">
        <w:rPr>
          <w:sz w:val="24"/>
          <w:szCs w:val="24"/>
        </w:rPr>
        <w:t xml:space="preserve">.  </w:t>
      </w:r>
      <w:r w:rsidR="00262F08">
        <w:rPr>
          <w:sz w:val="24"/>
          <w:szCs w:val="24"/>
        </w:rPr>
        <w:t xml:space="preserve">This includes instances when we </w:t>
      </w:r>
      <w:r w:rsidR="007516E3">
        <w:rPr>
          <w:sz w:val="24"/>
          <w:szCs w:val="24"/>
        </w:rPr>
        <w:t>locate</w:t>
      </w:r>
      <w:r w:rsidR="00262F08">
        <w:rPr>
          <w:sz w:val="24"/>
          <w:szCs w:val="24"/>
        </w:rPr>
        <w:t>d</w:t>
      </w:r>
      <w:r w:rsidR="007516E3">
        <w:rPr>
          <w:sz w:val="24"/>
          <w:szCs w:val="24"/>
        </w:rPr>
        <w:t xml:space="preserve"> “similar”</w:t>
      </w:r>
      <w:r w:rsidR="00F04712">
        <w:rPr>
          <w:sz w:val="24"/>
          <w:szCs w:val="24"/>
        </w:rPr>
        <w:t xml:space="preserve"> data (</w:t>
      </w:r>
      <w:r w:rsidR="007516E3">
        <w:rPr>
          <w:sz w:val="24"/>
          <w:szCs w:val="24"/>
        </w:rPr>
        <w:t xml:space="preserve">ex: </w:t>
      </w:r>
      <w:r w:rsidR="00F04712">
        <w:rPr>
          <w:sz w:val="24"/>
          <w:szCs w:val="24"/>
        </w:rPr>
        <w:t xml:space="preserve">boat </w:t>
      </w:r>
      <w:r w:rsidR="007516E3">
        <w:rPr>
          <w:sz w:val="24"/>
          <w:szCs w:val="24"/>
        </w:rPr>
        <w:t>r</w:t>
      </w:r>
      <w:r w:rsidR="00F04712">
        <w:rPr>
          <w:sz w:val="24"/>
          <w:szCs w:val="24"/>
        </w:rPr>
        <w:t>amp data</w:t>
      </w:r>
      <w:r w:rsidR="007516E3">
        <w:rPr>
          <w:sz w:val="24"/>
          <w:szCs w:val="24"/>
        </w:rPr>
        <w:t xml:space="preserve">) from multiple </w:t>
      </w:r>
      <w:r w:rsidR="00F04712">
        <w:rPr>
          <w:sz w:val="24"/>
          <w:szCs w:val="24"/>
        </w:rPr>
        <w:t xml:space="preserve">sources.  </w:t>
      </w:r>
      <w:r w:rsidR="00262F08">
        <w:rPr>
          <w:sz w:val="24"/>
          <w:szCs w:val="24"/>
        </w:rPr>
        <w:t>During this review proce</w:t>
      </w:r>
      <w:r w:rsidR="00855474">
        <w:rPr>
          <w:sz w:val="24"/>
          <w:szCs w:val="24"/>
        </w:rPr>
        <w:t xml:space="preserve">ss, all data </w:t>
      </w:r>
      <w:r w:rsidR="00E958F7">
        <w:rPr>
          <w:sz w:val="24"/>
          <w:szCs w:val="24"/>
        </w:rPr>
        <w:t>was c</w:t>
      </w:r>
      <w:r w:rsidR="00F04712">
        <w:rPr>
          <w:sz w:val="24"/>
          <w:szCs w:val="24"/>
        </w:rPr>
        <w:t>losely examined by our team in o</w:t>
      </w:r>
      <w:r w:rsidR="00855474">
        <w:rPr>
          <w:sz w:val="24"/>
          <w:szCs w:val="24"/>
        </w:rPr>
        <w:t xml:space="preserve">rder to determine the </w:t>
      </w:r>
      <w:r w:rsidR="00F04712">
        <w:rPr>
          <w:sz w:val="24"/>
          <w:szCs w:val="24"/>
        </w:rPr>
        <w:t>best documented</w:t>
      </w:r>
      <w:r w:rsidR="00D37AEC">
        <w:rPr>
          <w:sz w:val="24"/>
          <w:szCs w:val="24"/>
        </w:rPr>
        <w:t xml:space="preserve"> and</w:t>
      </w:r>
      <w:r w:rsidR="00F04712">
        <w:rPr>
          <w:sz w:val="24"/>
          <w:szCs w:val="24"/>
        </w:rPr>
        <w:t xml:space="preserve"> </w:t>
      </w:r>
      <w:r w:rsidR="00262F08">
        <w:rPr>
          <w:sz w:val="24"/>
          <w:szCs w:val="24"/>
        </w:rPr>
        <w:t>most accurate</w:t>
      </w:r>
      <w:r w:rsidR="007516E3">
        <w:rPr>
          <w:sz w:val="24"/>
          <w:szCs w:val="24"/>
        </w:rPr>
        <w:t xml:space="preserve"> </w:t>
      </w:r>
      <w:r w:rsidR="00855474">
        <w:rPr>
          <w:sz w:val="24"/>
          <w:szCs w:val="24"/>
        </w:rPr>
        <w:t xml:space="preserve">data for the project.  </w:t>
      </w:r>
    </w:p>
    <w:p w:rsidR="00933BAC" w:rsidRPr="008D5D4B" w:rsidRDefault="00B64B0A" w:rsidP="008D5D4B">
      <w:pPr>
        <w:pStyle w:val="ListParagraph"/>
        <w:numPr>
          <w:ilvl w:val="0"/>
          <w:numId w:val="8"/>
        </w:numPr>
        <w:spacing w:line="360" w:lineRule="auto"/>
        <w:rPr>
          <w:sz w:val="24"/>
          <w:szCs w:val="24"/>
        </w:rPr>
      </w:pPr>
      <w:r w:rsidRPr="008D5D4B">
        <w:rPr>
          <w:sz w:val="24"/>
          <w:szCs w:val="24"/>
          <w:u w:val="single"/>
        </w:rPr>
        <w:t>GIS Data Assembly</w:t>
      </w:r>
      <w:r w:rsidRPr="008D5D4B">
        <w:rPr>
          <w:sz w:val="24"/>
          <w:szCs w:val="24"/>
        </w:rPr>
        <w:t xml:space="preserve">: </w:t>
      </w:r>
      <w:r w:rsidR="008D5D4B" w:rsidRPr="008D5D4B">
        <w:rPr>
          <w:sz w:val="24"/>
          <w:szCs w:val="24"/>
        </w:rPr>
        <w:t xml:space="preserve"> </w:t>
      </w:r>
      <w:r w:rsidRPr="008D5D4B">
        <w:rPr>
          <w:sz w:val="24"/>
          <w:szCs w:val="24"/>
        </w:rPr>
        <w:t>As noted in our original proposal, the D</w:t>
      </w:r>
      <w:r w:rsidR="00933BAC" w:rsidRPr="008D5D4B">
        <w:rPr>
          <w:sz w:val="24"/>
          <w:szCs w:val="24"/>
        </w:rPr>
        <w:t>a</w:t>
      </w:r>
      <w:r w:rsidRPr="008D5D4B">
        <w:rPr>
          <w:sz w:val="24"/>
          <w:szCs w:val="24"/>
        </w:rPr>
        <w:t xml:space="preserve">ta Assembly </w:t>
      </w:r>
      <w:r w:rsidR="00933BAC" w:rsidRPr="008D5D4B">
        <w:rPr>
          <w:sz w:val="24"/>
          <w:szCs w:val="24"/>
        </w:rPr>
        <w:t>portion</w:t>
      </w:r>
      <w:r w:rsidRPr="008D5D4B">
        <w:rPr>
          <w:sz w:val="24"/>
          <w:szCs w:val="24"/>
        </w:rPr>
        <w:t xml:space="preserve"> was scheduled to be concluded by March 11, 2009</w:t>
      </w:r>
      <w:r w:rsidR="00A1513D" w:rsidRPr="008D5D4B">
        <w:rPr>
          <w:sz w:val="24"/>
          <w:szCs w:val="24"/>
        </w:rPr>
        <w:t xml:space="preserve"> and </w:t>
      </w:r>
      <w:r w:rsidR="00191691">
        <w:rPr>
          <w:sz w:val="24"/>
          <w:szCs w:val="24"/>
        </w:rPr>
        <w:t>has</w:t>
      </w:r>
      <w:r w:rsidR="00A1513D" w:rsidRPr="008D5D4B">
        <w:rPr>
          <w:sz w:val="24"/>
          <w:szCs w:val="24"/>
        </w:rPr>
        <w:t xml:space="preserve"> two parts:  </w:t>
      </w:r>
      <w:r w:rsidR="00933BAC" w:rsidRPr="008D5D4B">
        <w:rPr>
          <w:sz w:val="24"/>
          <w:szCs w:val="24"/>
        </w:rPr>
        <w:t>1</w:t>
      </w:r>
      <w:r w:rsidR="00764B43" w:rsidRPr="008D5D4B">
        <w:rPr>
          <w:sz w:val="24"/>
          <w:szCs w:val="24"/>
        </w:rPr>
        <w:t>) importing</w:t>
      </w:r>
      <w:r w:rsidR="00933BAC" w:rsidRPr="008D5D4B">
        <w:rPr>
          <w:sz w:val="24"/>
          <w:szCs w:val="24"/>
        </w:rPr>
        <w:t xml:space="preserve"> the data </w:t>
      </w:r>
      <w:r w:rsidR="00AE02A2" w:rsidRPr="008D5D4B">
        <w:rPr>
          <w:sz w:val="24"/>
          <w:szCs w:val="24"/>
        </w:rPr>
        <w:t>into GIS software (</w:t>
      </w:r>
      <w:r w:rsidR="00933BAC" w:rsidRPr="008D5D4B">
        <w:rPr>
          <w:sz w:val="24"/>
          <w:szCs w:val="24"/>
        </w:rPr>
        <w:t xml:space="preserve">Arc-GIS </w:t>
      </w:r>
      <w:r w:rsidR="00191691">
        <w:rPr>
          <w:sz w:val="24"/>
          <w:szCs w:val="24"/>
        </w:rPr>
        <w:t>ver. 9.3), and 2) creating the m</w:t>
      </w:r>
      <w:r w:rsidR="00933BAC" w:rsidRPr="008D5D4B">
        <w:rPr>
          <w:sz w:val="24"/>
          <w:szCs w:val="24"/>
        </w:rPr>
        <w:t>et</w:t>
      </w:r>
      <w:r w:rsidR="00FD14DE">
        <w:rPr>
          <w:sz w:val="24"/>
          <w:szCs w:val="24"/>
        </w:rPr>
        <w:t>adata for the project.  Metadata</w:t>
      </w:r>
      <w:r w:rsidR="00191691">
        <w:rPr>
          <w:sz w:val="24"/>
          <w:szCs w:val="24"/>
        </w:rPr>
        <w:t xml:space="preserve"> </w:t>
      </w:r>
      <w:r w:rsidR="00A1513D" w:rsidRPr="008D5D4B">
        <w:rPr>
          <w:sz w:val="24"/>
          <w:szCs w:val="24"/>
        </w:rPr>
        <w:t xml:space="preserve">is </w:t>
      </w:r>
      <w:r w:rsidR="00933BAC" w:rsidRPr="008D5D4B">
        <w:rPr>
          <w:sz w:val="24"/>
          <w:szCs w:val="24"/>
        </w:rPr>
        <w:t xml:space="preserve">the internal documentation </w:t>
      </w:r>
      <w:r w:rsidR="00AE02A2" w:rsidRPr="008D5D4B">
        <w:rPr>
          <w:sz w:val="24"/>
          <w:szCs w:val="24"/>
        </w:rPr>
        <w:t xml:space="preserve">which </w:t>
      </w:r>
      <w:r w:rsidR="00A1513D" w:rsidRPr="008D5D4B">
        <w:rPr>
          <w:sz w:val="24"/>
          <w:szCs w:val="24"/>
        </w:rPr>
        <w:t xml:space="preserve">provides support for </w:t>
      </w:r>
      <w:r w:rsidR="00285C71" w:rsidRPr="008D5D4B">
        <w:rPr>
          <w:sz w:val="24"/>
          <w:szCs w:val="24"/>
        </w:rPr>
        <w:t xml:space="preserve">the data and is </w:t>
      </w:r>
      <w:r w:rsidR="00933BAC" w:rsidRPr="008D5D4B">
        <w:rPr>
          <w:sz w:val="24"/>
          <w:szCs w:val="24"/>
        </w:rPr>
        <w:t xml:space="preserve">governed by geospatial standards. </w:t>
      </w:r>
    </w:p>
    <w:p w:rsidR="00B64B0A" w:rsidRPr="00933BAC" w:rsidRDefault="00B64B0A" w:rsidP="00933BAC">
      <w:pPr>
        <w:spacing w:line="360" w:lineRule="auto"/>
        <w:ind w:left="1440"/>
        <w:rPr>
          <w:sz w:val="24"/>
          <w:szCs w:val="24"/>
          <w:u w:val="single"/>
        </w:rPr>
      </w:pPr>
      <w:r w:rsidRPr="00933BAC">
        <w:rPr>
          <w:sz w:val="24"/>
          <w:szCs w:val="24"/>
        </w:rPr>
        <w:t>As of this writing, all data</w:t>
      </w:r>
      <w:r w:rsidR="00933BAC">
        <w:rPr>
          <w:sz w:val="24"/>
          <w:szCs w:val="24"/>
        </w:rPr>
        <w:t xml:space="preserve"> – with its appropriate metadata</w:t>
      </w:r>
      <w:r w:rsidR="00447733">
        <w:rPr>
          <w:sz w:val="24"/>
          <w:szCs w:val="24"/>
        </w:rPr>
        <w:t xml:space="preserve"> </w:t>
      </w:r>
      <w:r w:rsidR="00933BAC">
        <w:rPr>
          <w:sz w:val="24"/>
          <w:szCs w:val="24"/>
        </w:rPr>
        <w:t xml:space="preserve">- </w:t>
      </w:r>
      <w:r w:rsidRPr="00933BAC">
        <w:rPr>
          <w:sz w:val="24"/>
          <w:szCs w:val="24"/>
        </w:rPr>
        <w:t>has been assembled in</w:t>
      </w:r>
      <w:r w:rsidR="00933BAC">
        <w:rPr>
          <w:sz w:val="24"/>
          <w:szCs w:val="24"/>
        </w:rPr>
        <w:t>to</w:t>
      </w:r>
      <w:r w:rsidR="001D6D9D">
        <w:rPr>
          <w:sz w:val="24"/>
          <w:szCs w:val="24"/>
        </w:rPr>
        <w:t xml:space="preserve"> Arc-GIS ver. 9.3,</w:t>
      </w:r>
      <w:r w:rsidRPr="00933BAC">
        <w:rPr>
          <w:sz w:val="24"/>
          <w:szCs w:val="24"/>
        </w:rPr>
        <w:t xml:space="preserve"> which will </w:t>
      </w:r>
      <w:r w:rsidR="00285C71">
        <w:rPr>
          <w:sz w:val="24"/>
          <w:szCs w:val="24"/>
        </w:rPr>
        <w:t xml:space="preserve">then </w:t>
      </w:r>
      <w:r w:rsidRPr="00933BAC">
        <w:rPr>
          <w:sz w:val="24"/>
          <w:szCs w:val="24"/>
        </w:rPr>
        <w:t>allow</w:t>
      </w:r>
      <w:r w:rsidR="00933BAC">
        <w:rPr>
          <w:sz w:val="24"/>
          <w:szCs w:val="24"/>
        </w:rPr>
        <w:t xml:space="preserve"> us to</w:t>
      </w:r>
      <w:r w:rsidR="001D6D9D">
        <w:rPr>
          <w:sz w:val="24"/>
          <w:szCs w:val="24"/>
        </w:rPr>
        <w:t xml:space="preserve"> then import the newly </w:t>
      </w:r>
      <w:r w:rsidR="00764B43">
        <w:rPr>
          <w:sz w:val="24"/>
          <w:szCs w:val="24"/>
        </w:rPr>
        <w:t>created maps</w:t>
      </w:r>
      <w:r w:rsidR="001D6D9D">
        <w:rPr>
          <w:sz w:val="24"/>
          <w:szCs w:val="24"/>
        </w:rPr>
        <w:t xml:space="preserve"> </w:t>
      </w:r>
      <w:r w:rsidR="00933BAC">
        <w:rPr>
          <w:sz w:val="24"/>
          <w:szCs w:val="24"/>
        </w:rPr>
        <w:t xml:space="preserve">into the web-GIS program Manifold. </w:t>
      </w:r>
      <w:r w:rsidR="00933BAC" w:rsidRPr="00933BAC">
        <w:rPr>
          <w:sz w:val="24"/>
          <w:szCs w:val="24"/>
        </w:rPr>
        <w:t xml:space="preserve"> </w:t>
      </w:r>
    </w:p>
    <w:p w:rsidR="009A2C5E" w:rsidRDefault="00285C71" w:rsidP="008D5D4B">
      <w:pPr>
        <w:pStyle w:val="ListParagraph"/>
        <w:numPr>
          <w:ilvl w:val="0"/>
          <w:numId w:val="8"/>
        </w:numPr>
        <w:spacing w:line="360" w:lineRule="auto"/>
        <w:rPr>
          <w:sz w:val="24"/>
          <w:szCs w:val="24"/>
        </w:rPr>
      </w:pPr>
      <w:r w:rsidRPr="00546D87">
        <w:rPr>
          <w:sz w:val="24"/>
          <w:szCs w:val="24"/>
          <w:u w:val="single"/>
        </w:rPr>
        <w:lastRenderedPageBreak/>
        <w:t>Revisions</w:t>
      </w:r>
      <w:r w:rsidR="00AE02A2">
        <w:rPr>
          <w:sz w:val="24"/>
          <w:szCs w:val="24"/>
          <w:u w:val="single"/>
        </w:rPr>
        <w:t xml:space="preserve"> to Project Budget and Timeline</w:t>
      </w:r>
      <w:r w:rsidR="00B64B0A" w:rsidRPr="00546D87">
        <w:rPr>
          <w:sz w:val="24"/>
          <w:szCs w:val="24"/>
          <w:u w:val="single"/>
        </w:rPr>
        <w:t>:</w:t>
      </w:r>
      <w:r w:rsidR="00933BAC" w:rsidRPr="00546D87">
        <w:rPr>
          <w:sz w:val="24"/>
          <w:szCs w:val="24"/>
        </w:rPr>
        <w:t xml:space="preserve"> </w:t>
      </w:r>
      <w:r w:rsidRPr="00546D87">
        <w:rPr>
          <w:sz w:val="24"/>
          <w:szCs w:val="24"/>
        </w:rPr>
        <w:t xml:space="preserve"> </w:t>
      </w:r>
      <w:r w:rsidRPr="008D5D4B">
        <w:rPr>
          <w:sz w:val="24"/>
          <w:szCs w:val="24"/>
        </w:rPr>
        <w:t xml:space="preserve">Following the presentation of our Proposal on Monday, March 1, 2009, </w:t>
      </w:r>
      <w:r w:rsidR="001D6D9D" w:rsidRPr="008D5D4B">
        <w:rPr>
          <w:sz w:val="24"/>
          <w:szCs w:val="24"/>
        </w:rPr>
        <w:t>i</w:t>
      </w:r>
      <w:r w:rsidR="00546D87" w:rsidRPr="008D5D4B">
        <w:rPr>
          <w:sz w:val="24"/>
          <w:szCs w:val="24"/>
        </w:rPr>
        <w:t>t was agreed that the original B</w:t>
      </w:r>
      <w:r w:rsidR="001D6D9D" w:rsidRPr="008D5D4B">
        <w:rPr>
          <w:sz w:val="24"/>
          <w:szCs w:val="24"/>
        </w:rPr>
        <w:t>udget for the project was too low</w:t>
      </w:r>
      <w:r w:rsidRPr="008D5D4B">
        <w:rPr>
          <w:sz w:val="24"/>
          <w:szCs w:val="24"/>
        </w:rPr>
        <w:t xml:space="preserve">.  As </w:t>
      </w:r>
      <w:r w:rsidR="00546D87" w:rsidRPr="008D5D4B">
        <w:rPr>
          <w:sz w:val="24"/>
          <w:szCs w:val="24"/>
        </w:rPr>
        <w:t>requested, we have created a revised the Bu</w:t>
      </w:r>
      <w:r w:rsidR="00E44822">
        <w:rPr>
          <w:sz w:val="24"/>
          <w:szCs w:val="24"/>
        </w:rPr>
        <w:t>dget for the project:</w:t>
      </w:r>
    </w:p>
    <w:p w:rsidR="009A2C5E" w:rsidRPr="009A2C5E" w:rsidRDefault="009A2C5E" w:rsidP="009A2C5E">
      <w:pPr>
        <w:pStyle w:val="ListParagraph"/>
        <w:ind w:left="1440"/>
        <w:jc w:val="both"/>
        <w:rPr>
          <w:sz w:val="24"/>
          <w:szCs w:val="24"/>
        </w:rPr>
      </w:pPr>
    </w:p>
    <w:tbl>
      <w:tblPr>
        <w:tblStyle w:val="TableGrid"/>
        <w:tblW w:w="8028" w:type="dxa"/>
        <w:jc w:val="right"/>
        <w:tblInd w:w="320" w:type="dxa"/>
        <w:tblLayout w:type="fixed"/>
        <w:tblLook w:val="04A0"/>
      </w:tblPr>
      <w:tblGrid>
        <w:gridCol w:w="1260"/>
        <w:gridCol w:w="1062"/>
        <w:gridCol w:w="3348"/>
        <w:gridCol w:w="1152"/>
        <w:gridCol w:w="522"/>
        <w:gridCol w:w="684"/>
      </w:tblGrid>
      <w:tr w:rsidR="009A2C5E">
        <w:trPr>
          <w:jc w:val="right"/>
        </w:trPr>
        <w:tc>
          <w:tcPr>
            <w:tcW w:w="8028" w:type="dxa"/>
            <w:gridSpan w:val="6"/>
            <w:tcBorders>
              <w:bottom w:val="single" w:sz="4" w:space="0" w:color="000000" w:themeColor="text1"/>
            </w:tcBorders>
          </w:tcPr>
          <w:p w:rsidR="009A2C5E" w:rsidRPr="00687588" w:rsidRDefault="009A2C5E" w:rsidP="00447733">
            <w:pPr>
              <w:rPr>
                <w:b/>
                <w:sz w:val="4"/>
                <w:szCs w:val="4"/>
              </w:rPr>
            </w:pPr>
          </w:p>
          <w:p w:rsidR="009A2C5E" w:rsidRPr="009D46A2" w:rsidRDefault="009A2C5E" w:rsidP="00447733">
            <w:pPr>
              <w:jc w:val="center"/>
              <w:rPr>
                <w:b/>
                <w:sz w:val="28"/>
                <w:szCs w:val="28"/>
              </w:rPr>
            </w:pPr>
            <w:r w:rsidRPr="009D46A2">
              <w:rPr>
                <w:b/>
                <w:sz w:val="28"/>
                <w:szCs w:val="28"/>
              </w:rPr>
              <w:t>WATERSHED MAPPING PROJECT BUDGET (REVISED)</w:t>
            </w:r>
          </w:p>
          <w:p w:rsidR="009A2C5E" w:rsidRDefault="009A2C5E" w:rsidP="00447733">
            <w:pPr>
              <w:rPr>
                <w:b/>
                <w:sz w:val="4"/>
                <w:szCs w:val="4"/>
              </w:rPr>
            </w:pPr>
          </w:p>
          <w:p w:rsidR="009A2C5E" w:rsidRDefault="009A2C5E" w:rsidP="00447733">
            <w:pPr>
              <w:rPr>
                <w:b/>
                <w:sz w:val="4"/>
                <w:szCs w:val="4"/>
              </w:rPr>
            </w:pPr>
          </w:p>
          <w:p w:rsidR="009A2C5E" w:rsidRPr="00687588" w:rsidRDefault="009A2C5E" w:rsidP="00447733">
            <w:pPr>
              <w:jc w:val="center"/>
              <w:rPr>
                <w:b/>
                <w:sz w:val="4"/>
                <w:szCs w:val="4"/>
              </w:rPr>
            </w:pPr>
          </w:p>
        </w:tc>
      </w:tr>
      <w:tr w:rsidR="000B2C4A">
        <w:trPr>
          <w:jc w:val="right"/>
        </w:trPr>
        <w:tc>
          <w:tcPr>
            <w:tcW w:w="5670" w:type="dxa"/>
            <w:gridSpan w:val="3"/>
            <w:tcBorders>
              <w:top w:val="single" w:sz="4" w:space="0" w:color="000000" w:themeColor="text1"/>
              <w:left w:val="single" w:sz="4" w:space="0" w:color="000000" w:themeColor="text1"/>
              <w:bottom w:val="nil"/>
              <w:right w:val="nil"/>
            </w:tcBorders>
          </w:tcPr>
          <w:p w:rsidR="009A2C5E" w:rsidRPr="009A2C5E" w:rsidRDefault="009A2C5E" w:rsidP="00447733">
            <w:pPr>
              <w:rPr>
                <w:b/>
                <w:sz w:val="20"/>
                <w:szCs w:val="20"/>
              </w:rPr>
            </w:pPr>
          </w:p>
          <w:p w:rsidR="009A2C5E" w:rsidRPr="009A2C5E" w:rsidRDefault="009A2C5E" w:rsidP="00447733">
            <w:pPr>
              <w:rPr>
                <w:b/>
                <w:sz w:val="20"/>
                <w:szCs w:val="20"/>
              </w:rPr>
            </w:pPr>
            <w:r w:rsidRPr="009A2C5E">
              <w:rPr>
                <w:b/>
                <w:sz w:val="20"/>
                <w:szCs w:val="20"/>
              </w:rPr>
              <w:t>DATA COLLECTION</w:t>
            </w:r>
          </w:p>
          <w:p w:rsidR="009A2C5E" w:rsidRPr="009A2C5E" w:rsidRDefault="009A2C5E" w:rsidP="00447733">
            <w:pPr>
              <w:rPr>
                <w:b/>
                <w:sz w:val="20"/>
                <w:szCs w:val="20"/>
              </w:rPr>
            </w:pPr>
          </w:p>
        </w:tc>
        <w:tc>
          <w:tcPr>
            <w:tcW w:w="1152" w:type="dxa"/>
            <w:tcBorders>
              <w:top w:val="single" w:sz="4" w:space="0" w:color="000000" w:themeColor="text1"/>
              <w:left w:val="nil"/>
              <w:bottom w:val="nil"/>
              <w:right w:val="nil"/>
            </w:tcBorders>
            <w:vAlign w:val="center"/>
          </w:tcPr>
          <w:p w:rsidR="009A2C5E" w:rsidRPr="009A2C5E" w:rsidRDefault="009A2C5E" w:rsidP="00447733">
            <w:pPr>
              <w:jc w:val="right"/>
              <w:rPr>
                <w:b/>
                <w:sz w:val="20"/>
                <w:szCs w:val="20"/>
              </w:rPr>
            </w:pPr>
          </w:p>
        </w:tc>
        <w:tc>
          <w:tcPr>
            <w:tcW w:w="522" w:type="dxa"/>
            <w:tcBorders>
              <w:top w:val="single" w:sz="4" w:space="0" w:color="000000" w:themeColor="text1"/>
              <w:left w:val="nil"/>
              <w:bottom w:val="nil"/>
              <w:right w:val="nil"/>
            </w:tcBorders>
          </w:tcPr>
          <w:p w:rsidR="009A2C5E" w:rsidRPr="009A2C5E" w:rsidRDefault="009A2C5E" w:rsidP="00447733">
            <w:pPr>
              <w:jc w:val="right"/>
              <w:rPr>
                <w:b/>
                <w:sz w:val="20"/>
                <w:szCs w:val="20"/>
              </w:rPr>
            </w:pPr>
          </w:p>
        </w:tc>
        <w:tc>
          <w:tcPr>
            <w:tcW w:w="684" w:type="dxa"/>
            <w:tcBorders>
              <w:top w:val="single" w:sz="4" w:space="0" w:color="000000" w:themeColor="text1"/>
              <w:left w:val="nil"/>
              <w:bottom w:val="nil"/>
              <w:right w:val="single" w:sz="4" w:space="0" w:color="000000" w:themeColor="text1"/>
            </w:tcBorders>
          </w:tcPr>
          <w:p w:rsidR="009A2C5E" w:rsidRPr="009A2C5E" w:rsidRDefault="009A2C5E" w:rsidP="00447733">
            <w:pPr>
              <w:jc w:val="right"/>
              <w:rPr>
                <w:b/>
                <w:sz w:val="20"/>
                <w:szCs w:val="20"/>
              </w:rPr>
            </w:pPr>
          </w:p>
        </w:tc>
      </w:tr>
      <w:tr w:rsidR="000B2C4A">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r w:rsidRPr="000B2C4A">
              <w:rPr>
                <w:sz w:val="18"/>
                <w:szCs w:val="18"/>
              </w:rPr>
              <w:t xml:space="preserve">   Consultants</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 xml:space="preserve">Total Hours </w:t>
            </w:r>
          </w:p>
        </w:tc>
        <w:tc>
          <w:tcPr>
            <w:tcW w:w="3348" w:type="dxa"/>
            <w:tcBorders>
              <w:top w:val="nil"/>
              <w:left w:val="nil"/>
              <w:bottom w:val="nil"/>
              <w:right w:val="nil"/>
            </w:tcBorders>
          </w:tcPr>
          <w:p w:rsidR="009A2C5E" w:rsidRPr="000B2C4A" w:rsidRDefault="00E465C5" w:rsidP="00447733">
            <w:pPr>
              <w:rPr>
                <w:sz w:val="18"/>
                <w:szCs w:val="18"/>
              </w:rPr>
            </w:pPr>
            <w:r w:rsidRPr="000B2C4A">
              <w:rPr>
                <w:sz w:val="18"/>
                <w:szCs w:val="18"/>
              </w:rPr>
              <w:t>(10 Hrs/Week  x  5 Wee</w:t>
            </w:r>
            <w:r w:rsidR="009A2C5E" w:rsidRPr="000B2C4A">
              <w:rPr>
                <w:sz w:val="18"/>
                <w:szCs w:val="18"/>
              </w:rPr>
              <w:t>ks  x 2 Consultants)</w:t>
            </w:r>
          </w:p>
        </w:tc>
        <w:tc>
          <w:tcPr>
            <w:tcW w:w="1152" w:type="dxa"/>
            <w:tcBorders>
              <w:top w:val="nil"/>
              <w:left w:val="nil"/>
              <w:bottom w:val="nil"/>
              <w:right w:val="nil"/>
            </w:tcBorders>
            <w:vAlign w:val="center"/>
          </w:tcPr>
          <w:p w:rsidR="009A2C5E" w:rsidRPr="000B2C4A" w:rsidRDefault="00E465C5" w:rsidP="00447733">
            <w:pPr>
              <w:jc w:val="right"/>
              <w:rPr>
                <w:sz w:val="18"/>
                <w:szCs w:val="18"/>
              </w:rPr>
            </w:pPr>
            <w:r w:rsidRPr="000B2C4A">
              <w:rPr>
                <w:sz w:val="18"/>
                <w:szCs w:val="18"/>
              </w:rPr>
              <w:t>100 Hr</w:t>
            </w:r>
            <w:r w:rsidR="009A2C5E" w:rsidRPr="000B2C4A">
              <w:rPr>
                <w:sz w:val="18"/>
                <w:szCs w:val="18"/>
              </w:rPr>
              <w:t>s</w:t>
            </w:r>
            <w:r w:rsidRPr="000B2C4A">
              <w:rPr>
                <w:sz w:val="18"/>
                <w:szCs w:val="18"/>
              </w:rPr>
              <w:t xml:space="preserve"> @</w:t>
            </w: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0B2C4A">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Rate of Pay</w:t>
            </w: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single" w:sz="4" w:space="0" w:color="000000" w:themeColor="text1"/>
              <w:right w:val="nil"/>
            </w:tcBorders>
            <w:vAlign w:val="center"/>
          </w:tcPr>
          <w:p w:rsidR="009A2C5E" w:rsidRPr="000B2C4A" w:rsidRDefault="009A2C5E" w:rsidP="00447733">
            <w:pPr>
              <w:jc w:val="right"/>
              <w:rPr>
                <w:sz w:val="18"/>
                <w:szCs w:val="18"/>
              </w:rPr>
            </w:pPr>
            <w:r w:rsidRPr="000B2C4A">
              <w:rPr>
                <w:sz w:val="18"/>
                <w:szCs w:val="18"/>
              </w:rPr>
              <w:t>$15.00/Hr</w:t>
            </w:r>
          </w:p>
        </w:tc>
        <w:tc>
          <w:tcPr>
            <w:tcW w:w="522" w:type="dxa"/>
            <w:tcBorders>
              <w:top w:val="nil"/>
              <w:left w:val="nil"/>
              <w:bottom w:val="single" w:sz="4" w:space="0" w:color="000000" w:themeColor="text1"/>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E465C5">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4410" w:type="dxa"/>
            <w:gridSpan w:val="2"/>
            <w:tcBorders>
              <w:top w:val="nil"/>
              <w:left w:val="nil"/>
              <w:bottom w:val="nil"/>
              <w:right w:val="nil"/>
            </w:tcBorders>
          </w:tcPr>
          <w:p w:rsidR="00E465C5" w:rsidRPr="000B2C4A" w:rsidRDefault="00E465C5" w:rsidP="00447733">
            <w:pPr>
              <w:rPr>
                <w:sz w:val="18"/>
                <w:szCs w:val="18"/>
              </w:rPr>
            </w:pPr>
            <w:r w:rsidRPr="000B2C4A">
              <w:rPr>
                <w:sz w:val="18"/>
                <w:szCs w:val="18"/>
              </w:rPr>
              <w:t>Total  Consultant Pay</w:t>
            </w:r>
          </w:p>
        </w:tc>
        <w:tc>
          <w:tcPr>
            <w:tcW w:w="1674" w:type="dxa"/>
            <w:gridSpan w:val="2"/>
            <w:tcBorders>
              <w:top w:val="single" w:sz="4" w:space="0" w:color="000000" w:themeColor="text1"/>
              <w:left w:val="nil"/>
              <w:bottom w:val="nil"/>
              <w:right w:val="nil"/>
            </w:tcBorders>
            <w:vAlign w:val="center"/>
          </w:tcPr>
          <w:p w:rsidR="00E465C5" w:rsidRPr="000B2C4A" w:rsidRDefault="00E465C5" w:rsidP="00447733">
            <w:pPr>
              <w:jc w:val="right"/>
              <w:rPr>
                <w:sz w:val="18"/>
                <w:szCs w:val="18"/>
              </w:rPr>
            </w:pPr>
            <w:r w:rsidRPr="000B2C4A">
              <w:rPr>
                <w:sz w:val="18"/>
                <w:szCs w:val="18"/>
              </w:rPr>
              <w:t>$1,500</w:t>
            </w:r>
          </w:p>
        </w:tc>
        <w:tc>
          <w:tcPr>
            <w:tcW w:w="684" w:type="dxa"/>
            <w:tcBorders>
              <w:top w:val="nil"/>
              <w:left w:val="nil"/>
              <w:bottom w:val="nil"/>
              <w:right w:val="single" w:sz="4" w:space="0" w:color="000000" w:themeColor="text1"/>
            </w:tcBorders>
          </w:tcPr>
          <w:p w:rsidR="00E465C5" w:rsidRPr="000B2C4A" w:rsidRDefault="00E465C5" w:rsidP="00447733">
            <w:pPr>
              <w:jc w:val="right"/>
              <w:rPr>
                <w:sz w:val="18"/>
                <w:szCs w:val="18"/>
              </w:rPr>
            </w:pPr>
          </w:p>
        </w:tc>
      </w:tr>
      <w:tr w:rsidR="000B2C4A">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p>
        </w:tc>
        <w:tc>
          <w:tcPr>
            <w:tcW w:w="1062" w:type="dxa"/>
            <w:tcBorders>
              <w:top w:val="nil"/>
              <w:left w:val="nil"/>
              <w:bottom w:val="nil"/>
              <w:right w:val="nil"/>
            </w:tcBorders>
          </w:tcPr>
          <w:p w:rsidR="009A2C5E" w:rsidRPr="000B2C4A" w:rsidRDefault="009A2C5E" w:rsidP="00447733">
            <w:pPr>
              <w:rPr>
                <w:sz w:val="18"/>
                <w:szCs w:val="18"/>
              </w:rPr>
            </w:pP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nil"/>
              <w:right w:val="nil"/>
            </w:tcBorders>
            <w:vAlign w:val="center"/>
          </w:tcPr>
          <w:p w:rsidR="009A2C5E" w:rsidRPr="000B2C4A" w:rsidRDefault="009A2C5E" w:rsidP="00447733">
            <w:pPr>
              <w:jc w:val="right"/>
              <w:rPr>
                <w:sz w:val="18"/>
                <w:szCs w:val="18"/>
              </w:rPr>
            </w:pP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9A2C5E" w:rsidP="00E44822">
            <w:pPr>
              <w:rPr>
                <w:sz w:val="18"/>
                <w:szCs w:val="18"/>
              </w:rPr>
            </w:pPr>
            <w:r w:rsidRPr="000B2C4A">
              <w:rPr>
                <w:sz w:val="18"/>
                <w:szCs w:val="18"/>
              </w:rPr>
              <w:t xml:space="preserve"> </w:t>
            </w:r>
            <w:r w:rsidR="00E465C5" w:rsidRPr="000B2C4A">
              <w:rPr>
                <w:sz w:val="18"/>
                <w:szCs w:val="18"/>
              </w:rPr>
              <w:t xml:space="preserve">  </w:t>
            </w:r>
            <w:r w:rsidR="00E44822">
              <w:rPr>
                <w:sz w:val="18"/>
                <w:szCs w:val="18"/>
              </w:rPr>
              <w:t>Assistant</w:t>
            </w:r>
            <w:r w:rsidRPr="000B2C4A">
              <w:rPr>
                <w:sz w:val="18"/>
                <w:szCs w:val="18"/>
              </w:rPr>
              <w:t xml:space="preserve"> </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Total Hours</w:t>
            </w: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(14 Hrs / Week x 5 Weeks x 1 Asst. Mgr.)</w:t>
            </w:r>
          </w:p>
        </w:tc>
        <w:tc>
          <w:tcPr>
            <w:tcW w:w="1152" w:type="dxa"/>
            <w:tcBorders>
              <w:top w:val="nil"/>
              <w:left w:val="nil"/>
              <w:bottom w:val="nil"/>
              <w:right w:val="nil"/>
            </w:tcBorders>
            <w:vAlign w:val="center"/>
          </w:tcPr>
          <w:p w:rsidR="009A2C5E" w:rsidRPr="000B2C4A" w:rsidRDefault="009A2C5E" w:rsidP="00447733">
            <w:pPr>
              <w:jc w:val="right"/>
              <w:rPr>
                <w:sz w:val="18"/>
                <w:szCs w:val="18"/>
              </w:rPr>
            </w:pPr>
            <w:r w:rsidRPr="000B2C4A">
              <w:rPr>
                <w:sz w:val="18"/>
                <w:szCs w:val="18"/>
              </w:rPr>
              <w:t xml:space="preserve">70 Hrs </w:t>
            </w:r>
            <w:r w:rsidR="00E465C5" w:rsidRPr="000B2C4A">
              <w:rPr>
                <w:sz w:val="18"/>
                <w:szCs w:val="18"/>
              </w:rPr>
              <w:t>@</w:t>
            </w: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E44822" w:rsidP="00447733">
            <w:pPr>
              <w:rPr>
                <w:sz w:val="18"/>
                <w:szCs w:val="18"/>
              </w:rPr>
            </w:pPr>
            <w:r>
              <w:rPr>
                <w:sz w:val="18"/>
                <w:szCs w:val="18"/>
              </w:rPr>
              <w:t xml:space="preserve">   Manager</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Rate of Pay</w:t>
            </w: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single" w:sz="4" w:space="0" w:color="000000" w:themeColor="text1"/>
              <w:right w:val="nil"/>
            </w:tcBorders>
            <w:vAlign w:val="center"/>
          </w:tcPr>
          <w:p w:rsidR="009A2C5E" w:rsidRPr="000B2C4A" w:rsidRDefault="009A2C5E" w:rsidP="00447733">
            <w:pPr>
              <w:jc w:val="right"/>
              <w:rPr>
                <w:sz w:val="18"/>
                <w:szCs w:val="18"/>
              </w:rPr>
            </w:pPr>
            <w:r w:rsidRPr="000B2C4A">
              <w:rPr>
                <w:sz w:val="18"/>
                <w:szCs w:val="18"/>
              </w:rPr>
              <w:t xml:space="preserve"> $40.00/Hr</w:t>
            </w:r>
          </w:p>
        </w:tc>
        <w:tc>
          <w:tcPr>
            <w:tcW w:w="522" w:type="dxa"/>
            <w:tcBorders>
              <w:top w:val="nil"/>
              <w:left w:val="nil"/>
              <w:bottom w:val="single" w:sz="4" w:space="0" w:color="000000" w:themeColor="text1"/>
              <w:right w:val="nil"/>
            </w:tcBorders>
          </w:tcPr>
          <w:p w:rsidR="009A2C5E" w:rsidRPr="000B2C4A" w:rsidRDefault="009A2C5E" w:rsidP="00447733">
            <w:pPr>
              <w:jc w:val="center"/>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center"/>
              <w:rPr>
                <w:sz w:val="18"/>
                <w:szCs w:val="18"/>
              </w:rPr>
            </w:pPr>
          </w:p>
        </w:tc>
      </w:tr>
      <w:tr w:rsidR="00E465C5">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4410" w:type="dxa"/>
            <w:gridSpan w:val="2"/>
            <w:tcBorders>
              <w:top w:val="nil"/>
              <w:left w:val="nil"/>
              <w:bottom w:val="nil"/>
              <w:right w:val="nil"/>
            </w:tcBorders>
          </w:tcPr>
          <w:p w:rsidR="00E465C5" w:rsidRPr="000B2C4A" w:rsidRDefault="00E465C5" w:rsidP="00447733">
            <w:pPr>
              <w:rPr>
                <w:sz w:val="18"/>
                <w:szCs w:val="18"/>
              </w:rPr>
            </w:pPr>
            <w:r w:rsidRPr="000B2C4A">
              <w:rPr>
                <w:sz w:val="18"/>
                <w:szCs w:val="18"/>
              </w:rPr>
              <w:t>Total Asst Mgr. Pay</w:t>
            </w:r>
          </w:p>
        </w:tc>
        <w:tc>
          <w:tcPr>
            <w:tcW w:w="1674" w:type="dxa"/>
            <w:gridSpan w:val="2"/>
            <w:tcBorders>
              <w:top w:val="single" w:sz="4" w:space="0" w:color="000000" w:themeColor="text1"/>
              <w:left w:val="nil"/>
              <w:bottom w:val="nil"/>
              <w:right w:val="nil"/>
            </w:tcBorders>
            <w:vAlign w:val="center"/>
          </w:tcPr>
          <w:p w:rsidR="00E465C5" w:rsidRPr="000B2C4A" w:rsidRDefault="00E465C5" w:rsidP="00447733">
            <w:pPr>
              <w:jc w:val="right"/>
              <w:rPr>
                <w:sz w:val="18"/>
                <w:szCs w:val="18"/>
              </w:rPr>
            </w:pPr>
            <w:r w:rsidRPr="000B2C4A">
              <w:rPr>
                <w:sz w:val="18"/>
                <w:szCs w:val="18"/>
              </w:rPr>
              <w:t>$2,800</w:t>
            </w:r>
          </w:p>
        </w:tc>
        <w:tc>
          <w:tcPr>
            <w:tcW w:w="684" w:type="dxa"/>
            <w:tcBorders>
              <w:top w:val="nil"/>
              <w:left w:val="nil"/>
              <w:bottom w:val="nil"/>
              <w:right w:val="single" w:sz="4" w:space="0" w:color="000000" w:themeColor="text1"/>
            </w:tcBorders>
          </w:tcPr>
          <w:p w:rsidR="00E465C5" w:rsidRPr="000B2C4A" w:rsidRDefault="00E465C5" w:rsidP="00447733">
            <w:pPr>
              <w:jc w:val="right"/>
              <w:rPr>
                <w:sz w:val="18"/>
                <w:szCs w:val="18"/>
              </w:rPr>
            </w:pPr>
          </w:p>
        </w:tc>
      </w:tr>
      <w:tr w:rsidR="009D46A2">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p>
        </w:tc>
        <w:tc>
          <w:tcPr>
            <w:tcW w:w="1062" w:type="dxa"/>
            <w:tcBorders>
              <w:top w:val="nil"/>
              <w:left w:val="nil"/>
              <w:bottom w:val="nil"/>
              <w:right w:val="nil"/>
            </w:tcBorders>
          </w:tcPr>
          <w:p w:rsidR="009A2C5E" w:rsidRPr="000B2C4A" w:rsidRDefault="009A2C5E" w:rsidP="00447733">
            <w:pPr>
              <w:rPr>
                <w:sz w:val="18"/>
                <w:szCs w:val="18"/>
              </w:rPr>
            </w:pP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nil"/>
              <w:right w:val="nil"/>
            </w:tcBorders>
            <w:vAlign w:val="center"/>
          </w:tcPr>
          <w:p w:rsidR="009A2C5E" w:rsidRPr="000B2C4A" w:rsidRDefault="009A2C5E" w:rsidP="00447733">
            <w:pPr>
              <w:jc w:val="right"/>
              <w:rPr>
                <w:sz w:val="18"/>
                <w:szCs w:val="18"/>
              </w:rPr>
            </w:pP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trHeight w:val="215"/>
          <w:jc w:val="right"/>
        </w:trPr>
        <w:tc>
          <w:tcPr>
            <w:tcW w:w="1260" w:type="dxa"/>
            <w:tcBorders>
              <w:top w:val="nil"/>
              <w:left w:val="single" w:sz="4" w:space="0" w:color="000000" w:themeColor="text1"/>
              <w:bottom w:val="nil"/>
              <w:right w:val="nil"/>
            </w:tcBorders>
          </w:tcPr>
          <w:p w:rsidR="009A2C5E" w:rsidRPr="000B2C4A" w:rsidRDefault="009A2C5E" w:rsidP="00E44822">
            <w:pPr>
              <w:rPr>
                <w:sz w:val="18"/>
                <w:szCs w:val="18"/>
              </w:rPr>
            </w:pPr>
            <w:r w:rsidRPr="000B2C4A">
              <w:rPr>
                <w:sz w:val="18"/>
                <w:szCs w:val="18"/>
              </w:rPr>
              <w:t xml:space="preserve">   Project </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Total Hours</w:t>
            </w: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 xml:space="preserve">(14 Hrs/Week x 5 Weeks x 1 </w:t>
            </w:r>
            <w:proofErr w:type="spellStart"/>
            <w:r w:rsidRPr="000B2C4A">
              <w:rPr>
                <w:sz w:val="18"/>
                <w:szCs w:val="18"/>
              </w:rPr>
              <w:t>Proj</w:t>
            </w:r>
            <w:proofErr w:type="spellEnd"/>
            <w:r w:rsidRPr="000B2C4A">
              <w:rPr>
                <w:sz w:val="18"/>
                <w:szCs w:val="18"/>
              </w:rPr>
              <w:t>. Mgr.)</w:t>
            </w:r>
          </w:p>
        </w:tc>
        <w:tc>
          <w:tcPr>
            <w:tcW w:w="1152" w:type="dxa"/>
            <w:tcBorders>
              <w:top w:val="nil"/>
              <w:left w:val="nil"/>
              <w:bottom w:val="nil"/>
              <w:right w:val="nil"/>
            </w:tcBorders>
            <w:vAlign w:val="center"/>
          </w:tcPr>
          <w:p w:rsidR="009A2C5E" w:rsidRPr="000B2C4A" w:rsidRDefault="009A2C5E" w:rsidP="00447733">
            <w:pPr>
              <w:jc w:val="right"/>
              <w:rPr>
                <w:sz w:val="18"/>
                <w:szCs w:val="18"/>
              </w:rPr>
            </w:pPr>
            <w:r w:rsidRPr="000B2C4A">
              <w:rPr>
                <w:sz w:val="18"/>
                <w:szCs w:val="18"/>
              </w:rPr>
              <w:t>70 Hrs</w:t>
            </w:r>
            <w:r w:rsidR="00E465C5" w:rsidRPr="000B2C4A">
              <w:rPr>
                <w:sz w:val="18"/>
                <w:szCs w:val="18"/>
              </w:rPr>
              <w:t>@</w:t>
            </w: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E44822" w:rsidP="00447733">
            <w:pPr>
              <w:rPr>
                <w:sz w:val="18"/>
                <w:szCs w:val="18"/>
              </w:rPr>
            </w:pPr>
            <w:r>
              <w:rPr>
                <w:sz w:val="18"/>
                <w:szCs w:val="18"/>
              </w:rPr>
              <w:t xml:space="preserve">  Manager</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Rate of Pay</w:t>
            </w: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single" w:sz="4" w:space="0" w:color="000000" w:themeColor="text1"/>
              <w:right w:val="nil"/>
            </w:tcBorders>
            <w:vAlign w:val="center"/>
          </w:tcPr>
          <w:p w:rsidR="009A2C5E" w:rsidRPr="000B2C4A" w:rsidRDefault="009A2C5E" w:rsidP="00447733">
            <w:pPr>
              <w:jc w:val="right"/>
              <w:rPr>
                <w:sz w:val="18"/>
                <w:szCs w:val="18"/>
              </w:rPr>
            </w:pPr>
            <w:r w:rsidRPr="000B2C4A">
              <w:rPr>
                <w:sz w:val="18"/>
                <w:szCs w:val="18"/>
              </w:rPr>
              <w:t xml:space="preserve"> $50.00/Hr</w:t>
            </w:r>
          </w:p>
        </w:tc>
        <w:tc>
          <w:tcPr>
            <w:tcW w:w="522" w:type="dxa"/>
            <w:tcBorders>
              <w:top w:val="nil"/>
              <w:left w:val="nil"/>
              <w:bottom w:val="single" w:sz="4" w:space="0" w:color="000000" w:themeColor="text1"/>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9D46A2">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1062" w:type="dxa"/>
            <w:tcBorders>
              <w:top w:val="nil"/>
              <w:left w:val="nil"/>
              <w:bottom w:val="nil"/>
              <w:right w:val="nil"/>
            </w:tcBorders>
          </w:tcPr>
          <w:p w:rsidR="00E465C5" w:rsidRPr="000B2C4A" w:rsidRDefault="00E465C5" w:rsidP="00447733">
            <w:pPr>
              <w:rPr>
                <w:sz w:val="18"/>
                <w:szCs w:val="18"/>
              </w:rPr>
            </w:pPr>
          </w:p>
        </w:tc>
        <w:tc>
          <w:tcPr>
            <w:tcW w:w="3348" w:type="dxa"/>
            <w:tcBorders>
              <w:top w:val="nil"/>
              <w:left w:val="nil"/>
              <w:bottom w:val="nil"/>
              <w:right w:val="nil"/>
            </w:tcBorders>
          </w:tcPr>
          <w:p w:rsidR="00E465C5" w:rsidRPr="000B2C4A" w:rsidRDefault="00E465C5" w:rsidP="00447733">
            <w:pPr>
              <w:rPr>
                <w:sz w:val="18"/>
                <w:szCs w:val="18"/>
              </w:rPr>
            </w:pPr>
          </w:p>
        </w:tc>
        <w:tc>
          <w:tcPr>
            <w:tcW w:w="1674" w:type="dxa"/>
            <w:gridSpan w:val="2"/>
            <w:tcBorders>
              <w:top w:val="single" w:sz="4" w:space="0" w:color="000000" w:themeColor="text1"/>
              <w:left w:val="nil"/>
              <w:bottom w:val="double" w:sz="4" w:space="0" w:color="auto"/>
              <w:right w:val="nil"/>
            </w:tcBorders>
            <w:vAlign w:val="center"/>
          </w:tcPr>
          <w:p w:rsidR="00E465C5" w:rsidRPr="000B2C4A" w:rsidRDefault="00E465C5" w:rsidP="00447733">
            <w:pPr>
              <w:jc w:val="right"/>
              <w:rPr>
                <w:sz w:val="18"/>
                <w:szCs w:val="18"/>
              </w:rPr>
            </w:pPr>
            <w:r w:rsidRPr="000B2C4A">
              <w:rPr>
                <w:sz w:val="18"/>
                <w:szCs w:val="18"/>
              </w:rPr>
              <w:t>$3,500</w:t>
            </w:r>
          </w:p>
        </w:tc>
        <w:tc>
          <w:tcPr>
            <w:tcW w:w="684" w:type="dxa"/>
            <w:tcBorders>
              <w:top w:val="nil"/>
              <w:left w:val="nil"/>
              <w:bottom w:val="double" w:sz="4" w:space="0" w:color="auto"/>
              <w:right w:val="single" w:sz="4" w:space="0" w:color="000000" w:themeColor="text1"/>
            </w:tcBorders>
          </w:tcPr>
          <w:p w:rsidR="00E465C5" w:rsidRPr="000B2C4A" w:rsidRDefault="00E465C5" w:rsidP="00447733">
            <w:pPr>
              <w:jc w:val="right"/>
              <w:rPr>
                <w:sz w:val="18"/>
                <w:szCs w:val="18"/>
              </w:rPr>
            </w:pPr>
          </w:p>
        </w:tc>
      </w:tr>
      <w:tr w:rsidR="00E465C5">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1062" w:type="dxa"/>
            <w:tcBorders>
              <w:top w:val="nil"/>
              <w:left w:val="nil"/>
              <w:bottom w:val="nil"/>
              <w:right w:val="nil"/>
            </w:tcBorders>
          </w:tcPr>
          <w:p w:rsidR="00E465C5" w:rsidRPr="000B2C4A" w:rsidRDefault="00E465C5" w:rsidP="00447733">
            <w:pPr>
              <w:rPr>
                <w:sz w:val="18"/>
                <w:szCs w:val="18"/>
              </w:rPr>
            </w:pPr>
          </w:p>
        </w:tc>
        <w:tc>
          <w:tcPr>
            <w:tcW w:w="3348" w:type="dxa"/>
            <w:tcBorders>
              <w:top w:val="nil"/>
              <w:left w:val="nil"/>
              <w:bottom w:val="nil"/>
              <w:right w:val="nil"/>
            </w:tcBorders>
          </w:tcPr>
          <w:p w:rsidR="00E465C5" w:rsidRPr="000B2C4A" w:rsidRDefault="000B2C4A" w:rsidP="00447733">
            <w:pPr>
              <w:jc w:val="right"/>
              <w:rPr>
                <w:b/>
                <w:sz w:val="18"/>
                <w:szCs w:val="18"/>
              </w:rPr>
            </w:pPr>
            <w:r>
              <w:rPr>
                <w:b/>
                <w:sz w:val="18"/>
                <w:szCs w:val="18"/>
              </w:rPr>
              <w:t>DATA COLLECTION TOTAL</w:t>
            </w:r>
            <w:r w:rsidR="00E465C5" w:rsidRPr="000B2C4A">
              <w:rPr>
                <w:b/>
                <w:sz w:val="18"/>
                <w:szCs w:val="18"/>
              </w:rPr>
              <w:t>:</w:t>
            </w:r>
          </w:p>
        </w:tc>
        <w:tc>
          <w:tcPr>
            <w:tcW w:w="1152" w:type="dxa"/>
            <w:tcBorders>
              <w:top w:val="double" w:sz="4" w:space="0" w:color="auto"/>
              <w:left w:val="nil"/>
              <w:bottom w:val="nil"/>
              <w:right w:val="nil"/>
            </w:tcBorders>
            <w:vAlign w:val="center"/>
          </w:tcPr>
          <w:p w:rsidR="00E465C5" w:rsidRPr="000B2C4A" w:rsidRDefault="00E465C5" w:rsidP="00447733">
            <w:pPr>
              <w:jc w:val="right"/>
              <w:rPr>
                <w:sz w:val="18"/>
                <w:szCs w:val="18"/>
              </w:rPr>
            </w:pPr>
          </w:p>
        </w:tc>
        <w:tc>
          <w:tcPr>
            <w:tcW w:w="1206" w:type="dxa"/>
            <w:gridSpan w:val="2"/>
            <w:tcBorders>
              <w:top w:val="double" w:sz="4" w:space="0" w:color="auto"/>
              <w:left w:val="nil"/>
              <w:bottom w:val="nil"/>
              <w:right w:val="single" w:sz="4" w:space="0" w:color="000000" w:themeColor="text1"/>
            </w:tcBorders>
          </w:tcPr>
          <w:p w:rsidR="00E465C5" w:rsidRPr="000B2C4A" w:rsidRDefault="00E465C5" w:rsidP="00447733">
            <w:pPr>
              <w:jc w:val="right"/>
              <w:rPr>
                <w:b/>
                <w:sz w:val="18"/>
                <w:szCs w:val="18"/>
              </w:rPr>
            </w:pPr>
            <w:r w:rsidRPr="000B2C4A">
              <w:rPr>
                <w:b/>
                <w:sz w:val="18"/>
                <w:szCs w:val="18"/>
              </w:rPr>
              <w:t>$7,800</w:t>
            </w:r>
          </w:p>
        </w:tc>
      </w:tr>
      <w:tr w:rsidR="00E465C5">
        <w:trPr>
          <w:jc w:val="right"/>
        </w:trPr>
        <w:tc>
          <w:tcPr>
            <w:tcW w:w="1260" w:type="dxa"/>
            <w:tcBorders>
              <w:top w:val="nil"/>
              <w:left w:val="single" w:sz="4" w:space="0" w:color="000000" w:themeColor="text1"/>
              <w:bottom w:val="nil"/>
              <w:right w:val="nil"/>
            </w:tcBorders>
          </w:tcPr>
          <w:p w:rsidR="009A2C5E" w:rsidRPr="009A2C5E" w:rsidRDefault="009A2C5E" w:rsidP="00447733">
            <w:pPr>
              <w:rPr>
                <w:sz w:val="20"/>
                <w:szCs w:val="20"/>
              </w:rPr>
            </w:pP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9A2C5E" w:rsidRDefault="009A2C5E" w:rsidP="00447733">
            <w:pPr>
              <w:rPr>
                <w:sz w:val="20"/>
                <w:szCs w:val="20"/>
              </w:rPr>
            </w:pPr>
          </w:p>
        </w:tc>
        <w:tc>
          <w:tcPr>
            <w:tcW w:w="1152" w:type="dxa"/>
            <w:tcBorders>
              <w:top w:val="nil"/>
              <w:left w:val="nil"/>
              <w:bottom w:val="nil"/>
              <w:right w:val="nil"/>
            </w:tcBorders>
            <w:vAlign w:val="center"/>
          </w:tcPr>
          <w:p w:rsidR="009A2C5E" w:rsidRPr="009A2C5E" w:rsidRDefault="009A2C5E" w:rsidP="00447733">
            <w:pPr>
              <w:jc w:val="right"/>
              <w:rPr>
                <w:sz w:val="20"/>
                <w:szCs w:val="20"/>
              </w:rPr>
            </w:pPr>
          </w:p>
        </w:tc>
        <w:tc>
          <w:tcPr>
            <w:tcW w:w="522" w:type="dxa"/>
            <w:tcBorders>
              <w:top w:val="nil"/>
              <w:left w:val="nil"/>
              <w:bottom w:val="nil"/>
              <w:right w:val="nil"/>
            </w:tcBorders>
          </w:tcPr>
          <w:p w:rsidR="009A2C5E" w:rsidRPr="009A2C5E" w:rsidRDefault="009A2C5E" w:rsidP="00447733">
            <w:pPr>
              <w:jc w:val="right"/>
              <w:rPr>
                <w:sz w:val="20"/>
                <w:szCs w:val="20"/>
              </w:rPr>
            </w:pP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5670" w:type="dxa"/>
            <w:gridSpan w:val="3"/>
            <w:tcBorders>
              <w:top w:val="nil"/>
              <w:left w:val="single" w:sz="4" w:space="0" w:color="000000" w:themeColor="text1"/>
              <w:bottom w:val="nil"/>
              <w:right w:val="nil"/>
            </w:tcBorders>
          </w:tcPr>
          <w:p w:rsidR="009A2C5E" w:rsidRPr="009A2C5E" w:rsidRDefault="009A2C5E" w:rsidP="00447733">
            <w:pPr>
              <w:rPr>
                <w:b/>
                <w:sz w:val="20"/>
                <w:szCs w:val="20"/>
              </w:rPr>
            </w:pPr>
            <w:r w:rsidRPr="009A2C5E">
              <w:rPr>
                <w:b/>
                <w:sz w:val="20"/>
                <w:szCs w:val="20"/>
              </w:rPr>
              <w:t>DATA ASSEMBLY &amp; WEB-GIS(MANIFOLD) ASSEMBLY</w:t>
            </w:r>
          </w:p>
          <w:p w:rsidR="009A2C5E" w:rsidRPr="009A2C5E" w:rsidRDefault="009A2C5E" w:rsidP="00447733">
            <w:pPr>
              <w:rPr>
                <w:b/>
                <w:sz w:val="20"/>
                <w:szCs w:val="20"/>
              </w:rPr>
            </w:pPr>
          </w:p>
        </w:tc>
        <w:tc>
          <w:tcPr>
            <w:tcW w:w="1152" w:type="dxa"/>
            <w:tcBorders>
              <w:top w:val="nil"/>
              <w:left w:val="nil"/>
              <w:bottom w:val="nil"/>
              <w:right w:val="nil"/>
            </w:tcBorders>
            <w:vAlign w:val="center"/>
          </w:tcPr>
          <w:p w:rsidR="009A2C5E" w:rsidRPr="009A2C5E" w:rsidRDefault="009A2C5E" w:rsidP="00447733">
            <w:pPr>
              <w:jc w:val="right"/>
              <w:rPr>
                <w:sz w:val="20"/>
                <w:szCs w:val="20"/>
              </w:rPr>
            </w:pPr>
          </w:p>
        </w:tc>
        <w:tc>
          <w:tcPr>
            <w:tcW w:w="522" w:type="dxa"/>
            <w:tcBorders>
              <w:top w:val="nil"/>
              <w:left w:val="nil"/>
              <w:bottom w:val="nil"/>
              <w:right w:val="nil"/>
            </w:tcBorders>
          </w:tcPr>
          <w:p w:rsidR="009A2C5E" w:rsidRPr="009A2C5E" w:rsidRDefault="009A2C5E" w:rsidP="00447733">
            <w:pPr>
              <w:jc w:val="right"/>
              <w:rPr>
                <w:sz w:val="20"/>
                <w:szCs w:val="20"/>
              </w:rPr>
            </w:pP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9D46A2">
        <w:trPr>
          <w:jc w:val="right"/>
        </w:trPr>
        <w:tc>
          <w:tcPr>
            <w:tcW w:w="1260" w:type="dxa"/>
            <w:tcBorders>
              <w:top w:val="nil"/>
              <w:left w:val="single" w:sz="4" w:space="0" w:color="000000" w:themeColor="text1"/>
              <w:bottom w:val="nil"/>
              <w:right w:val="nil"/>
            </w:tcBorders>
          </w:tcPr>
          <w:p w:rsidR="009A2C5E" w:rsidRPr="000B2C4A" w:rsidRDefault="00E44822" w:rsidP="00447733">
            <w:pPr>
              <w:rPr>
                <w:sz w:val="18"/>
                <w:szCs w:val="18"/>
              </w:rPr>
            </w:pPr>
            <w:r>
              <w:rPr>
                <w:sz w:val="18"/>
                <w:szCs w:val="18"/>
              </w:rPr>
              <w:t xml:space="preserve">   </w:t>
            </w:r>
            <w:r w:rsidR="009A2C5E" w:rsidRPr="000B2C4A">
              <w:rPr>
                <w:sz w:val="18"/>
                <w:szCs w:val="18"/>
              </w:rPr>
              <w:t>Consultants</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 xml:space="preserve">Total Hours </w:t>
            </w: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(14 Hrs/Week  x  7 Weeks  x 2 Consultants)</w:t>
            </w:r>
          </w:p>
        </w:tc>
        <w:tc>
          <w:tcPr>
            <w:tcW w:w="1152" w:type="dxa"/>
            <w:tcBorders>
              <w:top w:val="nil"/>
              <w:left w:val="nil"/>
              <w:bottom w:val="nil"/>
              <w:right w:val="nil"/>
            </w:tcBorders>
            <w:vAlign w:val="center"/>
          </w:tcPr>
          <w:p w:rsidR="009A2C5E" w:rsidRPr="000B2C4A" w:rsidRDefault="00E465C5" w:rsidP="00447733">
            <w:pPr>
              <w:jc w:val="right"/>
              <w:rPr>
                <w:sz w:val="18"/>
                <w:szCs w:val="18"/>
              </w:rPr>
            </w:pPr>
            <w:r w:rsidRPr="000B2C4A">
              <w:rPr>
                <w:sz w:val="18"/>
                <w:szCs w:val="18"/>
              </w:rPr>
              <w:t>196 H</w:t>
            </w:r>
            <w:r w:rsidR="009A2C5E" w:rsidRPr="000B2C4A">
              <w:rPr>
                <w:sz w:val="18"/>
                <w:szCs w:val="18"/>
              </w:rPr>
              <w:t>rs</w:t>
            </w:r>
            <w:r w:rsidRPr="000B2C4A">
              <w:rPr>
                <w:sz w:val="18"/>
                <w:szCs w:val="18"/>
              </w:rPr>
              <w:t>@</w:t>
            </w:r>
          </w:p>
        </w:tc>
        <w:tc>
          <w:tcPr>
            <w:tcW w:w="522" w:type="dxa"/>
            <w:tcBorders>
              <w:top w:val="nil"/>
              <w:left w:val="nil"/>
              <w:bottom w:val="nil"/>
              <w:right w:val="nil"/>
            </w:tcBorders>
          </w:tcPr>
          <w:p w:rsidR="009A2C5E" w:rsidRPr="000B2C4A" w:rsidRDefault="009A2C5E" w:rsidP="00447733">
            <w:pPr>
              <w:jc w:val="center"/>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center"/>
              <w:rPr>
                <w:sz w:val="18"/>
                <w:szCs w:val="18"/>
              </w:rPr>
            </w:pPr>
          </w:p>
        </w:tc>
      </w:tr>
      <w:tr w:rsidR="009D46A2">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Rate of Pay</w:t>
            </w: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single" w:sz="4" w:space="0" w:color="000000" w:themeColor="text1"/>
              <w:right w:val="nil"/>
            </w:tcBorders>
            <w:vAlign w:val="center"/>
          </w:tcPr>
          <w:p w:rsidR="009A2C5E" w:rsidRPr="000B2C4A" w:rsidRDefault="009A2C5E" w:rsidP="00447733">
            <w:pPr>
              <w:jc w:val="right"/>
              <w:rPr>
                <w:sz w:val="18"/>
                <w:szCs w:val="18"/>
              </w:rPr>
            </w:pPr>
            <w:r w:rsidRPr="000B2C4A">
              <w:rPr>
                <w:sz w:val="18"/>
                <w:szCs w:val="18"/>
              </w:rPr>
              <w:t xml:space="preserve"> $40.00/Hr</w:t>
            </w:r>
          </w:p>
        </w:tc>
        <w:tc>
          <w:tcPr>
            <w:tcW w:w="522" w:type="dxa"/>
            <w:tcBorders>
              <w:top w:val="nil"/>
              <w:left w:val="nil"/>
              <w:bottom w:val="single" w:sz="4" w:space="0" w:color="000000" w:themeColor="text1"/>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E465C5">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4410" w:type="dxa"/>
            <w:gridSpan w:val="2"/>
            <w:tcBorders>
              <w:top w:val="nil"/>
              <w:left w:val="nil"/>
              <w:bottom w:val="nil"/>
              <w:right w:val="nil"/>
            </w:tcBorders>
          </w:tcPr>
          <w:p w:rsidR="00E465C5" w:rsidRPr="000B2C4A" w:rsidRDefault="00E465C5" w:rsidP="00447733">
            <w:pPr>
              <w:rPr>
                <w:sz w:val="18"/>
                <w:szCs w:val="18"/>
              </w:rPr>
            </w:pPr>
            <w:r w:rsidRPr="000B2C4A">
              <w:rPr>
                <w:sz w:val="18"/>
                <w:szCs w:val="18"/>
              </w:rPr>
              <w:t>Total  Consultant Pay</w:t>
            </w:r>
          </w:p>
        </w:tc>
        <w:tc>
          <w:tcPr>
            <w:tcW w:w="1674" w:type="dxa"/>
            <w:gridSpan w:val="2"/>
            <w:tcBorders>
              <w:top w:val="single" w:sz="4" w:space="0" w:color="000000" w:themeColor="text1"/>
              <w:left w:val="nil"/>
              <w:bottom w:val="nil"/>
              <w:right w:val="nil"/>
            </w:tcBorders>
          </w:tcPr>
          <w:p w:rsidR="00E465C5" w:rsidRPr="000B2C4A" w:rsidRDefault="00E465C5" w:rsidP="00447733">
            <w:pPr>
              <w:jc w:val="right"/>
              <w:rPr>
                <w:sz w:val="18"/>
                <w:szCs w:val="18"/>
              </w:rPr>
            </w:pPr>
            <w:r w:rsidRPr="000B2C4A">
              <w:rPr>
                <w:sz w:val="18"/>
                <w:szCs w:val="18"/>
              </w:rPr>
              <w:t>$7,840</w:t>
            </w:r>
          </w:p>
        </w:tc>
        <w:tc>
          <w:tcPr>
            <w:tcW w:w="684" w:type="dxa"/>
            <w:tcBorders>
              <w:top w:val="nil"/>
              <w:left w:val="nil"/>
              <w:bottom w:val="nil"/>
              <w:right w:val="single" w:sz="4" w:space="0" w:color="000000" w:themeColor="text1"/>
            </w:tcBorders>
          </w:tcPr>
          <w:p w:rsidR="00E465C5" w:rsidRPr="000B2C4A" w:rsidRDefault="00E465C5" w:rsidP="00447733">
            <w:pPr>
              <w:jc w:val="right"/>
              <w:rPr>
                <w:sz w:val="18"/>
                <w:szCs w:val="18"/>
              </w:rPr>
            </w:pPr>
          </w:p>
        </w:tc>
      </w:tr>
      <w:tr w:rsidR="009D46A2">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p>
        </w:tc>
        <w:tc>
          <w:tcPr>
            <w:tcW w:w="1062" w:type="dxa"/>
            <w:tcBorders>
              <w:top w:val="nil"/>
              <w:left w:val="nil"/>
              <w:bottom w:val="nil"/>
              <w:right w:val="nil"/>
            </w:tcBorders>
          </w:tcPr>
          <w:p w:rsidR="009A2C5E" w:rsidRPr="000B2C4A" w:rsidRDefault="009A2C5E" w:rsidP="00447733">
            <w:pPr>
              <w:rPr>
                <w:sz w:val="18"/>
                <w:szCs w:val="18"/>
              </w:rPr>
            </w:pP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nil"/>
              <w:right w:val="nil"/>
            </w:tcBorders>
            <w:vAlign w:val="center"/>
          </w:tcPr>
          <w:p w:rsidR="009A2C5E" w:rsidRPr="000B2C4A" w:rsidRDefault="009A2C5E" w:rsidP="00447733">
            <w:pPr>
              <w:jc w:val="right"/>
              <w:rPr>
                <w:sz w:val="18"/>
                <w:szCs w:val="18"/>
              </w:rPr>
            </w:pP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E44822" w:rsidP="00E44822">
            <w:pPr>
              <w:rPr>
                <w:sz w:val="18"/>
                <w:szCs w:val="18"/>
              </w:rPr>
            </w:pPr>
            <w:r>
              <w:rPr>
                <w:sz w:val="18"/>
                <w:szCs w:val="18"/>
              </w:rPr>
              <w:t xml:space="preserve">   Assistant</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Total Hours</w:t>
            </w: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(14 Hrs / Week x 7 Weeks x 1 Asst. Mgr.)</w:t>
            </w:r>
          </w:p>
        </w:tc>
        <w:tc>
          <w:tcPr>
            <w:tcW w:w="1152" w:type="dxa"/>
            <w:tcBorders>
              <w:top w:val="nil"/>
              <w:left w:val="nil"/>
              <w:bottom w:val="nil"/>
              <w:right w:val="nil"/>
            </w:tcBorders>
            <w:vAlign w:val="center"/>
          </w:tcPr>
          <w:p w:rsidR="009A2C5E" w:rsidRPr="000B2C4A" w:rsidRDefault="009A2C5E" w:rsidP="00447733">
            <w:pPr>
              <w:jc w:val="right"/>
              <w:rPr>
                <w:sz w:val="18"/>
                <w:szCs w:val="18"/>
              </w:rPr>
            </w:pPr>
            <w:r w:rsidRPr="000B2C4A">
              <w:rPr>
                <w:sz w:val="18"/>
                <w:szCs w:val="18"/>
              </w:rPr>
              <w:t>98 Hrs</w:t>
            </w:r>
            <w:r w:rsidR="00E465C5" w:rsidRPr="000B2C4A">
              <w:rPr>
                <w:sz w:val="18"/>
                <w:szCs w:val="18"/>
              </w:rPr>
              <w:t>@</w:t>
            </w:r>
            <w:r w:rsidRPr="000B2C4A">
              <w:rPr>
                <w:sz w:val="18"/>
                <w:szCs w:val="18"/>
              </w:rPr>
              <w:t xml:space="preserve"> </w:t>
            </w: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E44822" w:rsidP="00447733">
            <w:pPr>
              <w:rPr>
                <w:sz w:val="18"/>
                <w:szCs w:val="18"/>
              </w:rPr>
            </w:pPr>
            <w:r>
              <w:rPr>
                <w:sz w:val="18"/>
                <w:szCs w:val="18"/>
              </w:rPr>
              <w:t xml:space="preserve">   Manager</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Rate of Pay</w:t>
            </w: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single" w:sz="4" w:space="0" w:color="000000" w:themeColor="text1"/>
              <w:right w:val="nil"/>
            </w:tcBorders>
            <w:vAlign w:val="center"/>
          </w:tcPr>
          <w:p w:rsidR="009A2C5E" w:rsidRPr="000B2C4A" w:rsidRDefault="009A2C5E" w:rsidP="00447733">
            <w:pPr>
              <w:jc w:val="right"/>
              <w:rPr>
                <w:sz w:val="18"/>
                <w:szCs w:val="18"/>
              </w:rPr>
            </w:pPr>
            <w:r w:rsidRPr="000B2C4A">
              <w:rPr>
                <w:sz w:val="18"/>
                <w:szCs w:val="18"/>
              </w:rPr>
              <w:t xml:space="preserve"> $40.00/Hr</w:t>
            </w:r>
          </w:p>
        </w:tc>
        <w:tc>
          <w:tcPr>
            <w:tcW w:w="522" w:type="dxa"/>
            <w:tcBorders>
              <w:top w:val="nil"/>
              <w:left w:val="nil"/>
              <w:bottom w:val="single" w:sz="4" w:space="0" w:color="000000" w:themeColor="text1"/>
              <w:right w:val="nil"/>
            </w:tcBorders>
          </w:tcPr>
          <w:p w:rsidR="009A2C5E" w:rsidRPr="000B2C4A" w:rsidRDefault="009A2C5E" w:rsidP="00447733">
            <w:pPr>
              <w:jc w:val="center"/>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center"/>
              <w:rPr>
                <w:sz w:val="18"/>
                <w:szCs w:val="18"/>
              </w:rPr>
            </w:pPr>
          </w:p>
        </w:tc>
      </w:tr>
      <w:tr w:rsidR="000B2C4A">
        <w:trPr>
          <w:jc w:val="right"/>
        </w:trPr>
        <w:tc>
          <w:tcPr>
            <w:tcW w:w="1260" w:type="dxa"/>
            <w:tcBorders>
              <w:top w:val="nil"/>
              <w:left w:val="single" w:sz="4" w:space="0" w:color="000000" w:themeColor="text1"/>
              <w:bottom w:val="nil"/>
              <w:right w:val="nil"/>
            </w:tcBorders>
          </w:tcPr>
          <w:p w:rsidR="000B2C4A" w:rsidRPr="000B2C4A" w:rsidRDefault="000B2C4A" w:rsidP="00447733">
            <w:pPr>
              <w:rPr>
                <w:sz w:val="18"/>
                <w:szCs w:val="18"/>
              </w:rPr>
            </w:pPr>
          </w:p>
        </w:tc>
        <w:tc>
          <w:tcPr>
            <w:tcW w:w="4410" w:type="dxa"/>
            <w:gridSpan w:val="2"/>
            <w:tcBorders>
              <w:top w:val="nil"/>
              <w:left w:val="nil"/>
              <w:bottom w:val="nil"/>
              <w:right w:val="nil"/>
            </w:tcBorders>
          </w:tcPr>
          <w:p w:rsidR="000B2C4A" w:rsidRPr="000B2C4A" w:rsidRDefault="000B2C4A" w:rsidP="000B2C4A">
            <w:pPr>
              <w:rPr>
                <w:sz w:val="18"/>
                <w:szCs w:val="18"/>
              </w:rPr>
            </w:pPr>
            <w:r w:rsidRPr="000B2C4A">
              <w:rPr>
                <w:sz w:val="18"/>
                <w:szCs w:val="18"/>
              </w:rPr>
              <w:t>Total Asst Mgr. Pay</w:t>
            </w:r>
          </w:p>
        </w:tc>
        <w:tc>
          <w:tcPr>
            <w:tcW w:w="1674" w:type="dxa"/>
            <w:gridSpan w:val="2"/>
            <w:tcBorders>
              <w:top w:val="single" w:sz="4" w:space="0" w:color="000000" w:themeColor="text1"/>
              <w:left w:val="nil"/>
              <w:bottom w:val="nil"/>
              <w:right w:val="nil"/>
            </w:tcBorders>
          </w:tcPr>
          <w:p w:rsidR="000B2C4A" w:rsidRPr="000B2C4A" w:rsidRDefault="000B2C4A" w:rsidP="00447733">
            <w:pPr>
              <w:jc w:val="right"/>
              <w:rPr>
                <w:sz w:val="18"/>
                <w:szCs w:val="18"/>
              </w:rPr>
            </w:pPr>
            <w:r w:rsidRPr="000B2C4A">
              <w:rPr>
                <w:sz w:val="18"/>
                <w:szCs w:val="18"/>
              </w:rPr>
              <w:t>$3,920</w:t>
            </w:r>
          </w:p>
        </w:tc>
        <w:tc>
          <w:tcPr>
            <w:tcW w:w="684" w:type="dxa"/>
            <w:tcBorders>
              <w:top w:val="nil"/>
              <w:left w:val="nil"/>
              <w:bottom w:val="nil"/>
              <w:right w:val="single" w:sz="4" w:space="0" w:color="000000" w:themeColor="text1"/>
            </w:tcBorders>
          </w:tcPr>
          <w:p w:rsidR="000B2C4A" w:rsidRPr="000B2C4A" w:rsidRDefault="000B2C4A"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9A2C5E" w:rsidP="00447733">
            <w:pPr>
              <w:rPr>
                <w:sz w:val="18"/>
                <w:szCs w:val="18"/>
              </w:rPr>
            </w:pPr>
          </w:p>
        </w:tc>
        <w:tc>
          <w:tcPr>
            <w:tcW w:w="1062" w:type="dxa"/>
            <w:tcBorders>
              <w:top w:val="nil"/>
              <w:left w:val="nil"/>
              <w:bottom w:val="nil"/>
              <w:right w:val="nil"/>
            </w:tcBorders>
          </w:tcPr>
          <w:p w:rsidR="009A2C5E" w:rsidRPr="000B2C4A" w:rsidRDefault="009A2C5E" w:rsidP="00447733">
            <w:pPr>
              <w:rPr>
                <w:sz w:val="18"/>
                <w:szCs w:val="18"/>
              </w:rPr>
            </w:pP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nil"/>
              <w:right w:val="nil"/>
            </w:tcBorders>
            <w:vAlign w:val="center"/>
          </w:tcPr>
          <w:p w:rsidR="009A2C5E" w:rsidRPr="000B2C4A" w:rsidRDefault="009A2C5E" w:rsidP="00447733">
            <w:pPr>
              <w:jc w:val="right"/>
              <w:rPr>
                <w:sz w:val="18"/>
                <w:szCs w:val="18"/>
              </w:rPr>
            </w:pP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E44822" w:rsidP="00447733">
            <w:pPr>
              <w:rPr>
                <w:sz w:val="18"/>
                <w:szCs w:val="18"/>
              </w:rPr>
            </w:pPr>
            <w:r>
              <w:rPr>
                <w:sz w:val="18"/>
                <w:szCs w:val="18"/>
              </w:rPr>
              <w:t xml:space="preserve">   Project</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Total Hours</w:t>
            </w: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(14 Hrs/Week x 7 Weeks x 1 Project Mgr.)</w:t>
            </w:r>
          </w:p>
        </w:tc>
        <w:tc>
          <w:tcPr>
            <w:tcW w:w="1152" w:type="dxa"/>
            <w:tcBorders>
              <w:top w:val="nil"/>
              <w:left w:val="nil"/>
              <w:bottom w:val="nil"/>
              <w:right w:val="nil"/>
            </w:tcBorders>
            <w:vAlign w:val="center"/>
          </w:tcPr>
          <w:p w:rsidR="009A2C5E" w:rsidRPr="000B2C4A" w:rsidRDefault="009A2C5E" w:rsidP="00447733">
            <w:pPr>
              <w:jc w:val="right"/>
              <w:rPr>
                <w:sz w:val="18"/>
                <w:szCs w:val="18"/>
              </w:rPr>
            </w:pPr>
            <w:r w:rsidRPr="000B2C4A">
              <w:rPr>
                <w:sz w:val="18"/>
                <w:szCs w:val="18"/>
              </w:rPr>
              <w:t>98 Hrs</w:t>
            </w:r>
            <w:r w:rsidR="00E465C5" w:rsidRPr="000B2C4A">
              <w:rPr>
                <w:sz w:val="18"/>
                <w:szCs w:val="18"/>
              </w:rPr>
              <w:t>@</w:t>
            </w: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891779">
        <w:trPr>
          <w:jc w:val="right"/>
        </w:trPr>
        <w:tc>
          <w:tcPr>
            <w:tcW w:w="1260" w:type="dxa"/>
            <w:tcBorders>
              <w:top w:val="nil"/>
              <w:left w:val="single" w:sz="4" w:space="0" w:color="000000" w:themeColor="text1"/>
              <w:bottom w:val="nil"/>
              <w:right w:val="nil"/>
            </w:tcBorders>
          </w:tcPr>
          <w:p w:rsidR="009A2C5E" w:rsidRPr="000B2C4A" w:rsidRDefault="00E44822" w:rsidP="00447733">
            <w:pPr>
              <w:rPr>
                <w:sz w:val="18"/>
                <w:szCs w:val="18"/>
              </w:rPr>
            </w:pPr>
            <w:r>
              <w:rPr>
                <w:sz w:val="18"/>
                <w:szCs w:val="18"/>
              </w:rPr>
              <w:t xml:space="preserve">   Manager</w:t>
            </w:r>
          </w:p>
        </w:tc>
        <w:tc>
          <w:tcPr>
            <w:tcW w:w="1062" w:type="dxa"/>
            <w:tcBorders>
              <w:top w:val="nil"/>
              <w:left w:val="nil"/>
              <w:bottom w:val="nil"/>
              <w:right w:val="nil"/>
            </w:tcBorders>
          </w:tcPr>
          <w:p w:rsidR="009A2C5E" w:rsidRPr="000B2C4A" w:rsidRDefault="009A2C5E" w:rsidP="00447733">
            <w:pPr>
              <w:rPr>
                <w:sz w:val="18"/>
                <w:szCs w:val="18"/>
              </w:rPr>
            </w:pPr>
            <w:r w:rsidRPr="000B2C4A">
              <w:rPr>
                <w:sz w:val="18"/>
                <w:szCs w:val="18"/>
              </w:rPr>
              <w:t>Rate of Pay</w:t>
            </w: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single" w:sz="4" w:space="0" w:color="000000" w:themeColor="text1"/>
              <w:right w:val="nil"/>
            </w:tcBorders>
            <w:vAlign w:val="center"/>
          </w:tcPr>
          <w:p w:rsidR="009A2C5E" w:rsidRPr="000B2C4A" w:rsidRDefault="009A2C5E" w:rsidP="00E465C5">
            <w:pPr>
              <w:jc w:val="right"/>
              <w:rPr>
                <w:sz w:val="18"/>
                <w:szCs w:val="18"/>
              </w:rPr>
            </w:pPr>
            <w:r w:rsidRPr="000B2C4A">
              <w:rPr>
                <w:sz w:val="18"/>
                <w:szCs w:val="18"/>
              </w:rPr>
              <w:t xml:space="preserve"> $50.00/Hr</w:t>
            </w:r>
          </w:p>
        </w:tc>
        <w:tc>
          <w:tcPr>
            <w:tcW w:w="522" w:type="dxa"/>
            <w:tcBorders>
              <w:top w:val="nil"/>
              <w:left w:val="nil"/>
              <w:bottom w:val="single" w:sz="4" w:space="0" w:color="000000" w:themeColor="text1"/>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0B2C4A" w:rsidRDefault="009A2C5E" w:rsidP="00447733">
            <w:pPr>
              <w:jc w:val="right"/>
              <w:rPr>
                <w:sz w:val="18"/>
                <w:szCs w:val="18"/>
              </w:rPr>
            </w:pPr>
          </w:p>
        </w:tc>
      </w:tr>
      <w:tr w:rsidR="00E465C5">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1062" w:type="dxa"/>
            <w:tcBorders>
              <w:top w:val="nil"/>
              <w:left w:val="nil"/>
              <w:bottom w:val="nil"/>
              <w:right w:val="nil"/>
            </w:tcBorders>
          </w:tcPr>
          <w:p w:rsidR="00E465C5" w:rsidRPr="000B2C4A" w:rsidRDefault="00E465C5" w:rsidP="00447733">
            <w:pPr>
              <w:rPr>
                <w:sz w:val="18"/>
                <w:szCs w:val="18"/>
              </w:rPr>
            </w:pPr>
          </w:p>
        </w:tc>
        <w:tc>
          <w:tcPr>
            <w:tcW w:w="3348" w:type="dxa"/>
            <w:tcBorders>
              <w:top w:val="nil"/>
              <w:left w:val="nil"/>
              <w:bottom w:val="nil"/>
              <w:right w:val="nil"/>
            </w:tcBorders>
          </w:tcPr>
          <w:p w:rsidR="00E465C5" w:rsidRPr="000B2C4A" w:rsidRDefault="00E465C5" w:rsidP="00447733">
            <w:pPr>
              <w:rPr>
                <w:sz w:val="18"/>
                <w:szCs w:val="18"/>
              </w:rPr>
            </w:pPr>
          </w:p>
        </w:tc>
        <w:tc>
          <w:tcPr>
            <w:tcW w:w="1674" w:type="dxa"/>
            <w:gridSpan w:val="2"/>
            <w:tcBorders>
              <w:top w:val="single" w:sz="4" w:space="0" w:color="000000" w:themeColor="text1"/>
              <w:left w:val="nil"/>
              <w:bottom w:val="double" w:sz="4" w:space="0" w:color="auto"/>
              <w:right w:val="nil"/>
            </w:tcBorders>
            <w:vAlign w:val="center"/>
          </w:tcPr>
          <w:p w:rsidR="00E465C5" w:rsidRPr="000B2C4A" w:rsidRDefault="00E465C5" w:rsidP="00447733">
            <w:pPr>
              <w:jc w:val="right"/>
              <w:rPr>
                <w:sz w:val="18"/>
                <w:szCs w:val="18"/>
              </w:rPr>
            </w:pPr>
            <w:r w:rsidRPr="000B2C4A">
              <w:rPr>
                <w:sz w:val="18"/>
                <w:szCs w:val="18"/>
              </w:rPr>
              <w:t>$4,900</w:t>
            </w:r>
          </w:p>
        </w:tc>
        <w:tc>
          <w:tcPr>
            <w:tcW w:w="684" w:type="dxa"/>
            <w:tcBorders>
              <w:top w:val="nil"/>
              <w:left w:val="nil"/>
              <w:bottom w:val="double" w:sz="4" w:space="0" w:color="auto"/>
              <w:right w:val="single" w:sz="4" w:space="0" w:color="000000" w:themeColor="text1"/>
            </w:tcBorders>
          </w:tcPr>
          <w:p w:rsidR="00E465C5" w:rsidRPr="000B2C4A" w:rsidRDefault="00E465C5" w:rsidP="00447733">
            <w:pPr>
              <w:jc w:val="right"/>
              <w:rPr>
                <w:sz w:val="18"/>
                <w:szCs w:val="18"/>
              </w:rPr>
            </w:pPr>
          </w:p>
        </w:tc>
      </w:tr>
      <w:tr w:rsidR="00E465C5">
        <w:trPr>
          <w:jc w:val="right"/>
        </w:trPr>
        <w:tc>
          <w:tcPr>
            <w:tcW w:w="1260" w:type="dxa"/>
            <w:tcBorders>
              <w:top w:val="nil"/>
              <w:left w:val="single" w:sz="4" w:space="0" w:color="000000" w:themeColor="text1"/>
              <w:bottom w:val="nil"/>
              <w:right w:val="nil"/>
            </w:tcBorders>
          </w:tcPr>
          <w:p w:rsidR="00E465C5" w:rsidRPr="000B2C4A" w:rsidRDefault="00E465C5" w:rsidP="00447733">
            <w:pPr>
              <w:rPr>
                <w:sz w:val="18"/>
                <w:szCs w:val="18"/>
              </w:rPr>
            </w:pPr>
          </w:p>
        </w:tc>
        <w:tc>
          <w:tcPr>
            <w:tcW w:w="1062" w:type="dxa"/>
            <w:tcBorders>
              <w:top w:val="nil"/>
              <w:left w:val="nil"/>
              <w:bottom w:val="nil"/>
              <w:right w:val="nil"/>
            </w:tcBorders>
          </w:tcPr>
          <w:p w:rsidR="00E465C5" w:rsidRPr="000B2C4A" w:rsidRDefault="00E465C5" w:rsidP="00447733">
            <w:pPr>
              <w:rPr>
                <w:sz w:val="18"/>
                <w:szCs w:val="18"/>
              </w:rPr>
            </w:pPr>
          </w:p>
        </w:tc>
        <w:tc>
          <w:tcPr>
            <w:tcW w:w="3348" w:type="dxa"/>
            <w:tcBorders>
              <w:top w:val="nil"/>
              <w:left w:val="nil"/>
              <w:bottom w:val="nil"/>
              <w:right w:val="nil"/>
            </w:tcBorders>
          </w:tcPr>
          <w:p w:rsidR="00E465C5" w:rsidRPr="000B2C4A" w:rsidRDefault="000B2C4A" w:rsidP="000B2C4A">
            <w:pPr>
              <w:jc w:val="right"/>
              <w:rPr>
                <w:b/>
                <w:sz w:val="18"/>
                <w:szCs w:val="18"/>
              </w:rPr>
            </w:pPr>
            <w:r>
              <w:rPr>
                <w:b/>
                <w:sz w:val="18"/>
                <w:szCs w:val="18"/>
              </w:rPr>
              <w:t>DATA / WEB GIS ASSEMBLY TOTAL:</w:t>
            </w:r>
          </w:p>
        </w:tc>
        <w:tc>
          <w:tcPr>
            <w:tcW w:w="1152" w:type="dxa"/>
            <w:tcBorders>
              <w:top w:val="double" w:sz="4" w:space="0" w:color="auto"/>
              <w:left w:val="nil"/>
              <w:bottom w:val="nil"/>
              <w:right w:val="nil"/>
            </w:tcBorders>
            <w:vAlign w:val="center"/>
          </w:tcPr>
          <w:p w:rsidR="00E465C5" w:rsidRPr="000B2C4A" w:rsidRDefault="00E465C5" w:rsidP="00447733">
            <w:pPr>
              <w:jc w:val="right"/>
              <w:rPr>
                <w:b/>
                <w:sz w:val="18"/>
                <w:szCs w:val="18"/>
              </w:rPr>
            </w:pPr>
          </w:p>
        </w:tc>
        <w:tc>
          <w:tcPr>
            <w:tcW w:w="1206" w:type="dxa"/>
            <w:gridSpan w:val="2"/>
            <w:tcBorders>
              <w:top w:val="double" w:sz="4" w:space="0" w:color="auto"/>
              <w:left w:val="nil"/>
              <w:bottom w:val="nil"/>
              <w:right w:val="single" w:sz="4" w:space="0" w:color="000000" w:themeColor="text1"/>
            </w:tcBorders>
          </w:tcPr>
          <w:p w:rsidR="00E465C5" w:rsidRDefault="00E465C5" w:rsidP="00447733">
            <w:pPr>
              <w:jc w:val="right"/>
              <w:rPr>
                <w:b/>
                <w:sz w:val="18"/>
                <w:szCs w:val="18"/>
              </w:rPr>
            </w:pPr>
            <w:r w:rsidRPr="000B2C4A">
              <w:rPr>
                <w:b/>
                <w:sz w:val="18"/>
                <w:szCs w:val="18"/>
              </w:rPr>
              <w:t>$16,660</w:t>
            </w:r>
          </w:p>
          <w:p w:rsidR="000B2C4A" w:rsidRPr="000B2C4A" w:rsidRDefault="000B2C4A" w:rsidP="00447733">
            <w:pPr>
              <w:jc w:val="right"/>
              <w:rPr>
                <w:b/>
                <w:sz w:val="18"/>
                <w:szCs w:val="18"/>
              </w:rPr>
            </w:pPr>
          </w:p>
        </w:tc>
      </w:tr>
      <w:tr w:rsidR="00E465C5">
        <w:trPr>
          <w:jc w:val="right"/>
        </w:trPr>
        <w:tc>
          <w:tcPr>
            <w:tcW w:w="1260" w:type="dxa"/>
            <w:tcBorders>
              <w:top w:val="nil"/>
              <w:left w:val="single" w:sz="4" w:space="0" w:color="000000" w:themeColor="text1"/>
              <w:bottom w:val="nil"/>
              <w:right w:val="nil"/>
            </w:tcBorders>
          </w:tcPr>
          <w:p w:rsidR="009A2C5E" w:rsidRPr="009A2C5E" w:rsidRDefault="009A2C5E" w:rsidP="00447733">
            <w:pPr>
              <w:rPr>
                <w:sz w:val="20"/>
                <w:szCs w:val="20"/>
              </w:rPr>
            </w:pP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9A2C5E" w:rsidRDefault="009A2C5E" w:rsidP="00447733">
            <w:pPr>
              <w:rPr>
                <w:sz w:val="20"/>
                <w:szCs w:val="20"/>
              </w:rPr>
            </w:pPr>
          </w:p>
        </w:tc>
        <w:tc>
          <w:tcPr>
            <w:tcW w:w="1152" w:type="dxa"/>
            <w:tcBorders>
              <w:top w:val="nil"/>
              <w:left w:val="nil"/>
              <w:bottom w:val="nil"/>
              <w:right w:val="nil"/>
            </w:tcBorders>
            <w:vAlign w:val="center"/>
          </w:tcPr>
          <w:p w:rsidR="009A2C5E" w:rsidRPr="009A2C5E" w:rsidRDefault="009A2C5E" w:rsidP="00447733">
            <w:pPr>
              <w:jc w:val="right"/>
              <w:rPr>
                <w:sz w:val="20"/>
                <w:szCs w:val="20"/>
              </w:rPr>
            </w:pPr>
          </w:p>
        </w:tc>
        <w:tc>
          <w:tcPr>
            <w:tcW w:w="522" w:type="dxa"/>
            <w:tcBorders>
              <w:top w:val="nil"/>
              <w:left w:val="nil"/>
              <w:bottom w:val="nil"/>
              <w:right w:val="nil"/>
            </w:tcBorders>
          </w:tcPr>
          <w:p w:rsidR="009A2C5E" w:rsidRPr="009A2C5E" w:rsidRDefault="009A2C5E" w:rsidP="00447733">
            <w:pPr>
              <w:jc w:val="right"/>
              <w:rPr>
                <w:sz w:val="20"/>
                <w:szCs w:val="20"/>
              </w:rPr>
            </w:pP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2322" w:type="dxa"/>
            <w:gridSpan w:val="2"/>
            <w:tcBorders>
              <w:top w:val="nil"/>
              <w:left w:val="single" w:sz="4" w:space="0" w:color="000000" w:themeColor="text1"/>
              <w:bottom w:val="nil"/>
              <w:right w:val="nil"/>
            </w:tcBorders>
          </w:tcPr>
          <w:p w:rsidR="009A2C5E" w:rsidRPr="009A2C5E" w:rsidRDefault="009A2C5E" w:rsidP="00447733">
            <w:pPr>
              <w:rPr>
                <w:b/>
                <w:sz w:val="20"/>
                <w:szCs w:val="20"/>
              </w:rPr>
            </w:pPr>
            <w:r w:rsidRPr="009A2C5E">
              <w:rPr>
                <w:b/>
                <w:sz w:val="20"/>
                <w:szCs w:val="20"/>
              </w:rPr>
              <w:t>EQUIPMENT COSTS</w:t>
            </w: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N/A (Provided by Texas State)</w:t>
            </w:r>
          </w:p>
        </w:tc>
        <w:tc>
          <w:tcPr>
            <w:tcW w:w="1152" w:type="dxa"/>
            <w:tcBorders>
              <w:top w:val="nil"/>
              <w:left w:val="nil"/>
              <w:bottom w:val="nil"/>
              <w:right w:val="nil"/>
            </w:tcBorders>
            <w:vAlign w:val="center"/>
          </w:tcPr>
          <w:p w:rsidR="009A2C5E" w:rsidRPr="000B2C4A" w:rsidRDefault="00891779" w:rsidP="00447733">
            <w:pPr>
              <w:jc w:val="right"/>
              <w:rPr>
                <w:sz w:val="18"/>
                <w:szCs w:val="18"/>
              </w:rPr>
            </w:pPr>
            <w:r>
              <w:rPr>
                <w:sz w:val="18"/>
                <w:szCs w:val="18"/>
              </w:rPr>
              <w:t>N/A</w:t>
            </w:r>
          </w:p>
        </w:tc>
        <w:tc>
          <w:tcPr>
            <w:tcW w:w="522" w:type="dxa"/>
            <w:tcBorders>
              <w:top w:val="nil"/>
              <w:left w:val="nil"/>
              <w:bottom w:val="nil"/>
              <w:right w:val="nil"/>
            </w:tcBorders>
          </w:tcPr>
          <w:p w:rsidR="009A2C5E" w:rsidRPr="000B2C4A" w:rsidRDefault="00891779" w:rsidP="00447733">
            <w:pPr>
              <w:jc w:val="right"/>
              <w:rPr>
                <w:sz w:val="18"/>
                <w:szCs w:val="18"/>
              </w:rPr>
            </w:pPr>
            <w:r>
              <w:rPr>
                <w:sz w:val="18"/>
                <w:szCs w:val="18"/>
              </w:rPr>
              <w:t>$0</w:t>
            </w: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1260" w:type="dxa"/>
            <w:tcBorders>
              <w:top w:val="nil"/>
              <w:left w:val="single" w:sz="4" w:space="0" w:color="000000" w:themeColor="text1"/>
              <w:bottom w:val="nil"/>
              <w:right w:val="nil"/>
            </w:tcBorders>
          </w:tcPr>
          <w:p w:rsidR="009A2C5E" w:rsidRPr="009A2C5E" w:rsidRDefault="009A2C5E" w:rsidP="00447733">
            <w:pPr>
              <w:rPr>
                <w:sz w:val="20"/>
                <w:szCs w:val="20"/>
              </w:rPr>
            </w:pP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nil"/>
              <w:right w:val="nil"/>
            </w:tcBorders>
            <w:vAlign w:val="center"/>
          </w:tcPr>
          <w:p w:rsidR="009A2C5E" w:rsidRPr="000B2C4A" w:rsidRDefault="009A2C5E" w:rsidP="00447733">
            <w:pPr>
              <w:jc w:val="right"/>
              <w:rPr>
                <w:sz w:val="18"/>
                <w:szCs w:val="18"/>
              </w:rPr>
            </w:pP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1260" w:type="dxa"/>
            <w:tcBorders>
              <w:top w:val="nil"/>
              <w:left w:val="single" w:sz="4" w:space="0" w:color="000000" w:themeColor="text1"/>
              <w:bottom w:val="nil"/>
              <w:right w:val="nil"/>
            </w:tcBorders>
          </w:tcPr>
          <w:p w:rsidR="009A2C5E" w:rsidRPr="009A2C5E" w:rsidRDefault="009A2C5E" w:rsidP="00447733">
            <w:pPr>
              <w:rPr>
                <w:b/>
                <w:sz w:val="20"/>
                <w:szCs w:val="20"/>
              </w:rPr>
            </w:pPr>
            <w:r w:rsidRPr="009A2C5E">
              <w:rPr>
                <w:b/>
                <w:sz w:val="20"/>
                <w:szCs w:val="20"/>
              </w:rPr>
              <w:t>DATA</w:t>
            </w: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 xml:space="preserve">Purchased Data </w:t>
            </w:r>
          </w:p>
        </w:tc>
        <w:tc>
          <w:tcPr>
            <w:tcW w:w="1152" w:type="dxa"/>
            <w:tcBorders>
              <w:top w:val="nil"/>
              <w:left w:val="nil"/>
              <w:bottom w:val="nil"/>
              <w:right w:val="nil"/>
            </w:tcBorders>
            <w:vAlign w:val="center"/>
          </w:tcPr>
          <w:p w:rsidR="009A2C5E" w:rsidRPr="000B2C4A" w:rsidRDefault="009A2C5E" w:rsidP="00447733">
            <w:pPr>
              <w:jc w:val="right"/>
              <w:rPr>
                <w:sz w:val="18"/>
                <w:szCs w:val="18"/>
              </w:rPr>
            </w:pPr>
            <w:r w:rsidRPr="000B2C4A">
              <w:rPr>
                <w:sz w:val="18"/>
                <w:szCs w:val="18"/>
              </w:rPr>
              <w:t>$0.00</w:t>
            </w:r>
          </w:p>
        </w:tc>
        <w:tc>
          <w:tcPr>
            <w:tcW w:w="522" w:type="dxa"/>
            <w:tcBorders>
              <w:top w:val="nil"/>
              <w:left w:val="nil"/>
              <w:bottom w:val="nil"/>
              <w:right w:val="nil"/>
            </w:tcBorders>
          </w:tcPr>
          <w:p w:rsidR="009A2C5E" w:rsidRPr="000B2C4A" w:rsidRDefault="009A2C5E" w:rsidP="000B2C4A">
            <w:pPr>
              <w:jc w:val="right"/>
              <w:rPr>
                <w:sz w:val="18"/>
                <w:szCs w:val="18"/>
              </w:rPr>
            </w:pPr>
            <w:r w:rsidRPr="000B2C4A">
              <w:rPr>
                <w:sz w:val="18"/>
                <w:szCs w:val="18"/>
              </w:rPr>
              <w:t>$0</w:t>
            </w: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1260" w:type="dxa"/>
            <w:tcBorders>
              <w:top w:val="nil"/>
              <w:left w:val="single" w:sz="4" w:space="0" w:color="000000" w:themeColor="text1"/>
              <w:bottom w:val="nil"/>
              <w:right w:val="nil"/>
            </w:tcBorders>
          </w:tcPr>
          <w:p w:rsidR="009A2C5E" w:rsidRPr="009A2C5E" w:rsidRDefault="009A2C5E" w:rsidP="00447733">
            <w:pPr>
              <w:rPr>
                <w:b/>
                <w:sz w:val="20"/>
                <w:szCs w:val="20"/>
              </w:rPr>
            </w:pP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0B2C4A" w:rsidRDefault="009A2C5E" w:rsidP="00447733">
            <w:pPr>
              <w:rPr>
                <w:sz w:val="18"/>
                <w:szCs w:val="18"/>
              </w:rPr>
            </w:pPr>
          </w:p>
        </w:tc>
        <w:tc>
          <w:tcPr>
            <w:tcW w:w="1152" w:type="dxa"/>
            <w:tcBorders>
              <w:top w:val="nil"/>
              <w:left w:val="nil"/>
              <w:bottom w:val="nil"/>
              <w:right w:val="nil"/>
            </w:tcBorders>
            <w:vAlign w:val="center"/>
          </w:tcPr>
          <w:p w:rsidR="009A2C5E" w:rsidRPr="000B2C4A" w:rsidRDefault="009A2C5E" w:rsidP="00447733">
            <w:pPr>
              <w:jc w:val="right"/>
              <w:rPr>
                <w:sz w:val="18"/>
                <w:szCs w:val="18"/>
              </w:rPr>
            </w:pPr>
          </w:p>
        </w:tc>
        <w:tc>
          <w:tcPr>
            <w:tcW w:w="522" w:type="dxa"/>
            <w:tcBorders>
              <w:top w:val="nil"/>
              <w:left w:val="nil"/>
              <w:bottom w:val="nil"/>
              <w:right w:val="nil"/>
            </w:tcBorders>
          </w:tcPr>
          <w:p w:rsidR="009A2C5E" w:rsidRPr="000B2C4A" w:rsidRDefault="009A2C5E" w:rsidP="00447733">
            <w:pPr>
              <w:jc w:val="right"/>
              <w:rPr>
                <w:sz w:val="18"/>
                <w:szCs w:val="18"/>
              </w:rPr>
            </w:pPr>
          </w:p>
        </w:tc>
        <w:tc>
          <w:tcPr>
            <w:tcW w:w="684" w:type="dxa"/>
            <w:tcBorders>
              <w:top w:val="nil"/>
              <w:left w:val="nil"/>
              <w:bottom w:val="nil"/>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1260" w:type="dxa"/>
            <w:tcBorders>
              <w:top w:val="nil"/>
              <w:left w:val="single" w:sz="4" w:space="0" w:color="000000" w:themeColor="text1"/>
              <w:bottom w:val="nil"/>
              <w:right w:val="nil"/>
            </w:tcBorders>
          </w:tcPr>
          <w:p w:rsidR="009A2C5E" w:rsidRPr="009A2C5E" w:rsidRDefault="009A2C5E" w:rsidP="00447733">
            <w:pPr>
              <w:rPr>
                <w:b/>
                <w:sz w:val="20"/>
                <w:szCs w:val="20"/>
              </w:rPr>
            </w:pPr>
            <w:r w:rsidRPr="009A2C5E">
              <w:rPr>
                <w:b/>
                <w:sz w:val="20"/>
                <w:szCs w:val="20"/>
              </w:rPr>
              <w:t>EXPENSES</w:t>
            </w: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0B2C4A" w:rsidRDefault="009A2C5E" w:rsidP="00447733">
            <w:pPr>
              <w:rPr>
                <w:sz w:val="18"/>
                <w:szCs w:val="18"/>
              </w:rPr>
            </w:pPr>
            <w:r w:rsidRPr="000B2C4A">
              <w:rPr>
                <w:sz w:val="18"/>
                <w:szCs w:val="18"/>
              </w:rPr>
              <w:t>None</w:t>
            </w:r>
          </w:p>
        </w:tc>
        <w:tc>
          <w:tcPr>
            <w:tcW w:w="1152" w:type="dxa"/>
            <w:tcBorders>
              <w:top w:val="nil"/>
              <w:left w:val="nil"/>
              <w:bottom w:val="double" w:sz="4" w:space="0" w:color="auto"/>
              <w:right w:val="nil"/>
            </w:tcBorders>
            <w:vAlign w:val="center"/>
          </w:tcPr>
          <w:p w:rsidR="009A2C5E" w:rsidRPr="000B2C4A" w:rsidRDefault="009A2C5E" w:rsidP="00447733">
            <w:pPr>
              <w:jc w:val="right"/>
              <w:rPr>
                <w:sz w:val="18"/>
                <w:szCs w:val="18"/>
              </w:rPr>
            </w:pPr>
            <w:r w:rsidRPr="000B2C4A">
              <w:rPr>
                <w:sz w:val="18"/>
                <w:szCs w:val="18"/>
              </w:rPr>
              <w:t>$0.00</w:t>
            </w:r>
          </w:p>
        </w:tc>
        <w:tc>
          <w:tcPr>
            <w:tcW w:w="522" w:type="dxa"/>
            <w:tcBorders>
              <w:top w:val="nil"/>
              <w:left w:val="nil"/>
              <w:bottom w:val="double" w:sz="4" w:space="0" w:color="auto"/>
              <w:right w:val="nil"/>
            </w:tcBorders>
          </w:tcPr>
          <w:p w:rsidR="009A2C5E" w:rsidRPr="000B2C4A" w:rsidRDefault="009A2C5E" w:rsidP="00447733">
            <w:pPr>
              <w:jc w:val="right"/>
              <w:rPr>
                <w:sz w:val="18"/>
                <w:szCs w:val="18"/>
              </w:rPr>
            </w:pPr>
            <w:r w:rsidRPr="000B2C4A">
              <w:rPr>
                <w:sz w:val="18"/>
                <w:szCs w:val="18"/>
              </w:rPr>
              <w:t>$0</w:t>
            </w:r>
          </w:p>
        </w:tc>
        <w:tc>
          <w:tcPr>
            <w:tcW w:w="684" w:type="dxa"/>
            <w:tcBorders>
              <w:top w:val="nil"/>
              <w:left w:val="nil"/>
              <w:bottom w:val="double" w:sz="4" w:space="0" w:color="auto"/>
              <w:right w:val="single" w:sz="4" w:space="0" w:color="000000" w:themeColor="text1"/>
            </w:tcBorders>
          </w:tcPr>
          <w:p w:rsidR="009A2C5E" w:rsidRPr="009A2C5E" w:rsidRDefault="009A2C5E" w:rsidP="00447733">
            <w:pPr>
              <w:jc w:val="right"/>
              <w:rPr>
                <w:sz w:val="20"/>
                <w:szCs w:val="20"/>
              </w:rPr>
            </w:pPr>
          </w:p>
        </w:tc>
      </w:tr>
      <w:tr w:rsidR="000B2C4A">
        <w:trPr>
          <w:jc w:val="right"/>
        </w:trPr>
        <w:tc>
          <w:tcPr>
            <w:tcW w:w="1260" w:type="dxa"/>
            <w:tcBorders>
              <w:top w:val="nil"/>
              <w:left w:val="single" w:sz="4" w:space="0" w:color="000000" w:themeColor="text1"/>
              <w:bottom w:val="nil"/>
              <w:right w:val="nil"/>
            </w:tcBorders>
          </w:tcPr>
          <w:p w:rsidR="009A2C5E" w:rsidRPr="009A2C5E" w:rsidRDefault="009A2C5E" w:rsidP="00447733">
            <w:pPr>
              <w:rPr>
                <w:sz w:val="20"/>
                <w:szCs w:val="20"/>
              </w:rPr>
            </w:pPr>
          </w:p>
        </w:tc>
        <w:tc>
          <w:tcPr>
            <w:tcW w:w="1062" w:type="dxa"/>
            <w:tcBorders>
              <w:top w:val="nil"/>
              <w:left w:val="nil"/>
              <w:bottom w:val="nil"/>
              <w:right w:val="nil"/>
            </w:tcBorders>
          </w:tcPr>
          <w:p w:rsidR="009A2C5E" w:rsidRPr="009A2C5E" w:rsidRDefault="009A2C5E" w:rsidP="00447733">
            <w:pPr>
              <w:rPr>
                <w:sz w:val="20"/>
                <w:szCs w:val="20"/>
              </w:rPr>
            </w:pPr>
          </w:p>
        </w:tc>
        <w:tc>
          <w:tcPr>
            <w:tcW w:w="3348" w:type="dxa"/>
            <w:tcBorders>
              <w:top w:val="nil"/>
              <w:left w:val="nil"/>
              <w:bottom w:val="nil"/>
              <w:right w:val="nil"/>
            </w:tcBorders>
          </w:tcPr>
          <w:p w:rsidR="009A2C5E" w:rsidRPr="009A2C5E" w:rsidRDefault="009A2C5E" w:rsidP="00447733">
            <w:pPr>
              <w:rPr>
                <w:sz w:val="20"/>
                <w:szCs w:val="20"/>
              </w:rPr>
            </w:pPr>
          </w:p>
        </w:tc>
        <w:tc>
          <w:tcPr>
            <w:tcW w:w="1152" w:type="dxa"/>
            <w:tcBorders>
              <w:top w:val="double" w:sz="4" w:space="0" w:color="auto"/>
              <w:left w:val="nil"/>
              <w:bottom w:val="nil"/>
              <w:right w:val="nil"/>
            </w:tcBorders>
            <w:vAlign w:val="center"/>
          </w:tcPr>
          <w:p w:rsidR="009A2C5E" w:rsidRPr="009A2C5E" w:rsidRDefault="009A2C5E" w:rsidP="00447733">
            <w:pPr>
              <w:jc w:val="right"/>
              <w:rPr>
                <w:sz w:val="20"/>
                <w:szCs w:val="20"/>
              </w:rPr>
            </w:pPr>
          </w:p>
        </w:tc>
        <w:tc>
          <w:tcPr>
            <w:tcW w:w="522" w:type="dxa"/>
            <w:tcBorders>
              <w:top w:val="double" w:sz="4" w:space="0" w:color="auto"/>
              <w:left w:val="nil"/>
              <w:bottom w:val="nil"/>
              <w:right w:val="nil"/>
            </w:tcBorders>
          </w:tcPr>
          <w:p w:rsidR="009A2C5E" w:rsidRPr="009A2C5E" w:rsidRDefault="009A2C5E" w:rsidP="00447733">
            <w:pPr>
              <w:jc w:val="right"/>
              <w:rPr>
                <w:sz w:val="20"/>
                <w:szCs w:val="20"/>
              </w:rPr>
            </w:pPr>
          </w:p>
        </w:tc>
        <w:tc>
          <w:tcPr>
            <w:tcW w:w="684" w:type="dxa"/>
            <w:tcBorders>
              <w:top w:val="double" w:sz="4" w:space="0" w:color="auto"/>
              <w:left w:val="nil"/>
              <w:bottom w:val="nil"/>
              <w:right w:val="single" w:sz="4" w:space="0" w:color="000000" w:themeColor="text1"/>
            </w:tcBorders>
          </w:tcPr>
          <w:p w:rsidR="009A2C5E" w:rsidRPr="009A2C5E" w:rsidRDefault="009A2C5E" w:rsidP="00447733">
            <w:pPr>
              <w:jc w:val="right"/>
              <w:rPr>
                <w:sz w:val="20"/>
                <w:szCs w:val="20"/>
              </w:rPr>
            </w:pPr>
          </w:p>
        </w:tc>
      </w:tr>
      <w:tr w:rsidR="009A2C5E" w:rsidRPr="00891779">
        <w:trPr>
          <w:jc w:val="right"/>
        </w:trPr>
        <w:tc>
          <w:tcPr>
            <w:tcW w:w="2322" w:type="dxa"/>
            <w:gridSpan w:val="2"/>
            <w:tcBorders>
              <w:top w:val="nil"/>
              <w:left w:val="single" w:sz="4" w:space="0" w:color="000000" w:themeColor="text1"/>
              <w:bottom w:val="nil"/>
              <w:right w:val="nil"/>
            </w:tcBorders>
            <w:shd w:val="clear" w:color="auto" w:fill="DBE5F1" w:themeFill="accent1" w:themeFillTint="33"/>
            <w:vAlign w:val="center"/>
          </w:tcPr>
          <w:p w:rsidR="009A2C5E" w:rsidRPr="00687588" w:rsidRDefault="009A2C5E" w:rsidP="00447733">
            <w:pPr>
              <w:jc w:val="right"/>
              <w:rPr>
                <w:sz w:val="21"/>
                <w:szCs w:val="21"/>
              </w:rPr>
            </w:pPr>
          </w:p>
        </w:tc>
        <w:tc>
          <w:tcPr>
            <w:tcW w:w="3348" w:type="dxa"/>
            <w:tcBorders>
              <w:top w:val="nil"/>
              <w:left w:val="nil"/>
              <w:bottom w:val="nil"/>
              <w:right w:val="nil"/>
            </w:tcBorders>
            <w:shd w:val="clear" w:color="auto" w:fill="DBE5F1" w:themeFill="accent1" w:themeFillTint="33"/>
          </w:tcPr>
          <w:p w:rsidR="009A2C5E" w:rsidRPr="00891779" w:rsidRDefault="00891779" w:rsidP="00447733">
            <w:pPr>
              <w:jc w:val="right"/>
              <w:rPr>
                <w:b/>
                <w:sz w:val="26"/>
                <w:szCs w:val="26"/>
              </w:rPr>
            </w:pPr>
            <w:r w:rsidRPr="00891779">
              <w:rPr>
                <w:b/>
                <w:sz w:val="26"/>
                <w:szCs w:val="26"/>
              </w:rPr>
              <w:t>PROJECT TOTAL</w:t>
            </w:r>
            <w:r>
              <w:rPr>
                <w:b/>
                <w:sz w:val="26"/>
                <w:szCs w:val="26"/>
              </w:rPr>
              <w:t>:</w:t>
            </w:r>
          </w:p>
        </w:tc>
        <w:tc>
          <w:tcPr>
            <w:tcW w:w="2358" w:type="dxa"/>
            <w:gridSpan w:val="3"/>
            <w:tcBorders>
              <w:top w:val="nil"/>
              <w:left w:val="nil"/>
              <w:bottom w:val="nil"/>
              <w:right w:val="single" w:sz="4" w:space="0" w:color="000000" w:themeColor="text1"/>
            </w:tcBorders>
            <w:shd w:val="clear" w:color="auto" w:fill="DBE5F1" w:themeFill="accent1" w:themeFillTint="33"/>
          </w:tcPr>
          <w:p w:rsidR="009A2C5E" w:rsidRPr="00891779" w:rsidRDefault="009A2C5E" w:rsidP="009A2C5E">
            <w:pPr>
              <w:jc w:val="right"/>
              <w:rPr>
                <w:b/>
                <w:sz w:val="26"/>
                <w:szCs w:val="26"/>
              </w:rPr>
            </w:pPr>
            <w:r w:rsidRPr="00891779">
              <w:rPr>
                <w:b/>
                <w:sz w:val="26"/>
                <w:szCs w:val="26"/>
              </w:rPr>
              <w:t>$25,460</w:t>
            </w:r>
          </w:p>
        </w:tc>
      </w:tr>
      <w:tr w:rsidR="000B2C4A">
        <w:trPr>
          <w:jc w:val="right"/>
        </w:trPr>
        <w:tc>
          <w:tcPr>
            <w:tcW w:w="1260" w:type="dxa"/>
            <w:tcBorders>
              <w:top w:val="nil"/>
              <w:left w:val="single" w:sz="4" w:space="0" w:color="000000" w:themeColor="text1"/>
              <w:bottom w:val="single" w:sz="4" w:space="0" w:color="000000" w:themeColor="text1"/>
              <w:right w:val="nil"/>
            </w:tcBorders>
            <w:shd w:val="clear" w:color="auto" w:fill="DBE5F1" w:themeFill="accent1" w:themeFillTint="33"/>
          </w:tcPr>
          <w:p w:rsidR="009A2C5E" w:rsidRPr="00687588" w:rsidRDefault="009A2C5E" w:rsidP="00447733">
            <w:pPr>
              <w:rPr>
                <w:sz w:val="21"/>
                <w:szCs w:val="21"/>
              </w:rPr>
            </w:pPr>
          </w:p>
        </w:tc>
        <w:tc>
          <w:tcPr>
            <w:tcW w:w="1062" w:type="dxa"/>
            <w:tcBorders>
              <w:top w:val="nil"/>
              <w:left w:val="nil"/>
              <w:bottom w:val="single" w:sz="4" w:space="0" w:color="000000" w:themeColor="text1"/>
              <w:right w:val="nil"/>
            </w:tcBorders>
            <w:shd w:val="clear" w:color="auto" w:fill="DBE5F1" w:themeFill="accent1" w:themeFillTint="33"/>
          </w:tcPr>
          <w:p w:rsidR="009A2C5E" w:rsidRPr="00687588" w:rsidRDefault="009A2C5E" w:rsidP="00447733">
            <w:pPr>
              <w:rPr>
                <w:sz w:val="21"/>
                <w:szCs w:val="21"/>
              </w:rPr>
            </w:pPr>
          </w:p>
        </w:tc>
        <w:tc>
          <w:tcPr>
            <w:tcW w:w="3348" w:type="dxa"/>
            <w:tcBorders>
              <w:top w:val="nil"/>
              <w:left w:val="nil"/>
              <w:bottom w:val="single" w:sz="4" w:space="0" w:color="000000" w:themeColor="text1"/>
              <w:right w:val="nil"/>
            </w:tcBorders>
            <w:shd w:val="clear" w:color="auto" w:fill="DBE5F1" w:themeFill="accent1" w:themeFillTint="33"/>
          </w:tcPr>
          <w:p w:rsidR="009A2C5E" w:rsidRPr="00687588" w:rsidRDefault="009A2C5E" w:rsidP="00447733">
            <w:pPr>
              <w:rPr>
                <w:sz w:val="21"/>
                <w:szCs w:val="21"/>
              </w:rPr>
            </w:pPr>
          </w:p>
        </w:tc>
        <w:tc>
          <w:tcPr>
            <w:tcW w:w="1152" w:type="dxa"/>
            <w:tcBorders>
              <w:top w:val="nil"/>
              <w:left w:val="nil"/>
              <w:bottom w:val="single" w:sz="4" w:space="0" w:color="000000" w:themeColor="text1"/>
              <w:right w:val="nil"/>
            </w:tcBorders>
            <w:shd w:val="clear" w:color="auto" w:fill="DBE5F1" w:themeFill="accent1" w:themeFillTint="33"/>
            <w:vAlign w:val="center"/>
          </w:tcPr>
          <w:p w:rsidR="009A2C5E" w:rsidRPr="00687588" w:rsidRDefault="009A2C5E" w:rsidP="00447733">
            <w:pPr>
              <w:jc w:val="right"/>
              <w:rPr>
                <w:sz w:val="21"/>
                <w:szCs w:val="21"/>
              </w:rPr>
            </w:pPr>
          </w:p>
        </w:tc>
        <w:tc>
          <w:tcPr>
            <w:tcW w:w="522" w:type="dxa"/>
            <w:tcBorders>
              <w:top w:val="nil"/>
              <w:left w:val="nil"/>
              <w:bottom w:val="single" w:sz="4" w:space="0" w:color="000000" w:themeColor="text1"/>
              <w:right w:val="nil"/>
            </w:tcBorders>
            <w:shd w:val="clear" w:color="auto" w:fill="DBE5F1" w:themeFill="accent1" w:themeFillTint="33"/>
          </w:tcPr>
          <w:p w:rsidR="009A2C5E" w:rsidRPr="00687588" w:rsidRDefault="009A2C5E" w:rsidP="00447733">
            <w:pPr>
              <w:jc w:val="right"/>
              <w:rPr>
                <w:sz w:val="21"/>
                <w:szCs w:val="21"/>
              </w:rPr>
            </w:pPr>
          </w:p>
        </w:tc>
        <w:tc>
          <w:tcPr>
            <w:tcW w:w="684" w:type="dxa"/>
            <w:tcBorders>
              <w:top w:val="nil"/>
              <w:left w:val="nil"/>
              <w:bottom w:val="single" w:sz="4" w:space="0" w:color="000000" w:themeColor="text1"/>
              <w:right w:val="single" w:sz="4" w:space="0" w:color="000000" w:themeColor="text1"/>
            </w:tcBorders>
            <w:shd w:val="clear" w:color="auto" w:fill="DBE5F1" w:themeFill="accent1" w:themeFillTint="33"/>
          </w:tcPr>
          <w:p w:rsidR="009A2C5E" w:rsidRPr="00687588" w:rsidRDefault="009A2C5E" w:rsidP="00447733">
            <w:pPr>
              <w:jc w:val="right"/>
              <w:rPr>
                <w:sz w:val="21"/>
                <w:szCs w:val="21"/>
              </w:rPr>
            </w:pPr>
          </w:p>
        </w:tc>
      </w:tr>
    </w:tbl>
    <w:p w:rsidR="009A2C5E" w:rsidRPr="009A2C5E" w:rsidRDefault="009A2C5E" w:rsidP="009A2C5E">
      <w:pPr>
        <w:pStyle w:val="ListParagraph"/>
        <w:ind w:left="1440"/>
        <w:jc w:val="both"/>
        <w:rPr>
          <w:sz w:val="24"/>
          <w:szCs w:val="24"/>
        </w:rPr>
      </w:pPr>
    </w:p>
    <w:p w:rsidR="009A2C5E" w:rsidRPr="009A2C5E" w:rsidRDefault="009A2C5E" w:rsidP="009A2C5E">
      <w:pPr>
        <w:spacing w:line="360" w:lineRule="auto"/>
        <w:rPr>
          <w:sz w:val="24"/>
          <w:szCs w:val="24"/>
        </w:rPr>
      </w:pPr>
    </w:p>
    <w:p w:rsidR="00E44822" w:rsidRDefault="0023134A" w:rsidP="0023134A">
      <w:pPr>
        <w:spacing w:line="360" w:lineRule="auto"/>
        <w:ind w:left="1440"/>
        <w:rPr>
          <w:sz w:val="24"/>
          <w:szCs w:val="24"/>
        </w:rPr>
      </w:pPr>
      <w:r>
        <w:rPr>
          <w:sz w:val="24"/>
          <w:szCs w:val="24"/>
        </w:rPr>
        <w:t xml:space="preserve">It was </w:t>
      </w:r>
      <w:r w:rsidR="00E44822">
        <w:rPr>
          <w:sz w:val="24"/>
          <w:szCs w:val="24"/>
        </w:rPr>
        <w:t>it was also necessary to revise the project Timeline</w:t>
      </w:r>
      <w:r>
        <w:rPr>
          <w:sz w:val="24"/>
          <w:szCs w:val="24"/>
        </w:rPr>
        <w:t xml:space="preserve"> as </w:t>
      </w:r>
      <w:r w:rsidR="00191691">
        <w:rPr>
          <w:sz w:val="24"/>
          <w:szCs w:val="24"/>
        </w:rPr>
        <w:t>a result of unforeseen delays during</w:t>
      </w:r>
      <w:r>
        <w:rPr>
          <w:sz w:val="24"/>
          <w:szCs w:val="24"/>
        </w:rPr>
        <w:t xml:space="preserve"> the Data Collection process</w:t>
      </w:r>
      <w:r w:rsidR="00283BCB">
        <w:rPr>
          <w:sz w:val="24"/>
          <w:szCs w:val="24"/>
        </w:rPr>
        <w:t xml:space="preserve">.  The revised Timeline </w:t>
      </w:r>
      <w:r w:rsidR="00E44822">
        <w:rPr>
          <w:sz w:val="24"/>
          <w:szCs w:val="24"/>
        </w:rPr>
        <w:t xml:space="preserve">below </w:t>
      </w:r>
      <w:r w:rsidR="00283BCB">
        <w:rPr>
          <w:sz w:val="24"/>
          <w:szCs w:val="24"/>
        </w:rPr>
        <w:t xml:space="preserve">reflects these changes and shows the </w:t>
      </w:r>
      <w:r>
        <w:rPr>
          <w:sz w:val="24"/>
          <w:szCs w:val="24"/>
        </w:rPr>
        <w:t xml:space="preserve">current and </w:t>
      </w:r>
      <w:r w:rsidR="00283BCB">
        <w:rPr>
          <w:sz w:val="24"/>
          <w:szCs w:val="24"/>
        </w:rPr>
        <w:t>correct dates for the project.</w:t>
      </w:r>
    </w:p>
    <w:p w:rsidR="00285E30" w:rsidRDefault="00E44822" w:rsidP="003B5FDF">
      <w:pPr>
        <w:spacing w:line="360" w:lineRule="auto"/>
        <w:ind w:left="720"/>
        <w:jc w:val="right"/>
        <w:rPr>
          <w:sz w:val="24"/>
          <w:szCs w:val="24"/>
        </w:rPr>
      </w:pPr>
      <w:r>
        <w:rPr>
          <w:noProof/>
          <w:sz w:val="24"/>
          <w:szCs w:val="24"/>
        </w:rPr>
        <w:drawing>
          <wp:inline distT="0" distB="0" distL="0" distR="0">
            <wp:extent cx="5305530" cy="2039815"/>
            <wp:effectExtent l="19050" t="0" r="9420" b="0"/>
            <wp:docPr id="3" name="Picture 2" descr="TimeLine 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Chart2.jpg"/>
                    <pic:cNvPicPr/>
                  </pic:nvPicPr>
                  <pic:blipFill>
                    <a:blip r:embed="rId9"/>
                    <a:stretch>
                      <a:fillRect/>
                    </a:stretch>
                  </pic:blipFill>
                  <pic:spPr>
                    <a:xfrm>
                      <a:off x="0" y="0"/>
                      <a:ext cx="5315903" cy="2043803"/>
                    </a:xfrm>
                    <a:prstGeom prst="rect">
                      <a:avLst/>
                    </a:prstGeom>
                  </pic:spPr>
                </pic:pic>
              </a:graphicData>
            </a:graphic>
          </wp:inline>
        </w:drawing>
      </w:r>
    </w:p>
    <w:p w:rsidR="003B5FDF" w:rsidRPr="003B5FDF" w:rsidRDefault="003B5FDF" w:rsidP="003B5FDF">
      <w:pPr>
        <w:spacing w:line="360" w:lineRule="auto"/>
        <w:ind w:left="720"/>
        <w:jc w:val="right"/>
        <w:rPr>
          <w:sz w:val="24"/>
          <w:szCs w:val="24"/>
        </w:rPr>
      </w:pPr>
    </w:p>
    <w:p w:rsidR="004A4994" w:rsidRDefault="004964E9" w:rsidP="004A4994">
      <w:pPr>
        <w:spacing w:line="360" w:lineRule="auto"/>
        <w:rPr>
          <w:sz w:val="24"/>
          <w:szCs w:val="24"/>
        </w:rPr>
      </w:pPr>
      <w:r w:rsidRPr="00EB1811">
        <w:rPr>
          <w:b/>
          <w:sz w:val="24"/>
          <w:szCs w:val="24"/>
          <w:u w:val="single"/>
        </w:rPr>
        <w:t>Work In-Progress</w:t>
      </w:r>
      <w:r w:rsidR="004A4994">
        <w:rPr>
          <w:sz w:val="24"/>
          <w:szCs w:val="24"/>
        </w:rPr>
        <w:t xml:space="preserve">: </w:t>
      </w:r>
      <w:r w:rsidR="00A1513D">
        <w:rPr>
          <w:sz w:val="24"/>
          <w:szCs w:val="24"/>
        </w:rPr>
        <w:t xml:space="preserve"> We are</w:t>
      </w:r>
      <w:r w:rsidR="004A4994" w:rsidRPr="00A647F8">
        <w:rPr>
          <w:sz w:val="24"/>
          <w:szCs w:val="24"/>
        </w:rPr>
        <w:t xml:space="preserve"> </w:t>
      </w:r>
      <w:r w:rsidR="004A4994">
        <w:rPr>
          <w:sz w:val="24"/>
          <w:szCs w:val="24"/>
        </w:rPr>
        <w:t>currently working on 1)</w:t>
      </w:r>
      <w:r w:rsidR="004A4994" w:rsidRPr="00A647F8">
        <w:rPr>
          <w:sz w:val="24"/>
          <w:szCs w:val="24"/>
        </w:rPr>
        <w:t xml:space="preserve"> </w:t>
      </w:r>
      <w:r w:rsidR="004A4994">
        <w:rPr>
          <w:sz w:val="24"/>
          <w:szCs w:val="24"/>
        </w:rPr>
        <w:t>the Data Assembly (Arc-GIS) portion of the</w:t>
      </w:r>
      <w:r w:rsidR="004A4994" w:rsidRPr="00A647F8">
        <w:rPr>
          <w:sz w:val="24"/>
          <w:szCs w:val="24"/>
        </w:rPr>
        <w:t xml:space="preserve"> project,</w:t>
      </w:r>
      <w:r w:rsidR="004A4994">
        <w:rPr>
          <w:sz w:val="24"/>
          <w:szCs w:val="24"/>
        </w:rPr>
        <w:t xml:space="preserve"> </w:t>
      </w:r>
      <w:r w:rsidR="003512CF">
        <w:rPr>
          <w:sz w:val="24"/>
          <w:szCs w:val="24"/>
        </w:rPr>
        <w:t xml:space="preserve">and </w:t>
      </w:r>
      <w:r w:rsidR="004A4994">
        <w:rPr>
          <w:sz w:val="24"/>
          <w:szCs w:val="24"/>
        </w:rPr>
        <w:t>2) the Web Assembly (Manifold) Portion of the project.</w:t>
      </w:r>
      <w:r w:rsidR="00D908E3">
        <w:rPr>
          <w:sz w:val="24"/>
          <w:szCs w:val="24"/>
        </w:rPr>
        <w:t xml:space="preserve">  Work with these two </w:t>
      </w:r>
      <w:r w:rsidR="003B5FDF">
        <w:rPr>
          <w:sz w:val="24"/>
          <w:szCs w:val="24"/>
        </w:rPr>
        <w:t xml:space="preserve">software </w:t>
      </w:r>
      <w:r w:rsidR="00D908E3">
        <w:rPr>
          <w:sz w:val="24"/>
          <w:szCs w:val="24"/>
        </w:rPr>
        <w:t>program</w:t>
      </w:r>
      <w:r w:rsidR="00DD7939">
        <w:rPr>
          <w:sz w:val="24"/>
          <w:szCs w:val="24"/>
        </w:rPr>
        <w:t>s</w:t>
      </w:r>
      <w:r w:rsidR="00D908E3">
        <w:rPr>
          <w:sz w:val="24"/>
          <w:szCs w:val="24"/>
        </w:rPr>
        <w:t xml:space="preserve"> w</w:t>
      </w:r>
      <w:r w:rsidR="003B5FDF">
        <w:rPr>
          <w:sz w:val="24"/>
          <w:szCs w:val="24"/>
        </w:rPr>
        <w:t xml:space="preserve">ill be nearly synonymous as we move forward and into </w:t>
      </w:r>
      <w:r w:rsidR="00191691">
        <w:rPr>
          <w:sz w:val="24"/>
          <w:szCs w:val="24"/>
        </w:rPr>
        <w:t>the final stages of the project</w:t>
      </w:r>
      <w:r w:rsidR="00D908E3">
        <w:rPr>
          <w:sz w:val="24"/>
          <w:szCs w:val="24"/>
        </w:rPr>
        <w:t>.</w:t>
      </w:r>
    </w:p>
    <w:p w:rsidR="00422858" w:rsidRDefault="004A4994" w:rsidP="0023134A">
      <w:pPr>
        <w:pStyle w:val="ListParagraph"/>
        <w:numPr>
          <w:ilvl w:val="0"/>
          <w:numId w:val="13"/>
        </w:numPr>
        <w:spacing w:line="360" w:lineRule="auto"/>
        <w:rPr>
          <w:sz w:val="24"/>
          <w:szCs w:val="24"/>
        </w:rPr>
      </w:pPr>
      <w:r w:rsidRPr="00422858">
        <w:rPr>
          <w:sz w:val="24"/>
          <w:szCs w:val="24"/>
          <w:u w:val="single"/>
        </w:rPr>
        <w:t>Data Assembly (Arc-GIS)</w:t>
      </w:r>
      <w:r w:rsidRPr="00422858">
        <w:rPr>
          <w:sz w:val="24"/>
          <w:szCs w:val="24"/>
        </w:rPr>
        <w:t xml:space="preserve">:  </w:t>
      </w:r>
      <w:r w:rsidR="0023134A" w:rsidRPr="00422858">
        <w:rPr>
          <w:sz w:val="24"/>
          <w:szCs w:val="24"/>
        </w:rPr>
        <w:t>Currently we are utilizing</w:t>
      </w:r>
      <w:r w:rsidR="00191691">
        <w:rPr>
          <w:sz w:val="24"/>
          <w:szCs w:val="24"/>
        </w:rPr>
        <w:t xml:space="preserve"> </w:t>
      </w:r>
      <w:r w:rsidR="0023134A" w:rsidRPr="00422858">
        <w:rPr>
          <w:sz w:val="24"/>
          <w:szCs w:val="24"/>
        </w:rPr>
        <w:t xml:space="preserve">Arc-GIS </w:t>
      </w:r>
      <w:r w:rsidR="00422858" w:rsidRPr="00422858">
        <w:rPr>
          <w:sz w:val="24"/>
          <w:szCs w:val="24"/>
        </w:rPr>
        <w:t>to creat</w:t>
      </w:r>
      <w:r w:rsidR="003B5FDF">
        <w:rPr>
          <w:sz w:val="24"/>
          <w:szCs w:val="24"/>
        </w:rPr>
        <w:t>e</w:t>
      </w:r>
      <w:r w:rsidR="00422858" w:rsidRPr="00422858">
        <w:rPr>
          <w:sz w:val="24"/>
          <w:szCs w:val="24"/>
        </w:rPr>
        <w:t xml:space="preserve"> the final map features</w:t>
      </w:r>
      <w:r w:rsidR="00447733">
        <w:rPr>
          <w:color w:val="FF0000"/>
          <w:sz w:val="24"/>
          <w:szCs w:val="24"/>
        </w:rPr>
        <w:t>,</w:t>
      </w:r>
      <w:r w:rsidR="00422858" w:rsidRPr="00422858">
        <w:rPr>
          <w:sz w:val="24"/>
          <w:szCs w:val="24"/>
        </w:rPr>
        <w:t xml:space="preserve"> which will </w:t>
      </w:r>
      <w:r w:rsidR="003B5FDF">
        <w:rPr>
          <w:sz w:val="24"/>
          <w:szCs w:val="24"/>
        </w:rPr>
        <w:t xml:space="preserve">then </w:t>
      </w:r>
      <w:r w:rsidR="00422858" w:rsidRPr="00422858">
        <w:rPr>
          <w:sz w:val="24"/>
          <w:szCs w:val="24"/>
        </w:rPr>
        <w:t>be imported into the Web GIS software (Manifold).</w:t>
      </w:r>
    </w:p>
    <w:p w:rsidR="0023134A" w:rsidRPr="004363D3" w:rsidRDefault="00422858" w:rsidP="00422858">
      <w:pPr>
        <w:pStyle w:val="ListParagraph"/>
        <w:spacing w:line="360" w:lineRule="auto"/>
        <w:ind w:left="1080"/>
        <w:rPr>
          <w:sz w:val="24"/>
          <w:szCs w:val="24"/>
        </w:rPr>
      </w:pPr>
      <w:r w:rsidRPr="00422858">
        <w:rPr>
          <w:sz w:val="24"/>
          <w:szCs w:val="24"/>
        </w:rPr>
        <w:t xml:space="preserve"> </w:t>
      </w:r>
    </w:p>
    <w:p w:rsidR="004566F9" w:rsidRDefault="004A4994" w:rsidP="005C072D">
      <w:pPr>
        <w:pStyle w:val="ListParagraph"/>
        <w:numPr>
          <w:ilvl w:val="0"/>
          <w:numId w:val="13"/>
        </w:numPr>
        <w:spacing w:line="360" w:lineRule="auto"/>
        <w:rPr>
          <w:sz w:val="24"/>
          <w:szCs w:val="24"/>
        </w:rPr>
      </w:pPr>
      <w:r w:rsidRPr="004363D3">
        <w:rPr>
          <w:sz w:val="24"/>
          <w:szCs w:val="24"/>
          <w:u w:val="single"/>
        </w:rPr>
        <w:t>Web Assembly (Manifold):</w:t>
      </w:r>
      <w:r w:rsidRPr="004363D3">
        <w:rPr>
          <w:sz w:val="24"/>
          <w:szCs w:val="24"/>
        </w:rPr>
        <w:t xml:space="preserve">  </w:t>
      </w:r>
      <w:r w:rsidR="00235831" w:rsidRPr="004363D3">
        <w:rPr>
          <w:sz w:val="24"/>
          <w:szCs w:val="24"/>
        </w:rPr>
        <w:t xml:space="preserve">We are </w:t>
      </w:r>
      <w:r w:rsidR="008123C3" w:rsidRPr="004363D3">
        <w:rPr>
          <w:sz w:val="24"/>
          <w:szCs w:val="24"/>
        </w:rPr>
        <w:t xml:space="preserve">currently </w:t>
      </w:r>
      <w:r w:rsidR="00235831" w:rsidRPr="004363D3">
        <w:rPr>
          <w:sz w:val="24"/>
          <w:szCs w:val="24"/>
        </w:rPr>
        <w:t>in the early stages of pulling the maps over to see how they perform.  Over the next</w:t>
      </w:r>
      <w:r w:rsidR="008123C3" w:rsidRPr="004363D3">
        <w:rPr>
          <w:sz w:val="24"/>
          <w:szCs w:val="24"/>
        </w:rPr>
        <w:t xml:space="preserve"> few weeks, we will be working almost exclusively </w:t>
      </w:r>
      <w:r w:rsidR="00D908E3" w:rsidRPr="004363D3">
        <w:rPr>
          <w:sz w:val="24"/>
          <w:szCs w:val="24"/>
        </w:rPr>
        <w:t>with</w:t>
      </w:r>
      <w:r w:rsidR="008123C3" w:rsidRPr="004363D3">
        <w:rPr>
          <w:sz w:val="24"/>
          <w:szCs w:val="24"/>
        </w:rPr>
        <w:t xml:space="preserve"> Manifold to locate bugs, optimize user performance</w:t>
      </w:r>
      <w:r w:rsidR="00D908E3" w:rsidRPr="004363D3">
        <w:rPr>
          <w:sz w:val="24"/>
          <w:szCs w:val="24"/>
        </w:rPr>
        <w:t>,</w:t>
      </w:r>
      <w:r w:rsidR="008123C3" w:rsidRPr="004363D3">
        <w:rPr>
          <w:sz w:val="24"/>
          <w:szCs w:val="24"/>
        </w:rPr>
        <w:t xml:space="preserve"> and </w:t>
      </w:r>
      <w:r w:rsidR="00D908E3" w:rsidRPr="004363D3">
        <w:rPr>
          <w:sz w:val="24"/>
          <w:szCs w:val="24"/>
        </w:rPr>
        <w:t xml:space="preserve">increase </w:t>
      </w:r>
      <w:r w:rsidR="00CD48DF">
        <w:rPr>
          <w:sz w:val="24"/>
          <w:szCs w:val="24"/>
        </w:rPr>
        <w:t xml:space="preserve">page downloading </w:t>
      </w:r>
      <w:r w:rsidR="00FD14DE">
        <w:rPr>
          <w:sz w:val="24"/>
          <w:szCs w:val="24"/>
        </w:rPr>
        <w:t>times</w:t>
      </w:r>
      <w:r w:rsidR="00A1513D">
        <w:rPr>
          <w:sz w:val="24"/>
          <w:szCs w:val="24"/>
        </w:rPr>
        <w:t xml:space="preserve">.  This will include </w:t>
      </w:r>
      <w:r w:rsidR="00D908E3" w:rsidRPr="004363D3">
        <w:rPr>
          <w:sz w:val="24"/>
          <w:szCs w:val="24"/>
        </w:rPr>
        <w:t>testing from various remote computers in order to achieve real-time reactions to the software and maps.</w:t>
      </w:r>
      <w:r w:rsidR="007502D8" w:rsidRPr="005C072D">
        <w:rPr>
          <w:sz w:val="24"/>
          <w:szCs w:val="24"/>
        </w:rPr>
        <w:tab/>
      </w:r>
      <w:r w:rsidR="007502D8" w:rsidRPr="005C072D">
        <w:rPr>
          <w:sz w:val="24"/>
          <w:szCs w:val="24"/>
        </w:rPr>
        <w:tab/>
      </w:r>
    </w:p>
    <w:p w:rsidR="007502D8" w:rsidRPr="005C072D" w:rsidRDefault="007502D8" w:rsidP="004566F9">
      <w:pPr>
        <w:pStyle w:val="ListParagraph"/>
        <w:spacing w:line="360" w:lineRule="auto"/>
        <w:ind w:left="1080"/>
        <w:rPr>
          <w:sz w:val="24"/>
          <w:szCs w:val="24"/>
        </w:rPr>
      </w:pPr>
      <w:r w:rsidRPr="005C072D">
        <w:rPr>
          <w:sz w:val="24"/>
          <w:szCs w:val="24"/>
        </w:rPr>
        <w:tab/>
      </w:r>
    </w:p>
    <w:p w:rsidR="00FD14DE" w:rsidRDefault="00DD7939" w:rsidP="00FD14DE">
      <w:pPr>
        <w:spacing w:line="360" w:lineRule="auto"/>
        <w:rPr>
          <w:color w:val="FF0000"/>
          <w:sz w:val="24"/>
          <w:szCs w:val="24"/>
        </w:rPr>
      </w:pPr>
      <w:r>
        <w:rPr>
          <w:b/>
          <w:sz w:val="24"/>
          <w:szCs w:val="24"/>
          <w:u w:val="single"/>
        </w:rPr>
        <w:lastRenderedPageBreak/>
        <w:t xml:space="preserve">Future </w:t>
      </w:r>
      <w:r w:rsidR="00764B43" w:rsidRPr="00EB1811">
        <w:rPr>
          <w:b/>
          <w:sz w:val="24"/>
          <w:szCs w:val="24"/>
          <w:u w:val="single"/>
        </w:rPr>
        <w:t>Work:</w:t>
      </w:r>
      <w:r>
        <w:rPr>
          <w:sz w:val="24"/>
          <w:szCs w:val="24"/>
        </w:rPr>
        <w:t xml:space="preserve"> </w:t>
      </w:r>
      <w:r w:rsidR="00497851">
        <w:rPr>
          <w:sz w:val="24"/>
          <w:szCs w:val="24"/>
        </w:rPr>
        <w:t xml:space="preserve"> </w:t>
      </w:r>
      <w:r>
        <w:rPr>
          <w:sz w:val="24"/>
          <w:szCs w:val="24"/>
        </w:rPr>
        <w:t>Future work for the project includes 1)</w:t>
      </w:r>
      <w:r w:rsidR="00497851">
        <w:rPr>
          <w:sz w:val="24"/>
          <w:szCs w:val="24"/>
        </w:rPr>
        <w:t xml:space="preserve"> </w:t>
      </w:r>
      <w:r w:rsidR="00764B43">
        <w:rPr>
          <w:sz w:val="24"/>
          <w:szCs w:val="24"/>
        </w:rPr>
        <w:t>Finalizing</w:t>
      </w:r>
      <w:r w:rsidR="00497851">
        <w:rPr>
          <w:sz w:val="24"/>
          <w:szCs w:val="24"/>
        </w:rPr>
        <w:t xml:space="preserve"> </w:t>
      </w:r>
      <w:r w:rsidR="00A1513D">
        <w:rPr>
          <w:sz w:val="24"/>
          <w:szCs w:val="24"/>
        </w:rPr>
        <w:t xml:space="preserve">the </w:t>
      </w:r>
      <w:r w:rsidR="00497851">
        <w:rPr>
          <w:sz w:val="24"/>
          <w:szCs w:val="24"/>
        </w:rPr>
        <w:t>Arc-GIS Maps</w:t>
      </w:r>
      <w:r>
        <w:rPr>
          <w:sz w:val="24"/>
          <w:szCs w:val="24"/>
        </w:rPr>
        <w:t xml:space="preserve">, 2) </w:t>
      </w:r>
      <w:r w:rsidR="00497851">
        <w:rPr>
          <w:sz w:val="24"/>
          <w:szCs w:val="24"/>
        </w:rPr>
        <w:t xml:space="preserve">Finalizing </w:t>
      </w:r>
      <w:r w:rsidR="00A1513D">
        <w:rPr>
          <w:sz w:val="24"/>
          <w:szCs w:val="24"/>
        </w:rPr>
        <w:t xml:space="preserve">the </w:t>
      </w:r>
      <w:r w:rsidR="00497851">
        <w:rPr>
          <w:sz w:val="24"/>
          <w:szCs w:val="24"/>
        </w:rPr>
        <w:t xml:space="preserve">Web-GIS (Manifold) Maps, 3) Documenting </w:t>
      </w:r>
      <w:r w:rsidR="00A1513D">
        <w:rPr>
          <w:sz w:val="24"/>
          <w:szCs w:val="24"/>
        </w:rPr>
        <w:t xml:space="preserve">the </w:t>
      </w:r>
      <w:r w:rsidR="00497851">
        <w:rPr>
          <w:sz w:val="24"/>
          <w:szCs w:val="24"/>
        </w:rPr>
        <w:t>Remaining Data</w:t>
      </w:r>
      <w:r w:rsidR="003512CF">
        <w:rPr>
          <w:sz w:val="24"/>
          <w:szCs w:val="24"/>
        </w:rPr>
        <w:t>, 4)</w:t>
      </w:r>
      <w:r w:rsidR="00497851">
        <w:rPr>
          <w:sz w:val="24"/>
          <w:szCs w:val="24"/>
        </w:rPr>
        <w:t xml:space="preserve"> Creating and </w:t>
      </w:r>
      <w:r w:rsidR="00764B43">
        <w:rPr>
          <w:sz w:val="24"/>
          <w:szCs w:val="24"/>
        </w:rPr>
        <w:t xml:space="preserve">Publishing </w:t>
      </w:r>
      <w:r w:rsidR="00A1513D">
        <w:rPr>
          <w:sz w:val="24"/>
          <w:szCs w:val="24"/>
        </w:rPr>
        <w:t xml:space="preserve">a </w:t>
      </w:r>
      <w:r w:rsidR="00764B43">
        <w:rPr>
          <w:sz w:val="24"/>
          <w:szCs w:val="24"/>
        </w:rPr>
        <w:t>Web</w:t>
      </w:r>
      <w:r w:rsidR="003512CF">
        <w:rPr>
          <w:sz w:val="24"/>
          <w:szCs w:val="24"/>
        </w:rPr>
        <w:t xml:space="preserve"> Site, and 5</w:t>
      </w:r>
      <w:r>
        <w:rPr>
          <w:sz w:val="24"/>
          <w:szCs w:val="24"/>
        </w:rPr>
        <w:t xml:space="preserve">) Preparing </w:t>
      </w:r>
      <w:r w:rsidR="00A1513D">
        <w:rPr>
          <w:sz w:val="24"/>
          <w:szCs w:val="24"/>
        </w:rPr>
        <w:t xml:space="preserve">the </w:t>
      </w:r>
      <w:r>
        <w:rPr>
          <w:sz w:val="24"/>
          <w:szCs w:val="24"/>
        </w:rPr>
        <w:t xml:space="preserve">Final Deliverables.  </w:t>
      </w:r>
    </w:p>
    <w:p w:rsidR="00497851" w:rsidRPr="00FD14DE" w:rsidRDefault="00497851" w:rsidP="00FD14DE">
      <w:pPr>
        <w:pStyle w:val="ListParagraph"/>
        <w:numPr>
          <w:ilvl w:val="0"/>
          <w:numId w:val="12"/>
        </w:numPr>
        <w:spacing w:line="360" w:lineRule="auto"/>
        <w:rPr>
          <w:sz w:val="24"/>
          <w:szCs w:val="24"/>
        </w:rPr>
      </w:pPr>
      <w:r w:rsidRPr="00FD14DE">
        <w:rPr>
          <w:sz w:val="24"/>
          <w:szCs w:val="24"/>
          <w:u w:val="single"/>
        </w:rPr>
        <w:t>Finalizing Arc-GIS Maps</w:t>
      </w:r>
      <w:r w:rsidRPr="00FD14DE">
        <w:rPr>
          <w:sz w:val="24"/>
          <w:szCs w:val="24"/>
        </w:rPr>
        <w:t xml:space="preserve">:  </w:t>
      </w:r>
      <w:r w:rsidR="00A676E7" w:rsidRPr="00FD14DE">
        <w:rPr>
          <w:sz w:val="24"/>
          <w:szCs w:val="24"/>
        </w:rPr>
        <w:t xml:space="preserve">As </w:t>
      </w:r>
      <w:r w:rsidRPr="00FD14DE">
        <w:rPr>
          <w:sz w:val="24"/>
          <w:szCs w:val="24"/>
        </w:rPr>
        <w:t xml:space="preserve">Arc-GIS maps form the foundation </w:t>
      </w:r>
      <w:r w:rsidR="00764B43" w:rsidRPr="00FD14DE">
        <w:rPr>
          <w:sz w:val="24"/>
          <w:szCs w:val="24"/>
        </w:rPr>
        <w:t>of</w:t>
      </w:r>
      <w:r w:rsidR="00422858" w:rsidRPr="00FD14DE">
        <w:rPr>
          <w:sz w:val="24"/>
          <w:szCs w:val="24"/>
        </w:rPr>
        <w:t xml:space="preserve"> the Web-GIS (Manifold) maps</w:t>
      </w:r>
      <w:r w:rsidR="00A676E7" w:rsidRPr="00FD14DE">
        <w:rPr>
          <w:sz w:val="24"/>
          <w:szCs w:val="24"/>
        </w:rPr>
        <w:t>, i</w:t>
      </w:r>
      <w:r w:rsidRPr="00FD14DE">
        <w:rPr>
          <w:sz w:val="24"/>
          <w:szCs w:val="24"/>
        </w:rPr>
        <w:t xml:space="preserve">t is expected that we </w:t>
      </w:r>
      <w:r w:rsidR="00A676E7" w:rsidRPr="00FD14DE">
        <w:rPr>
          <w:sz w:val="24"/>
          <w:szCs w:val="24"/>
        </w:rPr>
        <w:t xml:space="preserve">will </w:t>
      </w:r>
      <w:r w:rsidRPr="00FD14DE">
        <w:rPr>
          <w:sz w:val="24"/>
          <w:szCs w:val="24"/>
        </w:rPr>
        <w:t xml:space="preserve">encounter ‘glitches’ as we </w:t>
      </w:r>
      <w:r w:rsidR="00A676E7" w:rsidRPr="00FD14DE">
        <w:rPr>
          <w:sz w:val="24"/>
          <w:szCs w:val="24"/>
        </w:rPr>
        <w:t xml:space="preserve">move these maps over </w:t>
      </w:r>
      <w:r w:rsidR="00F542CF" w:rsidRPr="00FD14DE">
        <w:rPr>
          <w:sz w:val="24"/>
          <w:szCs w:val="24"/>
        </w:rPr>
        <w:t>in</w:t>
      </w:r>
      <w:r w:rsidR="00A676E7" w:rsidRPr="00FD14DE">
        <w:rPr>
          <w:sz w:val="24"/>
          <w:szCs w:val="24"/>
        </w:rPr>
        <w:t xml:space="preserve">to the Manifold software.  </w:t>
      </w:r>
      <w:r w:rsidRPr="00FD14DE">
        <w:rPr>
          <w:sz w:val="24"/>
          <w:szCs w:val="24"/>
        </w:rPr>
        <w:t xml:space="preserve"> </w:t>
      </w:r>
      <w:r w:rsidR="00A676E7" w:rsidRPr="00FD14DE">
        <w:rPr>
          <w:sz w:val="24"/>
          <w:szCs w:val="24"/>
        </w:rPr>
        <w:t xml:space="preserve">If this occurs, it will </w:t>
      </w:r>
      <w:r w:rsidRPr="00FD14DE">
        <w:rPr>
          <w:sz w:val="24"/>
          <w:szCs w:val="24"/>
        </w:rPr>
        <w:t>become necessary t</w:t>
      </w:r>
      <w:r w:rsidR="00F542CF" w:rsidRPr="00FD14DE">
        <w:rPr>
          <w:sz w:val="24"/>
          <w:szCs w:val="24"/>
        </w:rPr>
        <w:t>o revisit our original Arc-GIS m</w:t>
      </w:r>
      <w:r w:rsidRPr="00FD14DE">
        <w:rPr>
          <w:sz w:val="24"/>
          <w:szCs w:val="24"/>
        </w:rPr>
        <w:t>aps in order to optimize the interface between the two programs.</w:t>
      </w:r>
    </w:p>
    <w:p w:rsidR="004363D3" w:rsidRDefault="004363D3" w:rsidP="004363D3">
      <w:pPr>
        <w:pStyle w:val="ListParagraph"/>
        <w:spacing w:line="360" w:lineRule="auto"/>
        <w:ind w:left="1440"/>
        <w:rPr>
          <w:sz w:val="24"/>
          <w:szCs w:val="24"/>
        </w:rPr>
      </w:pPr>
    </w:p>
    <w:p w:rsidR="00422858" w:rsidRPr="003B5FDF" w:rsidRDefault="00497851" w:rsidP="003B5FDF">
      <w:pPr>
        <w:pStyle w:val="ListParagraph"/>
        <w:numPr>
          <w:ilvl w:val="0"/>
          <w:numId w:val="12"/>
        </w:numPr>
        <w:spacing w:line="360" w:lineRule="auto"/>
        <w:rPr>
          <w:sz w:val="24"/>
          <w:szCs w:val="24"/>
        </w:rPr>
      </w:pPr>
      <w:r w:rsidRPr="00422858">
        <w:rPr>
          <w:sz w:val="24"/>
          <w:szCs w:val="24"/>
          <w:u w:val="single"/>
        </w:rPr>
        <w:t>Finalizing Web-GIS (Manifold Maps):</w:t>
      </w:r>
      <w:r w:rsidRPr="00422858">
        <w:rPr>
          <w:sz w:val="24"/>
          <w:szCs w:val="24"/>
        </w:rPr>
        <w:t xml:space="preserve">  Preparing </w:t>
      </w:r>
      <w:r w:rsidR="00F13811" w:rsidRPr="00422858">
        <w:rPr>
          <w:sz w:val="24"/>
          <w:szCs w:val="24"/>
        </w:rPr>
        <w:t>the</w:t>
      </w:r>
      <w:r w:rsidRPr="00422858">
        <w:rPr>
          <w:sz w:val="24"/>
          <w:szCs w:val="24"/>
        </w:rPr>
        <w:t xml:space="preserve"> final </w:t>
      </w:r>
      <w:r w:rsidR="004363D3" w:rsidRPr="00422858">
        <w:rPr>
          <w:sz w:val="24"/>
          <w:szCs w:val="24"/>
        </w:rPr>
        <w:t xml:space="preserve">web-GIS </w:t>
      </w:r>
      <w:r w:rsidRPr="00422858">
        <w:rPr>
          <w:sz w:val="24"/>
          <w:szCs w:val="24"/>
        </w:rPr>
        <w:t xml:space="preserve">maps is expected to take up the bulk of the remaining time for the project.  </w:t>
      </w:r>
      <w:r w:rsidR="00422858" w:rsidRPr="00422858">
        <w:rPr>
          <w:sz w:val="24"/>
          <w:szCs w:val="24"/>
        </w:rPr>
        <w:t xml:space="preserve">During this time, it will be </w:t>
      </w:r>
      <w:r w:rsidRPr="00422858">
        <w:rPr>
          <w:sz w:val="24"/>
          <w:szCs w:val="24"/>
        </w:rPr>
        <w:t xml:space="preserve">necessary to ‘move’ between the two programs (Arc-GIS and Manifold) </w:t>
      </w:r>
      <w:r w:rsidR="004363D3" w:rsidRPr="00422858">
        <w:rPr>
          <w:sz w:val="24"/>
          <w:szCs w:val="24"/>
        </w:rPr>
        <w:t xml:space="preserve">as we try to </w:t>
      </w:r>
      <w:r w:rsidR="00422858" w:rsidRPr="00422858">
        <w:rPr>
          <w:sz w:val="24"/>
          <w:szCs w:val="24"/>
        </w:rPr>
        <w:t>optimize the</w:t>
      </w:r>
      <w:r w:rsidR="004363D3" w:rsidRPr="00422858">
        <w:rPr>
          <w:sz w:val="24"/>
          <w:szCs w:val="24"/>
        </w:rPr>
        <w:t xml:space="preserve"> performance</w:t>
      </w:r>
      <w:r w:rsidR="00422858" w:rsidRPr="00422858">
        <w:rPr>
          <w:sz w:val="24"/>
          <w:szCs w:val="24"/>
        </w:rPr>
        <w:t xml:space="preserve"> and usability of the final Manifold maps</w:t>
      </w:r>
      <w:r w:rsidR="004363D3" w:rsidRPr="00422858">
        <w:rPr>
          <w:sz w:val="24"/>
          <w:szCs w:val="24"/>
        </w:rPr>
        <w:t>.  These adjustments will continue until we ar</w:t>
      </w:r>
      <w:r w:rsidR="00422858" w:rsidRPr="00422858">
        <w:rPr>
          <w:sz w:val="24"/>
          <w:szCs w:val="24"/>
        </w:rPr>
        <w:t xml:space="preserve">e satisfied with the results </w:t>
      </w:r>
      <w:r w:rsidR="004363D3" w:rsidRPr="00422858">
        <w:rPr>
          <w:sz w:val="24"/>
          <w:szCs w:val="24"/>
        </w:rPr>
        <w:t xml:space="preserve">and consider the maps ready </w:t>
      </w:r>
      <w:r w:rsidR="00422858">
        <w:rPr>
          <w:sz w:val="24"/>
          <w:szCs w:val="24"/>
        </w:rPr>
        <w:t>for publication on the web site</w:t>
      </w:r>
      <w:r w:rsidR="00422858" w:rsidRPr="00422858">
        <w:rPr>
          <w:sz w:val="24"/>
          <w:szCs w:val="24"/>
        </w:rPr>
        <w:t>.</w:t>
      </w:r>
    </w:p>
    <w:p w:rsidR="00422858" w:rsidRPr="00422858" w:rsidRDefault="00422858" w:rsidP="00422858">
      <w:pPr>
        <w:pStyle w:val="ListParagraph"/>
        <w:spacing w:line="360" w:lineRule="auto"/>
        <w:ind w:left="1440"/>
        <w:rPr>
          <w:sz w:val="24"/>
          <w:szCs w:val="24"/>
        </w:rPr>
      </w:pPr>
    </w:p>
    <w:p w:rsidR="004363D3" w:rsidRDefault="004363D3" w:rsidP="00497851">
      <w:pPr>
        <w:pStyle w:val="ListParagraph"/>
        <w:numPr>
          <w:ilvl w:val="0"/>
          <w:numId w:val="12"/>
        </w:numPr>
        <w:spacing w:line="360" w:lineRule="auto"/>
        <w:rPr>
          <w:sz w:val="24"/>
          <w:szCs w:val="24"/>
        </w:rPr>
      </w:pPr>
      <w:r w:rsidRPr="004363D3">
        <w:rPr>
          <w:sz w:val="24"/>
          <w:szCs w:val="24"/>
          <w:u w:val="single"/>
        </w:rPr>
        <w:t>Documenting Remaining Data</w:t>
      </w:r>
      <w:r>
        <w:rPr>
          <w:sz w:val="24"/>
          <w:szCs w:val="24"/>
        </w:rPr>
        <w:t xml:space="preserve">: Once all project data is complete and finalized, all data utilized in the project will have to have its </w:t>
      </w:r>
      <w:r w:rsidR="00764B43">
        <w:rPr>
          <w:sz w:val="24"/>
          <w:szCs w:val="24"/>
        </w:rPr>
        <w:t>documentation</w:t>
      </w:r>
      <w:r>
        <w:rPr>
          <w:sz w:val="24"/>
          <w:szCs w:val="24"/>
        </w:rPr>
        <w:t xml:space="preserve"> (metadata) updated.  This will occur as a part of finalizing the Arc-GIS maps (#1 above).</w:t>
      </w:r>
    </w:p>
    <w:p w:rsidR="004363D3" w:rsidRDefault="004363D3" w:rsidP="004363D3">
      <w:pPr>
        <w:pStyle w:val="ListParagraph"/>
        <w:spacing w:line="360" w:lineRule="auto"/>
        <w:ind w:left="1440"/>
        <w:rPr>
          <w:sz w:val="24"/>
          <w:szCs w:val="24"/>
        </w:rPr>
      </w:pPr>
    </w:p>
    <w:p w:rsidR="001E7831" w:rsidRDefault="001E7831" w:rsidP="001E7831">
      <w:pPr>
        <w:pStyle w:val="ListParagraph"/>
        <w:numPr>
          <w:ilvl w:val="0"/>
          <w:numId w:val="12"/>
        </w:numPr>
        <w:spacing w:line="360" w:lineRule="auto"/>
        <w:rPr>
          <w:sz w:val="24"/>
          <w:szCs w:val="24"/>
        </w:rPr>
      </w:pPr>
      <w:r>
        <w:rPr>
          <w:sz w:val="24"/>
          <w:szCs w:val="24"/>
          <w:u w:val="single"/>
        </w:rPr>
        <w:t>Creating a Web Site:</w:t>
      </w:r>
      <w:r>
        <w:rPr>
          <w:sz w:val="24"/>
          <w:szCs w:val="24"/>
        </w:rPr>
        <w:t xml:space="preserve">  As per our</w:t>
      </w:r>
      <w:r w:rsidR="00F542CF">
        <w:rPr>
          <w:sz w:val="24"/>
          <w:szCs w:val="24"/>
        </w:rPr>
        <w:t xml:space="preserve"> proposal, we will create a web </w:t>
      </w:r>
      <w:r>
        <w:rPr>
          <w:sz w:val="24"/>
          <w:szCs w:val="24"/>
        </w:rPr>
        <w:t>site which will allow users to access the Manifold maps</w:t>
      </w:r>
      <w:r w:rsidR="00764B43">
        <w:rPr>
          <w:sz w:val="24"/>
          <w:szCs w:val="24"/>
        </w:rPr>
        <w:t>, GIS</w:t>
      </w:r>
      <w:r>
        <w:rPr>
          <w:sz w:val="24"/>
          <w:szCs w:val="24"/>
        </w:rPr>
        <w:t xml:space="preserve"> data created for this project, as well as static maps created for the site. </w:t>
      </w:r>
    </w:p>
    <w:p w:rsidR="001E7831" w:rsidRPr="001E7831" w:rsidRDefault="001E7831" w:rsidP="001E7831">
      <w:pPr>
        <w:pStyle w:val="ListParagraph"/>
        <w:rPr>
          <w:sz w:val="24"/>
          <w:szCs w:val="24"/>
        </w:rPr>
      </w:pPr>
    </w:p>
    <w:p w:rsidR="001E7831" w:rsidRDefault="001E7831" w:rsidP="001E7831">
      <w:pPr>
        <w:pStyle w:val="ListParagraph"/>
        <w:numPr>
          <w:ilvl w:val="0"/>
          <w:numId w:val="12"/>
        </w:numPr>
        <w:spacing w:line="360" w:lineRule="auto"/>
        <w:rPr>
          <w:sz w:val="24"/>
          <w:szCs w:val="24"/>
        </w:rPr>
      </w:pPr>
      <w:r w:rsidRPr="001E7831">
        <w:rPr>
          <w:sz w:val="24"/>
          <w:szCs w:val="24"/>
          <w:u w:val="single"/>
        </w:rPr>
        <w:t>Preparing Final Deliverables</w:t>
      </w:r>
      <w:r>
        <w:rPr>
          <w:sz w:val="24"/>
          <w:szCs w:val="24"/>
        </w:rPr>
        <w:t>:  Finally,</w:t>
      </w:r>
      <w:r w:rsidR="00F542CF">
        <w:rPr>
          <w:sz w:val="24"/>
          <w:szCs w:val="24"/>
        </w:rPr>
        <w:t xml:space="preserve"> we will prepare and deliver a d</w:t>
      </w:r>
      <w:r>
        <w:rPr>
          <w:sz w:val="24"/>
          <w:szCs w:val="24"/>
        </w:rPr>
        <w:t>etailed Final Repo</w:t>
      </w:r>
      <w:r w:rsidR="00F542CF">
        <w:rPr>
          <w:sz w:val="24"/>
          <w:szCs w:val="24"/>
        </w:rPr>
        <w:t>rt, which will include</w:t>
      </w:r>
      <w:r>
        <w:rPr>
          <w:sz w:val="24"/>
          <w:szCs w:val="24"/>
        </w:rPr>
        <w:t xml:space="preserve"> a CD containing </w:t>
      </w:r>
      <w:r w:rsidR="00390866">
        <w:rPr>
          <w:sz w:val="24"/>
          <w:szCs w:val="24"/>
        </w:rPr>
        <w:t>all Data, M</w:t>
      </w:r>
      <w:r>
        <w:rPr>
          <w:sz w:val="24"/>
          <w:szCs w:val="24"/>
        </w:rPr>
        <w:t>etada</w:t>
      </w:r>
      <w:r w:rsidR="00390866">
        <w:rPr>
          <w:sz w:val="24"/>
          <w:szCs w:val="24"/>
        </w:rPr>
        <w:t>ta, Reports and Presentatio</w:t>
      </w:r>
      <w:r>
        <w:rPr>
          <w:sz w:val="24"/>
          <w:szCs w:val="24"/>
        </w:rPr>
        <w:t>n</w:t>
      </w:r>
      <w:r w:rsidR="00390866">
        <w:rPr>
          <w:sz w:val="24"/>
          <w:szCs w:val="24"/>
        </w:rPr>
        <w:t xml:space="preserve">s developed.  You will </w:t>
      </w:r>
      <w:r w:rsidR="00764B43">
        <w:rPr>
          <w:sz w:val="24"/>
          <w:szCs w:val="24"/>
        </w:rPr>
        <w:t>receive</w:t>
      </w:r>
      <w:r w:rsidR="00390866">
        <w:rPr>
          <w:sz w:val="24"/>
          <w:szCs w:val="24"/>
        </w:rPr>
        <w:t xml:space="preserve"> these </w:t>
      </w:r>
      <w:r w:rsidR="00764B43">
        <w:rPr>
          <w:sz w:val="24"/>
          <w:szCs w:val="24"/>
        </w:rPr>
        <w:t>deliverables</w:t>
      </w:r>
      <w:r w:rsidR="00390866">
        <w:rPr>
          <w:sz w:val="24"/>
          <w:szCs w:val="24"/>
        </w:rPr>
        <w:t xml:space="preserve"> at the time of our Final Presentation on </w:t>
      </w:r>
      <w:r w:rsidR="005C072D">
        <w:rPr>
          <w:sz w:val="24"/>
          <w:szCs w:val="24"/>
        </w:rPr>
        <w:t xml:space="preserve"> Monday, May 11, 2009</w:t>
      </w:r>
    </w:p>
    <w:p w:rsidR="00F90430" w:rsidRDefault="00F90430" w:rsidP="005C072D">
      <w:pPr>
        <w:spacing w:line="360" w:lineRule="auto"/>
        <w:rPr>
          <w:sz w:val="24"/>
          <w:szCs w:val="24"/>
        </w:rPr>
      </w:pPr>
    </w:p>
    <w:p w:rsidR="00B468A8" w:rsidRPr="00FD14DE" w:rsidRDefault="00B468A8" w:rsidP="00793BEA">
      <w:pPr>
        <w:spacing w:line="360" w:lineRule="auto"/>
        <w:outlineLvl w:val="0"/>
        <w:rPr>
          <w:sz w:val="24"/>
          <w:szCs w:val="24"/>
        </w:rPr>
      </w:pPr>
      <w:r w:rsidRPr="00FD14DE">
        <w:rPr>
          <w:b/>
          <w:sz w:val="24"/>
          <w:szCs w:val="24"/>
          <w:u w:val="single"/>
        </w:rPr>
        <w:lastRenderedPageBreak/>
        <w:t>CHANGES TO PROPOSED PROCEDURE / METHODOLOGY</w:t>
      </w:r>
    </w:p>
    <w:p w:rsidR="005D4653" w:rsidRDefault="00D326F5" w:rsidP="005D4653">
      <w:pPr>
        <w:spacing w:line="360" w:lineRule="auto"/>
        <w:outlineLvl w:val="0"/>
        <w:rPr>
          <w:sz w:val="24"/>
          <w:szCs w:val="24"/>
        </w:rPr>
      </w:pPr>
      <w:r w:rsidRPr="00FD14DE">
        <w:rPr>
          <w:sz w:val="24"/>
          <w:szCs w:val="24"/>
        </w:rPr>
        <w:t xml:space="preserve">The “Proposed </w:t>
      </w:r>
      <w:r w:rsidR="00FD14DE" w:rsidRPr="00FD14DE">
        <w:rPr>
          <w:sz w:val="24"/>
          <w:szCs w:val="24"/>
        </w:rPr>
        <w:t>Pro</w:t>
      </w:r>
      <w:r w:rsidR="00764B43" w:rsidRPr="00FD14DE">
        <w:rPr>
          <w:sz w:val="24"/>
          <w:szCs w:val="24"/>
        </w:rPr>
        <w:t>ced</w:t>
      </w:r>
      <w:r w:rsidR="00FD14DE" w:rsidRPr="00FD14DE">
        <w:rPr>
          <w:sz w:val="24"/>
          <w:szCs w:val="24"/>
        </w:rPr>
        <w:t>ure</w:t>
      </w:r>
      <w:r w:rsidRPr="00FD14DE">
        <w:rPr>
          <w:sz w:val="24"/>
          <w:szCs w:val="24"/>
        </w:rPr>
        <w:t xml:space="preserve"> and Methodology” section of our </w:t>
      </w:r>
      <w:r w:rsidR="00764B43" w:rsidRPr="00FD14DE">
        <w:rPr>
          <w:sz w:val="24"/>
          <w:szCs w:val="24"/>
        </w:rPr>
        <w:t>original</w:t>
      </w:r>
      <w:r w:rsidR="00F542CF" w:rsidRPr="00FD14DE">
        <w:rPr>
          <w:sz w:val="24"/>
          <w:szCs w:val="24"/>
        </w:rPr>
        <w:t xml:space="preserve"> p</w:t>
      </w:r>
      <w:r w:rsidRPr="00FD14DE">
        <w:rPr>
          <w:sz w:val="24"/>
          <w:szCs w:val="24"/>
        </w:rPr>
        <w:t xml:space="preserve">roposal outlined </w:t>
      </w:r>
      <w:r w:rsidR="00F542CF" w:rsidRPr="00FD14DE">
        <w:rPr>
          <w:sz w:val="24"/>
          <w:szCs w:val="24"/>
        </w:rPr>
        <w:t xml:space="preserve">the </w:t>
      </w:r>
      <w:r w:rsidR="005D4653" w:rsidRPr="00FD14DE">
        <w:rPr>
          <w:sz w:val="24"/>
          <w:szCs w:val="24"/>
        </w:rPr>
        <w:t xml:space="preserve">specific </w:t>
      </w:r>
      <w:r w:rsidRPr="00FD14DE">
        <w:rPr>
          <w:sz w:val="24"/>
          <w:szCs w:val="24"/>
        </w:rPr>
        <w:t xml:space="preserve">layers </w:t>
      </w:r>
      <w:r w:rsidR="00F542CF" w:rsidRPr="00FD14DE">
        <w:rPr>
          <w:sz w:val="24"/>
          <w:szCs w:val="24"/>
        </w:rPr>
        <w:t xml:space="preserve">that were requested </w:t>
      </w:r>
      <w:r w:rsidR="005D4653" w:rsidRPr="00FD14DE">
        <w:rPr>
          <w:sz w:val="24"/>
          <w:szCs w:val="24"/>
        </w:rPr>
        <w:t xml:space="preserve">to be </w:t>
      </w:r>
      <w:r w:rsidR="00F542CF" w:rsidRPr="00FD14DE">
        <w:rPr>
          <w:sz w:val="24"/>
          <w:szCs w:val="24"/>
        </w:rPr>
        <w:t>included in</w:t>
      </w:r>
      <w:r w:rsidRPr="00FD14DE">
        <w:rPr>
          <w:sz w:val="24"/>
          <w:szCs w:val="24"/>
        </w:rPr>
        <w:t xml:space="preserve"> the </w:t>
      </w:r>
      <w:r w:rsidR="00764B43" w:rsidRPr="00FD14DE">
        <w:rPr>
          <w:sz w:val="24"/>
          <w:szCs w:val="24"/>
        </w:rPr>
        <w:t>final</w:t>
      </w:r>
      <w:r w:rsidRPr="00FD14DE">
        <w:rPr>
          <w:sz w:val="24"/>
          <w:szCs w:val="24"/>
        </w:rPr>
        <w:t xml:space="preserve"> </w:t>
      </w:r>
      <w:r w:rsidR="005D4653" w:rsidRPr="00FD14DE">
        <w:rPr>
          <w:sz w:val="24"/>
          <w:szCs w:val="24"/>
        </w:rPr>
        <w:t>maps</w:t>
      </w:r>
      <w:r w:rsidRPr="00FD14DE">
        <w:rPr>
          <w:sz w:val="24"/>
          <w:szCs w:val="24"/>
        </w:rPr>
        <w:t xml:space="preserve">.  </w:t>
      </w:r>
      <w:r w:rsidR="005D4653" w:rsidRPr="00FD14DE">
        <w:rPr>
          <w:sz w:val="24"/>
          <w:szCs w:val="24"/>
        </w:rPr>
        <w:t>Overall</w:t>
      </w:r>
      <w:r w:rsidRPr="00FD14DE">
        <w:rPr>
          <w:sz w:val="24"/>
          <w:szCs w:val="24"/>
        </w:rPr>
        <w:t>, we are pleased with the data t</w:t>
      </w:r>
      <w:r w:rsidR="00F90430" w:rsidRPr="00FD14DE">
        <w:rPr>
          <w:sz w:val="24"/>
          <w:szCs w:val="24"/>
        </w:rPr>
        <w:t>hat has been located and is being</w:t>
      </w:r>
      <w:r w:rsidRPr="00FD14DE">
        <w:rPr>
          <w:sz w:val="24"/>
          <w:szCs w:val="24"/>
        </w:rPr>
        <w:t xml:space="preserve"> used for the projec</w:t>
      </w:r>
      <w:r w:rsidR="005D4653" w:rsidRPr="00FD14DE">
        <w:rPr>
          <w:sz w:val="24"/>
          <w:szCs w:val="24"/>
        </w:rPr>
        <w:t xml:space="preserve">t.  </w:t>
      </w:r>
      <w:r w:rsidR="00764B43" w:rsidRPr="00FD14DE">
        <w:rPr>
          <w:sz w:val="24"/>
          <w:szCs w:val="24"/>
        </w:rPr>
        <w:t>However</w:t>
      </w:r>
      <w:r w:rsidR="005D4653" w:rsidRPr="00FD14DE">
        <w:rPr>
          <w:sz w:val="24"/>
          <w:szCs w:val="24"/>
        </w:rPr>
        <w:t xml:space="preserve">, it should be noted that we </w:t>
      </w:r>
      <w:r w:rsidR="00F90430" w:rsidRPr="00FD14DE">
        <w:rPr>
          <w:sz w:val="24"/>
          <w:szCs w:val="24"/>
        </w:rPr>
        <w:t xml:space="preserve">did run </w:t>
      </w:r>
      <w:r w:rsidR="005D4653" w:rsidRPr="00FD14DE">
        <w:rPr>
          <w:sz w:val="24"/>
          <w:szCs w:val="24"/>
        </w:rPr>
        <w:t xml:space="preserve">into </w:t>
      </w:r>
      <w:r w:rsidR="00F90430" w:rsidRPr="00FD14DE">
        <w:rPr>
          <w:sz w:val="24"/>
          <w:szCs w:val="24"/>
        </w:rPr>
        <w:t xml:space="preserve">a couple of </w:t>
      </w:r>
      <w:r w:rsidR="00285E30" w:rsidRPr="00FD14DE">
        <w:rPr>
          <w:sz w:val="24"/>
          <w:szCs w:val="24"/>
        </w:rPr>
        <w:t>“</w:t>
      </w:r>
      <w:r w:rsidR="005D4653" w:rsidRPr="00FD14DE">
        <w:rPr>
          <w:sz w:val="24"/>
          <w:szCs w:val="24"/>
        </w:rPr>
        <w:t>situations” locating what we consider to be “accurate”</w:t>
      </w:r>
      <w:r w:rsidR="00F542CF" w:rsidRPr="00FD14DE">
        <w:rPr>
          <w:sz w:val="24"/>
          <w:szCs w:val="24"/>
        </w:rPr>
        <w:t xml:space="preserve"> geospatial data regarding the Paddling T</w:t>
      </w:r>
      <w:r w:rsidR="005D4653" w:rsidRPr="00FD14DE">
        <w:rPr>
          <w:sz w:val="24"/>
          <w:szCs w:val="24"/>
        </w:rPr>
        <w:t>rails</w:t>
      </w:r>
      <w:r w:rsidR="00F542CF" w:rsidRPr="00FD14DE">
        <w:rPr>
          <w:sz w:val="24"/>
          <w:szCs w:val="24"/>
        </w:rPr>
        <w:t xml:space="preserve"> Data</w:t>
      </w:r>
      <w:r w:rsidR="005D4653" w:rsidRPr="00FD14DE">
        <w:rPr>
          <w:sz w:val="24"/>
          <w:szCs w:val="24"/>
        </w:rPr>
        <w:t xml:space="preserve"> and </w:t>
      </w:r>
      <w:r w:rsidR="00F542CF" w:rsidRPr="00FD14DE">
        <w:rPr>
          <w:sz w:val="24"/>
          <w:szCs w:val="24"/>
        </w:rPr>
        <w:t>F</w:t>
      </w:r>
      <w:r w:rsidR="00764B43" w:rsidRPr="00FD14DE">
        <w:rPr>
          <w:sz w:val="24"/>
          <w:szCs w:val="24"/>
        </w:rPr>
        <w:t>lood</w:t>
      </w:r>
      <w:r w:rsidR="00F542CF" w:rsidRPr="00FD14DE">
        <w:rPr>
          <w:sz w:val="24"/>
          <w:szCs w:val="24"/>
        </w:rPr>
        <w:t xml:space="preserve"> Plain D</w:t>
      </w:r>
      <w:r w:rsidR="005D4653" w:rsidRPr="00FD14DE">
        <w:rPr>
          <w:sz w:val="24"/>
          <w:szCs w:val="24"/>
        </w:rPr>
        <w:t xml:space="preserve">ata.  In the case of the paddling trails, we were able to verify accurate latitude and longitude data, from which we were able to develop and create our own layers for inclusion in the Arc-GIS software.  However, after </w:t>
      </w:r>
      <w:r w:rsidR="00764B43" w:rsidRPr="00FD14DE">
        <w:rPr>
          <w:sz w:val="24"/>
          <w:szCs w:val="24"/>
        </w:rPr>
        <w:t>examining multiple</w:t>
      </w:r>
      <w:r w:rsidR="005D4653" w:rsidRPr="00FD14DE">
        <w:rPr>
          <w:sz w:val="24"/>
          <w:szCs w:val="24"/>
        </w:rPr>
        <w:t xml:space="preserve"> sources for the </w:t>
      </w:r>
      <w:r w:rsidR="00764B43" w:rsidRPr="00FD14DE">
        <w:rPr>
          <w:sz w:val="24"/>
          <w:szCs w:val="24"/>
        </w:rPr>
        <w:t>floodplain</w:t>
      </w:r>
      <w:r w:rsidR="005D4653" w:rsidRPr="00FD14DE">
        <w:rPr>
          <w:sz w:val="24"/>
          <w:szCs w:val="24"/>
        </w:rPr>
        <w:t xml:space="preserve"> data and comparing it to multiple </w:t>
      </w:r>
      <w:r w:rsidR="00F542CF" w:rsidRPr="00FD14DE">
        <w:rPr>
          <w:sz w:val="24"/>
          <w:szCs w:val="24"/>
        </w:rPr>
        <w:t>Guadalupe R</w:t>
      </w:r>
      <w:r w:rsidR="005D4653" w:rsidRPr="00FD14DE">
        <w:rPr>
          <w:sz w:val="24"/>
          <w:szCs w:val="24"/>
        </w:rPr>
        <w:t>iver maps, we have serious reservations as to the appropriateness for the use of the floodplain data in the project. As this data can be easily removed, we will still include the data with our final deliverable</w:t>
      </w:r>
      <w:r w:rsidR="00F90430" w:rsidRPr="00FD14DE">
        <w:rPr>
          <w:sz w:val="24"/>
          <w:szCs w:val="24"/>
        </w:rPr>
        <w:t>s</w:t>
      </w:r>
      <w:r w:rsidR="005D4653" w:rsidRPr="00FD14DE">
        <w:rPr>
          <w:sz w:val="24"/>
          <w:szCs w:val="24"/>
        </w:rPr>
        <w:t xml:space="preserve">, </w:t>
      </w:r>
      <w:r w:rsidR="00764B43" w:rsidRPr="00FD14DE">
        <w:rPr>
          <w:sz w:val="24"/>
          <w:szCs w:val="24"/>
        </w:rPr>
        <w:t>but will</w:t>
      </w:r>
      <w:r w:rsidR="005D4653" w:rsidRPr="00FD14DE">
        <w:rPr>
          <w:sz w:val="24"/>
          <w:szCs w:val="24"/>
        </w:rPr>
        <w:t xml:space="preserve"> make our recommen</w:t>
      </w:r>
      <w:r w:rsidR="00F90430" w:rsidRPr="00FD14DE">
        <w:rPr>
          <w:sz w:val="24"/>
          <w:szCs w:val="24"/>
        </w:rPr>
        <w:t>dations regarding the use of that particular</w:t>
      </w:r>
      <w:r w:rsidR="005D4653" w:rsidRPr="00FD14DE">
        <w:rPr>
          <w:sz w:val="24"/>
          <w:szCs w:val="24"/>
        </w:rPr>
        <w:t xml:space="preserve"> data </w:t>
      </w:r>
      <w:r w:rsidR="00F90430" w:rsidRPr="00FD14DE">
        <w:rPr>
          <w:sz w:val="24"/>
          <w:szCs w:val="24"/>
        </w:rPr>
        <w:t xml:space="preserve">layer </w:t>
      </w:r>
      <w:r w:rsidR="005D4653" w:rsidRPr="00FD14DE">
        <w:rPr>
          <w:sz w:val="24"/>
          <w:szCs w:val="24"/>
        </w:rPr>
        <w:t>with our final report.</w:t>
      </w:r>
      <w:r w:rsidR="005D4653">
        <w:rPr>
          <w:sz w:val="24"/>
          <w:szCs w:val="24"/>
        </w:rPr>
        <w:t xml:space="preserve"> </w:t>
      </w:r>
      <w:r w:rsidR="00B468A8" w:rsidRPr="00EB1811">
        <w:rPr>
          <w:sz w:val="24"/>
          <w:szCs w:val="24"/>
        </w:rPr>
        <w:tab/>
      </w:r>
    </w:p>
    <w:p w:rsidR="006717B0" w:rsidRPr="00EB1811" w:rsidRDefault="006717B0" w:rsidP="005D4653">
      <w:pPr>
        <w:spacing w:line="360" w:lineRule="auto"/>
        <w:outlineLvl w:val="0"/>
        <w:rPr>
          <w:sz w:val="24"/>
          <w:szCs w:val="24"/>
        </w:rPr>
      </w:pPr>
      <w:r w:rsidRPr="00EB1811">
        <w:rPr>
          <w:sz w:val="24"/>
          <w:szCs w:val="24"/>
        </w:rPr>
        <w:tab/>
      </w:r>
      <w:r w:rsidRPr="00EB1811">
        <w:rPr>
          <w:sz w:val="24"/>
          <w:szCs w:val="24"/>
        </w:rPr>
        <w:tab/>
      </w:r>
    </w:p>
    <w:p w:rsidR="00285E30" w:rsidRDefault="00285E30" w:rsidP="00285E30">
      <w:pPr>
        <w:spacing w:line="360" w:lineRule="auto"/>
        <w:outlineLvl w:val="0"/>
        <w:rPr>
          <w:b/>
          <w:sz w:val="24"/>
          <w:szCs w:val="24"/>
          <w:u w:val="single"/>
        </w:rPr>
      </w:pPr>
      <w:r>
        <w:rPr>
          <w:b/>
          <w:sz w:val="24"/>
          <w:szCs w:val="24"/>
          <w:u w:val="single"/>
        </w:rPr>
        <w:t>CONCLUSION</w:t>
      </w:r>
    </w:p>
    <w:p w:rsidR="00D01902" w:rsidRDefault="00285E30" w:rsidP="00285E30">
      <w:pPr>
        <w:spacing w:line="360" w:lineRule="auto"/>
        <w:outlineLvl w:val="0"/>
        <w:rPr>
          <w:sz w:val="24"/>
          <w:szCs w:val="24"/>
        </w:rPr>
      </w:pPr>
      <w:r>
        <w:rPr>
          <w:sz w:val="24"/>
          <w:szCs w:val="24"/>
        </w:rPr>
        <w:t xml:space="preserve">Overall, we are very pleased with the progress made on the project thus far.  We have encountered only minimal </w:t>
      </w:r>
      <w:r w:rsidR="00764B43">
        <w:rPr>
          <w:sz w:val="24"/>
          <w:szCs w:val="24"/>
        </w:rPr>
        <w:t>problems</w:t>
      </w:r>
      <w:r>
        <w:rPr>
          <w:sz w:val="24"/>
          <w:szCs w:val="24"/>
        </w:rPr>
        <w:t xml:space="preserve"> with </w:t>
      </w:r>
      <w:r w:rsidR="00764B43">
        <w:rPr>
          <w:sz w:val="24"/>
          <w:szCs w:val="24"/>
        </w:rPr>
        <w:t>locating</w:t>
      </w:r>
      <w:r>
        <w:rPr>
          <w:sz w:val="24"/>
          <w:szCs w:val="24"/>
        </w:rPr>
        <w:t xml:space="preserve">, </w:t>
      </w:r>
      <w:r w:rsidR="00764B43">
        <w:rPr>
          <w:sz w:val="24"/>
          <w:szCs w:val="24"/>
        </w:rPr>
        <w:t>analyzing</w:t>
      </w:r>
      <w:r>
        <w:rPr>
          <w:sz w:val="24"/>
          <w:szCs w:val="24"/>
        </w:rPr>
        <w:t xml:space="preserve"> and </w:t>
      </w:r>
      <w:r w:rsidR="00F542CF">
        <w:rPr>
          <w:sz w:val="24"/>
          <w:szCs w:val="24"/>
        </w:rPr>
        <w:t>assembling</w:t>
      </w:r>
      <w:r>
        <w:rPr>
          <w:sz w:val="24"/>
          <w:szCs w:val="24"/>
        </w:rPr>
        <w:t xml:space="preserve"> the data, and are confident that the data we have selected for use is the best available.  We look forward to </w:t>
      </w:r>
      <w:r w:rsidR="00764B43">
        <w:rPr>
          <w:sz w:val="24"/>
          <w:szCs w:val="24"/>
        </w:rPr>
        <w:t>presenting</w:t>
      </w:r>
      <w:r>
        <w:rPr>
          <w:sz w:val="24"/>
          <w:szCs w:val="24"/>
        </w:rPr>
        <w:t xml:space="preserve"> you with our final </w:t>
      </w:r>
      <w:r w:rsidR="00F542CF">
        <w:rPr>
          <w:sz w:val="24"/>
          <w:szCs w:val="24"/>
        </w:rPr>
        <w:t>report</w:t>
      </w:r>
      <w:r>
        <w:rPr>
          <w:sz w:val="24"/>
          <w:szCs w:val="24"/>
        </w:rPr>
        <w:t xml:space="preserve"> and </w:t>
      </w:r>
      <w:r w:rsidR="00764B43">
        <w:rPr>
          <w:sz w:val="24"/>
          <w:szCs w:val="24"/>
        </w:rPr>
        <w:t>deliverables</w:t>
      </w:r>
      <w:r>
        <w:rPr>
          <w:sz w:val="24"/>
          <w:szCs w:val="24"/>
        </w:rPr>
        <w:t xml:space="preserve"> on Monday, May 11, 2009</w:t>
      </w:r>
      <w:r w:rsidR="00764B43">
        <w:rPr>
          <w:sz w:val="24"/>
          <w:szCs w:val="24"/>
        </w:rPr>
        <w:t>.</w:t>
      </w:r>
    </w:p>
    <w:p w:rsidR="00A82C3E" w:rsidRDefault="00A82C3E">
      <w:pPr>
        <w:rPr>
          <w:sz w:val="24"/>
          <w:szCs w:val="24"/>
        </w:rPr>
      </w:pPr>
      <w:r>
        <w:rPr>
          <w:sz w:val="24"/>
          <w:szCs w:val="24"/>
        </w:rPr>
        <w:br w:type="page"/>
      </w:r>
    </w:p>
    <w:p w:rsidR="00761BAF" w:rsidRDefault="00761BAF" w:rsidP="00285E30">
      <w:pPr>
        <w:spacing w:line="360" w:lineRule="auto"/>
        <w:outlineLvl w:val="0"/>
        <w:rPr>
          <w:sz w:val="24"/>
          <w:szCs w:val="24"/>
        </w:rPr>
      </w:pPr>
      <w:r>
        <w:rPr>
          <w:b/>
          <w:sz w:val="24"/>
          <w:szCs w:val="24"/>
          <w:u w:val="single"/>
        </w:rPr>
        <w:lastRenderedPageBreak/>
        <w:t>PARTICIPATION</w:t>
      </w:r>
    </w:p>
    <w:p w:rsidR="008F04EC" w:rsidRDefault="00F42324" w:rsidP="00CF3A80">
      <w:pPr>
        <w:spacing w:line="360" w:lineRule="auto"/>
        <w:outlineLvl w:val="0"/>
        <w:rPr>
          <w:sz w:val="24"/>
          <w:szCs w:val="24"/>
        </w:rPr>
      </w:pPr>
      <w:r>
        <w:rPr>
          <w:sz w:val="24"/>
          <w:szCs w:val="24"/>
        </w:rPr>
        <w:t xml:space="preserve">Each member the Geo-Tex team plays an important role in the construction of the project as a whole.  </w:t>
      </w:r>
      <w:r w:rsidR="00DA31EB">
        <w:rPr>
          <w:sz w:val="24"/>
          <w:szCs w:val="24"/>
        </w:rPr>
        <w:t xml:space="preserve">In order to streamline development of the project parts, a “partnership process” was developed which gave specific </w:t>
      </w:r>
      <w:r>
        <w:rPr>
          <w:sz w:val="24"/>
          <w:szCs w:val="24"/>
        </w:rPr>
        <w:t xml:space="preserve">responsibilities </w:t>
      </w:r>
      <w:r w:rsidR="00E119D5">
        <w:rPr>
          <w:sz w:val="24"/>
          <w:szCs w:val="24"/>
        </w:rPr>
        <w:t>to each team member</w:t>
      </w:r>
      <w:r w:rsidR="00F542CF">
        <w:rPr>
          <w:sz w:val="24"/>
          <w:szCs w:val="24"/>
        </w:rPr>
        <w:t>.  This team member is considered to be the ‘author’ of that project part</w:t>
      </w:r>
      <w:r w:rsidR="00E119D5">
        <w:rPr>
          <w:sz w:val="24"/>
          <w:szCs w:val="24"/>
        </w:rPr>
        <w:t>,</w:t>
      </w:r>
      <w:r w:rsidR="00F542CF">
        <w:rPr>
          <w:sz w:val="24"/>
          <w:szCs w:val="24"/>
        </w:rPr>
        <w:t xml:space="preserve"> with each part then reviewed </w:t>
      </w:r>
      <w:r w:rsidR="00DA31EB">
        <w:rPr>
          <w:sz w:val="24"/>
          <w:szCs w:val="24"/>
        </w:rPr>
        <w:t xml:space="preserve">by all members </w:t>
      </w:r>
      <w:r w:rsidR="00E119D5">
        <w:rPr>
          <w:sz w:val="24"/>
          <w:szCs w:val="24"/>
        </w:rPr>
        <w:t>before</w:t>
      </w:r>
      <w:r w:rsidR="00DA31EB">
        <w:rPr>
          <w:sz w:val="24"/>
          <w:szCs w:val="24"/>
        </w:rPr>
        <w:t xml:space="preserve"> being included i</w:t>
      </w:r>
      <w:r w:rsidR="000D4F36">
        <w:rPr>
          <w:sz w:val="24"/>
          <w:szCs w:val="24"/>
        </w:rPr>
        <w:t xml:space="preserve">n the project.  Project Manager Jennifer </w:t>
      </w:r>
      <w:proofErr w:type="spellStart"/>
      <w:r w:rsidR="000D4F36">
        <w:rPr>
          <w:sz w:val="24"/>
          <w:szCs w:val="24"/>
        </w:rPr>
        <w:t>Zingery</w:t>
      </w:r>
      <w:proofErr w:type="spellEnd"/>
      <w:r w:rsidR="000D4F36">
        <w:rPr>
          <w:sz w:val="24"/>
          <w:szCs w:val="24"/>
        </w:rPr>
        <w:t xml:space="preserve"> is responsible overseeing the project, revising the timeline and budget, </w:t>
      </w:r>
      <w:r w:rsidR="00F542CF">
        <w:rPr>
          <w:sz w:val="24"/>
          <w:szCs w:val="24"/>
        </w:rPr>
        <w:t xml:space="preserve">and </w:t>
      </w:r>
      <w:r w:rsidR="00E119D5">
        <w:rPr>
          <w:sz w:val="24"/>
          <w:szCs w:val="24"/>
        </w:rPr>
        <w:t>preparing</w:t>
      </w:r>
      <w:r w:rsidR="000D4F36">
        <w:rPr>
          <w:sz w:val="24"/>
          <w:szCs w:val="24"/>
        </w:rPr>
        <w:t xml:space="preserve"> the progress report.  </w:t>
      </w:r>
      <w:r w:rsidR="00E119D5">
        <w:rPr>
          <w:sz w:val="24"/>
          <w:szCs w:val="24"/>
        </w:rPr>
        <w:t>Assistant</w:t>
      </w:r>
      <w:r w:rsidR="00F542CF">
        <w:rPr>
          <w:sz w:val="24"/>
          <w:szCs w:val="24"/>
        </w:rPr>
        <w:t xml:space="preserve"> Manager Abel Avilez is</w:t>
      </w:r>
      <w:r w:rsidR="000D4F36">
        <w:rPr>
          <w:sz w:val="24"/>
          <w:szCs w:val="24"/>
        </w:rPr>
        <w:t xml:space="preserve"> responsible for helpin</w:t>
      </w:r>
      <w:r w:rsidR="00CF3A80">
        <w:rPr>
          <w:sz w:val="24"/>
          <w:szCs w:val="24"/>
        </w:rPr>
        <w:t xml:space="preserve">g coordinate </w:t>
      </w:r>
      <w:r w:rsidR="000D4F36">
        <w:rPr>
          <w:sz w:val="24"/>
          <w:szCs w:val="24"/>
        </w:rPr>
        <w:t>the team, ove</w:t>
      </w:r>
      <w:r w:rsidR="008F04EC">
        <w:rPr>
          <w:sz w:val="24"/>
          <w:szCs w:val="24"/>
        </w:rPr>
        <w:t>rseeing the development of the m</w:t>
      </w:r>
      <w:r w:rsidR="000D4F36">
        <w:rPr>
          <w:sz w:val="24"/>
          <w:szCs w:val="24"/>
        </w:rPr>
        <w:t xml:space="preserve">etadata for the project, </w:t>
      </w:r>
      <w:r w:rsidR="00CF3A80">
        <w:rPr>
          <w:sz w:val="24"/>
          <w:szCs w:val="24"/>
        </w:rPr>
        <w:t xml:space="preserve">and creating the </w:t>
      </w:r>
      <w:r w:rsidR="00E119D5">
        <w:rPr>
          <w:sz w:val="24"/>
          <w:szCs w:val="24"/>
        </w:rPr>
        <w:t>PowerPoint</w:t>
      </w:r>
      <w:r w:rsidR="00CF3A80">
        <w:rPr>
          <w:sz w:val="24"/>
          <w:szCs w:val="24"/>
        </w:rPr>
        <w:t xml:space="preserve"> report.  </w:t>
      </w:r>
      <w:r w:rsidR="00FD14DE">
        <w:rPr>
          <w:sz w:val="24"/>
          <w:szCs w:val="24"/>
        </w:rPr>
        <w:t xml:space="preserve">GIS Consultant </w:t>
      </w:r>
      <w:r w:rsidR="00CF3A80">
        <w:rPr>
          <w:sz w:val="24"/>
          <w:szCs w:val="24"/>
        </w:rPr>
        <w:t xml:space="preserve">Katie Kunz is responsible for </w:t>
      </w:r>
      <w:r w:rsidR="00E119D5">
        <w:rPr>
          <w:sz w:val="24"/>
          <w:szCs w:val="24"/>
        </w:rPr>
        <w:t>overseeing the creation of the Web S</w:t>
      </w:r>
      <w:r w:rsidR="00CF3A80">
        <w:rPr>
          <w:sz w:val="24"/>
          <w:szCs w:val="24"/>
        </w:rPr>
        <w:t>ite</w:t>
      </w:r>
      <w:r w:rsidR="00F542CF">
        <w:rPr>
          <w:sz w:val="24"/>
          <w:szCs w:val="24"/>
        </w:rPr>
        <w:t xml:space="preserve"> and provides assistance </w:t>
      </w:r>
      <w:r w:rsidR="00E119D5">
        <w:rPr>
          <w:sz w:val="24"/>
          <w:szCs w:val="24"/>
        </w:rPr>
        <w:t>creating the metadata for the project</w:t>
      </w:r>
      <w:r w:rsidR="00CF3A80">
        <w:rPr>
          <w:sz w:val="24"/>
          <w:szCs w:val="24"/>
        </w:rPr>
        <w:t xml:space="preserve">.  </w:t>
      </w:r>
      <w:r w:rsidR="00FD14DE">
        <w:rPr>
          <w:sz w:val="24"/>
          <w:szCs w:val="24"/>
        </w:rPr>
        <w:t xml:space="preserve">GIS Consultant </w:t>
      </w:r>
      <w:proofErr w:type="spellStart"/>
      <w:r w:rsidR="00CF3A80">
        <w:rPr>
          <w:sz w:val="24"/>
          <w:szCs w:val="24"/>
        </w:rPr>
        <w:t>Aya</w:t>
      </w:r>
      <w:proofErr w:type="spellEnd"/>
      <w:r w:rsidR="00CF3A80">
        <w:rPr>
          <w:sz w:val="24"/>
          <w:szCs w:val="24"/>
        </w:rPr>
        <w:t xml:space="preserve"> </w:t>
      </w:r>
      <w:proofErr w:type="spellStart"/>
      <w:r w:rsidR="00CF3A80">
        <w:rPr>
          <w:sz w:val="24"/>
          <w:szCs w:val="24"/>
        </w:rPr>
        <w:t>Udagawa</w:t>
      </w:r>
      <w:proofErr w:type="spellEnd"/>
      <w:r w:rsidR="00CF3A80">
        <w:rPr>
          <w:sz w:val="24"/>
          <w:szCs w:val="24"/>
        </w:rPr>
        <w:t xml:space="preserve"> </w:t>
      </w:r>
      <w:r w:rsidR="00F542CF">
        <w:rPr>
          <w:sz w:val="24"/>
          <w:szCs w:val="24"/>
        </w:rPr>
        <w:t xml:space="preserve">is </w:t>
      </w:r>
      <w:r w:rsidR="00CF3A80">
        <w:rPr>
          <w:sz w:val="24"/>
          <w:szCs w:val="24"/>
        </w:rPr>
        <w:t>responsible for</w:t>
      </w:r>
      <w:r w:rsidR="00E119D5">
        <w:rPr>
          <w:sz w:val="24"/>
          <w:szCs w:val="24"/>
        </w:rPr>
        <w:t xml:space="preserve"> </w:t>
      </w:r>
      <w:r w:rsidR="003A0DA8">
        <w:rPr>
          <w:sz w:val="24"/>
          <w:szCs w:val="24"/>
        </w:rPr>
        <w:t xml:space="preserve">creating the </w:t>
      </w:r>
      <w:r w:rsidR="00E119D5">
        <w:rPr>
          <w:sz w:val="24"/>
          <w:szCs w:val="24"/>
        </w:rPr>
        <w:t xml:space="preserve">Arc-GIS </w:t>
      </w:r>
      <w:r w:rsidR="003A0DA8">
        <w:rPr>
          <w:sz w:val="24"/>
          <w:szCs w:val="24"/>
        </w:rPr>
        <w:t>maps, which she has begun importing into the web-GIS program Manifold.</w:t>
      </w:r>
    </w:p>
    <w:sectPr w:rsidR="008F04EC" w:rsidSect="003B5F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300" w:rsidRDefault="00971300" w:rsidP="00E65475">
      <w:pPr>
        <w:spacing w:after="0" w:line="240" w:lineRule="auto"/>
      </w:pPr>
      <w:r>
        <w:separator/>
      </w:r>
    </w:p>
  </w:endnote>
  <w:endnote w:type="continuationSeparator" w:id="1">
    <w:p w:rsidR="00971300" w:rsidRDefault="00971300" w:rsidP="00E6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300" w:rsidRDefault="00971300" w:rsidP="00E65475">
      <w:pPr>
        <w:spacing w:after="0" w:line="240" w:lineRule="auto"/>
      </w:pPr>
      <w:r>
        <w:separator/>
      </w:r>
    </w:p>
  </w:footnote>
  <w:footnote w:type="continuationSeparator" w:id="1">
    <w:p w:rsidR="00971300" w:rsidRDefault="00971300" w:rsidP="00E65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DF6"/>
    <w:multiLevelType w:val="hybridMultilevel"/>
    <w:tmpl w:val="293C6862"/>
    <w:lvl w:ilvl="0" w:tplc="DCC8699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1F64"/>
    <w:multiLevelType w:val="hybridMultilevel"/>
    <w:tmpl w:val="293C6862"/>
    <w:lvl w:ilvl="0" w:tplc="DCC8699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67136"/>
    <w:multiLevelType w:val="hybridMultilevel"/>
    <w:tmpl w:val="01EC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A3C0F"/>
    <w:multiLevelType w:val="hybridMultilevel"/>
    <w:tmpl w:val="C1CAF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9C170F"/>
    <w:multiLevelType w:val="hybridMultilevel"/>
    <w:tmpl w:val="83A6E646"/>
    <w:lvl w:ilvl="0" w:tplc="ECDEA0B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C69EC"/>
    <w:multiLevelType w:val="hybridMultilevel"/>
    <w:tmpl w:val="130E4D2A"/>
    <w:lvl w:ilvl="0" w:tplc="2E8C2A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F0AD1"/>
    <w:multiLevelType w:val="hybridMultilevel"/>
    <w:tmpl w:val="F1D41BF4"/>
    <w:lvl w:ilvl="0" w:tplc="CBD8C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ED07F0"/>
    <w:multiLevelType w:val="hybridMultilevel"/>
    <w:tmpl w:val="5680D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E3424F"/>
    <w:multiLevelType w:val="hybridMultilevel"/>
    <w:tmpl w:val="C9ECF934"/>
    <w:lvl w:ilvl="0" w:tplc="C98EDB46">
      <w:start w:val="70"/>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282034E"/>
    <w:multiLevelType w:val="hybridMultilevel"/>
    <w:tmpl w:val="293C6862"/>
    <w:lvl w:ilvl="0" w:tplc="DCC8699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C4407A"/>
    <w:multiLevelType w:val="hybridMultilevel"/>
    <w:tmpl w:val="88546E6A"/>
    <w:lvl w:ilvl="0" w:tplc="570E32A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D25060"/>
    <w:multiLevelType w:val="hybridMultilevel"/>
    <w:tmpl w:val="293C6862"/>
    <w:lvl w:ilvl="0" w:tplc="DCC8699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236C1C"/>
    <w:multiLevelType w:val="hybridMultilevel"/>
    <w:tmpl w:val="293C6862"/>
    <w:lvl w:ilvl="0" w:tplc="DCC8699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3"/>
  </w:num>
  <w:num w:numId="4">
    <w:abstractNumId w:val="7"/>
  </w:num>
  <w:num w:numId="5">
    <w:abstractNumId w:val="5"/>
  </w:num>
  <w:num w:numId="6">
    <w:abstractNumId w:val="6"/>
  </w:num>
  <w:num w:numId="7">
    <w:abstractNumId w:val="4"/>
  </w:num>
  <w:num w:numId="8">
    <w:abstractNumId w:val="0"/>
  </w:num>
  <w:num w:numId="9">
    <w:abstractNumId w:val="9"/>
  </w:num>
  <w:num w:numId="10">
    <w:abstractNumId w:val="12"/>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0107"/>
    <w:rsid w:val="000407DF"/>
    <w:rsid w:val="00065749"/>
    <w:rsid w:val="000833D5"/>
    <w:rsid w:val="000B2C4A"/>
    <w:rsid w:val="000B4F92"/>
    <w:rsid w:val="000D4F36"/>
    <w:rsid w:val="000F727C"/>
    <w:rsid w:val="00101558"/>
    <w:rsid w:val="00101C94"/>
    <w:rsid w:val="00106DEF"/>
    <w:rsid w:val="0011558F"/>
    <w:rsid w:val="00122985"/>
    <w:rsid w:val="00122D17"/>
    <w:rsid w:val="00172587"/>
    <w:rsid w:val="00191691"/>
    <w:rsid w:val="001B708F"/>
    <w:rsid w:val="001D6D9D"/>
    <w:rsid w:val="001E7831"/>
    <w:rsid w:val="0023134A"/>
    <w:rsid w:val="00235831"/>
    <w:rsid w:val="002403BB"/>
    <w:rsid w:val="00242F39"/>
    <w:rsid w:val="00257BAB"/>
    <w:rsid w:val="002608AF"/>
    <w:rsid w:val="00262F08"/>
    <w:rsid w:val="00283BCB"/>
    <w:rsid w:val="00285C71"/>
    <w:rsid w:val="00285E30"/>
    <w:rsid w:val="00291E70"/>
    <w:rsid w:val="00300A3C"/>
    <w:rsid w:val="00306A74"/>
    <w:rsid w:val="00327C44"/>
    <w:rsid w:val="00347C8E"/>
    <w:rsid w:val="003512CF"/>
    <w:rsid w:val="00390866"/>
    <w:rsid w:val="003A0DA8"/>
    <w:rsid w:val="003B4A50"/>
    <w:rsid w:val="003B5FDF"/>
    <w:rsid w:val="003C076E"/>
    <w:rsid w:val="003F43DF"/>
    <w:rsid w:val="00422858"/>
    <w:rsid w:val="004363D3"/>
    <w:rsid w:val="00447733"/>
    <w:rsid w:val="00451D1E"/>
    <w:rsid w:val="004566F9"/>
    <w:rsid w:val="004964E9"/>
    <w:rsid w:val="00497851"/>
    <w:rsid w:val="004A4994"/>
    <w:rsid w:val="004B35CC"/>
    <w:rsid w:val="00546D87"/>
    <w:rsid w:val="005C072D"/>
    <w:rsid w:val="005D4653"/>
    <w:rsid w:val="005D5B06"/>
    <w:rsid w:val="005F4ADA"/>
    <w:rsid w:val="00615D9C"/>
    <w:rsid w:val="00623229"/>
    <w:rsid w:val="00654442"/>
    <w:rsid w:val="00663A36"/>
    <w:rsid w:val="006717B0"/>
    <w:rsid w:val="006820E0"/>
    <w:rsid w:val="007502D8"/>
    <w:rsid w:val="007516E3"/>
    <w:rsid w:val="00753063"/>
    <w:rsid w:val="00761BAF"/>
    <w:rsid w:val="00764B43"/>
    <w:rsid w:val="00793BEA"/>
    <w:rsid w:val="00797049"/>
    <w:rsid w:val="008011CA"/>
    <w:rsid w:val="008123C3"/>
    <w:rsid w:val="008349E7"/>
    <w:rsid w:val="00855474"/>
    <w:rsid w:val="0087228C"/>
    <w:rsid w:val="00891779"/>
    <w:rsid w:val="008D5D4B"/>
    <w:rsid w:val="008F04EC"/>
    <w:rsid w:val="008F64B7"/>
    <w:rsid w:val="00903A70"/>
    <w:rsid w:val="00933BAC"/>
    <w:rsid w:val="00971300"/>
    <w:rsid w:val="009834F8"/>
    <w:rsid w:val="009920DC"/>
    <w:rsid w:val="009A2C5E"/>
    <w:rsid w:val="009D46A2"/>
    <w:rsid w:val="009E336B"/>
    <w:rsid w:val="00A13959"/>
    <w:rsid w:val="00A1513D"/>
    <w:rsid w:val="00A37D17"/>
    <w:rsid w:val="00A45DA6"/>
    <w:rsid w:val="00A647F8"/>
    <w:rsid w:val="00A676E7"/>
    <w:rsid w:val="00A82C3E"/>
    <w:rsid w:val="00AD11D0"/>
    <w:rsid w:val="00AE02A2"/>
    <w:rsid w:val="00AE44F1"/>
    <w:rsid w:val="00AE6663"/>
    <w:rsid w:val="00B33EAA"/>
    <w:rsid w:val="00B402A2"/>
    <w:rsid w:val="00B468A8"/>
    <w:rsid w:val="00B60D9A"/>
    <w:rsid w:val="00B64B0A"/>
    <w:rsid w:val="00BE1664"/>
    <w:rsid w:val="00CA058F"/>
    <w:rsid w:val="00CD48DF"/>
    <w:rsid w:val="00CF3A80"/>
    <w:rsid w:val="00CF5C59"/>
    <w:rsid w:val="00D01902"/>
    <w:rsid w:val="00D25BD2"/>
    <w:rsid w:val="00D32430"/>
    <w:rsid w:val="00D326F5"/>
    <w:rsid w:val="00D37AEC"/>
    <w:rsid w:val="00D742E7"/>
    <w:rsid w:val="00D908E3"/>
    <w:rsid w:val="00DA05DB"/>
    <w:rsid w:val="00DA31EB"/>
    <w:rsid w:val="00DD7939"/>
    <w:rsid w:val="00DE19BC"/>
    <w:rsid w:val="00DE20DB"/>
    <w:rsid w:val="00E119D5"/>
    <w:rsid w:val="00E22CBA"/>
    <w:rsid w:val="00E44822"/>
    <w:rsid w:val="00E465C5"/>
    <w:rsid w:val="00E65475"/>
    <w:rsid w:val="00E958F7"/>
    <w:rsid w:val="00EB1811"/>
    <w:rsid w:val="00EB2D3B"/>
    <w:rsid w:val="00EC1269"/>
    <w:rsid w:val="00EE0107"/>
    <w:rsid w:val="00F04712"/>
    <w:rsid w:val="00F13811"/>
    <w:rsid w:val="00F343D4"/>
    <w:rsid w:val="00F42324"/>
    <w:rsid w:val="00F515C3"/>
    <w:rsid w:val="00F53D03"/>
    <w:rsid w:val="00F542CF"/>
    <w:rsid w:val="00F90430"/>
    <w:rsid w:val="00FD14DE"/>
    <w:rsid w:val="00FD2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D8"/>
    <w:pPr>
      <w:ind w:left="720"/>
      <w:contextualSpacing/>
    </w:pPr>
  </w:style>
  <w:style w:type="paragraph" w:styleId="BalloonText">
    <w:name w:val="Balloon Text"/>
    <w:basedOn w:val="Normal"/>
    <w:link w:val="BalloonTextChar"/>
    <w:uiPriority w:val="99"/>
    <w:semiHidden/>
    <w:unhideWhenUsed/>
    <w:rsid w:val="0008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D5"/>
    <w:rPr>
      <w:rFonts w:ascii="Tahoma" w:hAnsi="Tahoma" w:cs="Tahoma"/>
      <w:sz w:val="16"/>
      <w:szCs w:val="16"/>
    </w:rPr>
  </w:style>
  <w:style w:type="paragraph" w:styleId="Header">
    <w:name w:val="header"/>
    <w:basedOn w:val="Normal"/>
    <w:link w:val="HeaderChar"/>
    <w:uiPriority w:val="99"/>
    <w:semiHidden/>
    <w:unhideWhenUsed/>
    <w:rsid w:val="00E654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475"/>
  </w:style>
  <w:style w:type="paragraph" w:styleId="Footer">
    <w:name w:val="footer"/>
    <w:basedOn w:val="Normal"/>
    <w:link w:val="FooterChar"/>
    <w:uiPriority w:val="99"/>
    <w:semiHidden/>
    <w:unhideWhenUsed/>
    <w:rsid w:val="00E654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475"/>
  </w:style>
  <w:style w:type="table" w:styleId="TableGrid">
    <w:name w:val="Table Grid"/>
    <w:basedOn w:val="TableNormal"/>
    <w:uiPriority w:val="59"/>
    <w:rsid w:val="00992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93B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3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9E38-1338-49AC-903C-92D77908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2009-04-08T14:48:00Z</cp:lastPrinted>
  <dcterms:created xsi:type="dcterms:W3CDTF">2009-04-08T14:41:00Z</dcterms:created>
  <dcterms:modified xsi:type="dcterms:W3CDTF">2009-04-08T14:50:00Z</dcterms:modified>
</cp:coreProperties>
</file>