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40C407" w14:textId="77777777" w:rsidR="00181825" w:rsidRDefault="00573B0D" w:rsidP="00181825">
      <w:pPr>
        <w:jc w:val="center"/>
        <w:rPr>
          <w:rFonts w:ascii="Times New Roman" w:hAnsi="Times New Roman"/>
          <w:sz w:val="72"/>
          <w:szCs w:val="72"/>
        </w:rPr>
      </w:pPr>
      <w:r w:rsidRPr="00D31D74">
        <w:rPr>
          <w:rFonts w:ascii="Times New Roman" w:hAnsi="Times New Roman"/>
          <w:noProof/>
          <w:sz w:val="72"/>
          <w:szCs w:val="72"/>
        </w:rPr>
        <w:drawing>
          <wp:inline distT="0" distB="0" distL="0" distR="0" wp14:anchorId="3CD6CAE7" wp14:editId="1732E12D">
            <wp:extent cx="4314825" cy="5095875"/>
            <wp:effectExtent l="0" t="0" r="0" b="0"/>
            <wp:docPr id="1"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4825" cy="5095875"/>
                    </a:xfrm>
                    <a:prstGeom prst="rect">
                      <a:avLst/>
                    </a:prstGeom>
                    <a:noFill/>
                    <a:ln>
                      <a:noFill/>
                    </a:ln>
                  </pic:spPr>
                </pic:pic>
              </a:graphicData>
            </a:graphic>
          </wp:inline>
        </w:drawing>
      </w:r>
    </w:p>
    <w:p w14:paraId="6CAD04E0" w14:textId="77777777" w:rsidR="00181825" w:rsidRDefault="00181825" w:rsidP="00181825">
      <w:pPr>
        <w:jc w:val="center"/>
        <w:rPr>
          <w:rFonts w:ascii="Times New Roman" w:hAnsi="Times New Roman"/>
          <w:sz w:val="72"/>
          <w:szCs w:val="72"/>
        </w:rPr>
      </w:pPr>
      <w:r>
        <w:rPr>
          <w:rFonts w:ascii="Times New Roman" w:hAnsi="Times New Roman"/>
          <w:sz w:val="40"/>
          <w:szCs w:val="40"/>
        </w:rPr>
        <w:t xml:space="preserve">Carlos A. Soto, </w:t>
      </w:r>
      <w:r w:rsidRPr="00ED6488">
        <w:rPr>
          <w:rFonts w:ascii="Times New Roman" w:hAnsi="Times New Roman"/>
          <w:i/>
          <w:sz w:val="40"/>
          <w:szCs w:val="40"/>
        </w:rPr>
        <w:t>Project Manager, GIS Analyst</w:t>
      </w:r>
    </w:p>
    <w:p w14:paraId="44A0F864" w14:textId="77777777" w:rsidR="00181825" w:rsidRDefault="00181825" w:rsidP="00181825">
      <w:pPr>
        <w:jc w:val="center"/>
        <w:rPr>
          <w:rFonts w:ascii="Times New Roman" w:hAnsi="Times New Roman"/>
          <w:sz w:val="40"/>
          <w:szCs w:val="40"/>
        </w:rPr>
      </w:pPr>
      <w:r>
        <w:rPr>
          <w:rFonts w:ascii="Times New Roman" w:hAnsi="Times New Roman"/>
          <w:sz w:val="40"/>
          <w:szCs w:val="40"/>
        </w:rPr>
        <w:t xml:space="preserve">Curtis D. </w:t>
      </w:r>
      <w:proofErr w:type="spellStart"/>
      <w:r>
        <w:rPr>
          <w:rFonts w:ascii="Times New Roman" w:hAnsi="Times New Roman"/>
          <w:sz w:val="40"/>
          <w:szCs w:val="40"/>
        </w:rPr>
        <w:t>Klinge</w:t>
      </w:r>
      <w:proofErr w:type="spellEnd"/>
      <w:r>
        <w:rPr>
          <w:rFonts w:ascii="Times New Roman" w:hAnsi="Times New Roman"/>
          <w:sz w:val="40"/>
          <w:szCs w:val="40"/>
        </w:rPr>
        <w:t xml:space="preserve">, </w:t>
      </w:r>
      <w:r w:rsidRPr="00ED6488">
        <w:rPr>
          <w:rFonts w:ascii="Times New Roman" w:hAnsi="Times New Roman"/>
          <w:i/>
          <w:sz w:val="40"/>
          <w:szCs w:val="40"/>
        </w:rPr>
        <w:t>Assistant Manager, GIS Analyst</w:t>
      </w:r>
    </w:p>
    <w:p w14:paraId="6E65E745" w14:textId="77777777" w:rsidR="00181825" w:rsidRDefault="00181825" w:rsidP="00181825">
      <w:pPr>
        <w:jc w:val="center"/>
        <w:rPr>
          <w:rFonts w:ascii="Times New Roman" w:hAnsi="Times New Roman"/>
          <w:sz w:val="40"/>
          <w:szCs w:val="40"/>
        </w:rPr>
      </w:pPr>
      <w:proofErr w:type="spellStart"/>
      <w:r>
        <w:rPr>
          <w:rFonts w:ascii="Times New Roman" w:hAnsi="Times New Roman"/>
          <w:sz w:val="40"/>
          <w:szCs w:val="40"/>
        </w:rPr>
        <w:t>Bradly</w:t>
      </w:r>
      <w:proofErr w:type="spellEnd"/>
      <w:r>
        <w:rPr>
          <w:rFonts w:ascii="Times New Roman" w:hAnsi="Times New Roman"/>
          <w:sz w:val="40"/>
          <w:szCs w:val="40"/>
        </w:rPr>
        <w:t xml:space="preserve"> D. McDonald, </w:t>
      </w:r>
      <w:r w:rsidRPr="00ED6488">
        <w:rPr>
          <w:rFonts w:ascii="Times New Roman" w:hAnsi="Times New Roman"/>
          <w:i/>
          <w:sz w:val="40"/>
          <w:szCs w:val="40"/>
        </w:rPr>
        <w:t>GIS Analyst</w:t>
      </w:r>
    </w:p>
    <w:p w14:paraId="56664531" w14:textId="77777777" w:rsidR="00181825" w:rsidRDefault="00181825" w:rsidP="00181825">
      <w:pPr>
        <w:jc w:val="center"/>
        <w:rPr>
          <w:rFonts w:ascii="Times New Roman" w:hAnsi="Times New Roman"/>
          <w:sz w:val="40"/>
          <w:szCs w:val="40"/>
        </w:rPr>
      </w:pPr>
      <w:r>
        <w:rPr>
          <w:rFonts w:ascii="Times New Roman" w:hAnsi="Times New Roman"/>
          <w:sz w:val="40"/>
          <w:szCs w:val="40"/>
        </w:rPr>
        <w:t xml:space="preserve">Omar A. Rivera Guzman, </w:t>
      </w:r>
      <w:r w:rsidRPr="00ED6488">
        <w:rPr>
          <w:rFonts w:ascii="Times New Roman" w:hAnsi="Times New Roman"/>
          <w:i/>
          <w:sz w:val="40"/>
          <w:szCs w:val="40"/>
        </w:rPr>
        <w:t>GIS Analyst</w:t>
      </w:r>
    </w:p>
    <w:p w14:paraId="2C793DD9" w14:textId="77777777" w:rsidR="00181825" w:rsidRDefault="00181825" w:rsidP="00181825">
      <w:pPr>
        <w:jc w:val="center"/>
        <w:rPr>
          <w:rFonts w:ascii="Times New Roman" w:hAnsi="Times New Roman"/>
          <w:sz w:val="40"/>
          <w:szCs w:val="40"/>
        </w:rPr>
      </w:pPr>
    </w:p>
    <w:p w14:paraId="42466787" w14:textId="77777777" w:rsidR="00181825" w:rsidRDefault="00181825" w:rsidP="00181825">
      <w:pPr>
        <w:jc w:val="center"/>
        <w:rPr>
          <w:rFonts w:ascii="Times New Roman" w:hAnsi="Times New Roman"/>
          <w:sz w:val="40"/>
          <w:szCs w:val="40"/>
        </w:rPr>
      </w:pPr>
      <w:r>
        <w:rPr>
          <w:rFonts w:ascii="Times New Roman" w:hAnsi="Times New Roman"/>
          <w:sz w:val="40"/>
          <w:szCs w:val="40"/>
        </w:rPr>
        <w:t>September 2015</w:t>
      </w:r>
    </w:p>
    <w:p w14:paraId="21FE7AA4" w14:textId="77777777" w:rsidR="00181825" w:rsidRDefault="00181825" w:rsidP="00181825">
      <w:pPr>
        <w:jc w:val="center"/>
        <w:rPr>
          <w:rFonts w:ascii="Times New Roman" w:hAnsi="Times New Roman"/>
          <w:sz w:val="40"/>
          <w:szCs w:val="40"/>
        </w:rPr>
      </w:pPr>
    </w:p>
    <w:p w14:paraId="3AB39BD4" w14:textId="77777777" w:rsidR="00181825" w:rsidRDefault="00181825" w:rsidP="00181825">
      <w:pPr>
        <w:jc w:val="center"/>
        <w:rPr>
          <w:rFonts w:ascii="Times New Roman" w:hAnsi="Times New Roman"/>
          <w:sz w:val="40"/>
          <w:szCs w:val="40"/>
        </w:rPr>
      </w:pPr>
    </w:p>
    <w:p w14:paraId="176DDAFA" w14:textId="77777777" w:rsidR="00181825" w:rsidRDefault="00181825" w:rsidP="00181825">
      <w:pPr>
        <w:jc w:val="center"/>
        <w:rPr>
          <w:rFonts w:ascii="Times New Roman" w:hAnsi="Times New Roman"/>
          <w:sz w:val="40"/>
          <w:szCs w:val="40"/>
        </w:rPr>
      </w:pPr>
    </w:p>
    <w:p w14:paraId="6C765CD1" w14:textId="77777777" w:rsidR="00181825" w:rsidRDefault="00181825" w:rsidP="00181825">
      <w:pPr>
        <w:jc w:val="center"/>
        <w:rPr>
          <w:rFonts w:ascii="Times New Roman" w:hAnsi="Times New Roman"/>
          <w:sz w:val="40"/>
          <w:szCs w:val="40"/>
        </w:rPr>
      </w:pPr>
    </w:p>
    <w:p w14:paraId="13D3C061" w14:textId="77777777" w:rsidR="00181825" w:rsidRDefault="00181825" w:rsidP="00181825">
      <w:pPr>
        <w:jc w:val="center"/>
        <w:rPr>
          <w:rFonts w:ascii="Times New Roman" w:hAnsi="Times New Roman"/>
          <w:sz w:val="40"/>
          <w:szCs w:val="40"/>
        </w:rPr>
      </w:pPr>
    </w:p>
    <w:p w14:paraId="3D8805DB" w14:textId="77777777" w:rsidR="00181825" w:rsidRPr="00181825" w:rsidRDefault="00181825" w:rsidP="00181825">
      <w:pPr>
        <w:jc w:val="center"/>
        <w:rPr>
          <w:rFonts w:ascii="Times New Roman" w:hAnsi="Times New Roman"/>
          <w:color w:val="000000"/>
          <w:sz w:val="40"/>
          <w:szCs w:val="40"/>
        </w:rPr>
      </w:pPr>
      <w:r w:rsidRPr="00181825">
        <w:rPr>
          <w:rFonts w:ascii="Times New Roman" w:hAnsi="Times New Roman"/>
          <w:color w:val="000000"/>
          <w:sz w:val="40"/>
          <w:szCs w:val="40"/>
        </w:rPr>
        <w:t>GPS Inventory &amp; Impervious Cover Mitigation</w:t>
      </w:r>
    </w:p>
    <w:p w14:paraId="26557A60" w14:textId="77777777" w:rsidR="00181825" w:rsidRPr="00181825" w:rsidRDefault="00181825" w:rsidP="00181825">
      <w:pPr>
        <w:jc w:val="center"/>
        <w:rPr>
          <w:rFonts w:ascii="Times New Roman" w:hAnsi="Times New Roman"/>
          <w:color w:val="000000"/>
          <w:sz w:val="36"/>
          <w:szCs w:val="36"/>
        </w:rPr>
      </w:pPr>
      <w:r w:rsidRPr="00181825">
        <w:rPr>
          <w:rFonts w:ascii="Times New Roman" w:hAnsi="Times New Roman"/>
          <w:color w:val="000000"/>
          <w:sz w:val="36"/>
          <w:szCs w:val="36"/>
        </w:rPr>
        <w:t xml:space="preserve">Ramon </w:t>
      </w:r>
      <w:proofErr w:type="spellStart"/>
      <w:r w:rsidRPr="00181825">
        <w:rPr>
          <w:rFonts w:ascii="Times New Roman" w:hAnsi="Times New Roman"/>
          <w:color w:val="000000"/>
          <w:sz w:val="36"/>
          <w:szCs w:val="36"/>
        </w:rPr>
        <w:t>Lucio</w:t>
      </w:r>
      <w:proofErr w:type="spellEnd"/>
      <w:r w:rsidRPr="00181825">
        <w:rPr>
          <w:rFonts w:ascii="Times New Roman" w:hAnsi="Times New Roman"/>
          <w:color w:val="000000"/>
          <w:sz w:val="36"/>
          <w:szCs w:val="36"/>
        </w:rPr>
        <w:t xml:space="preserve"> Park and Baseball Fields</w:t>
      </w:r>
    </w:p>
    <w:p w14:paraId="38448A38" w14:textId="77777777" w:rsidR="00181825" w:rsidRPr="00181825" w:rsidRDefault="00181825" w:rsidP="00181825">
      <w:pPr>
        <w:jc w:val="center"/>
        <w:rPr>
          <w:rFonts w:ascii="Times New Roman" w:hAnsi="Times New Roman"/>
          <w:color w:val="000000"/>
          <w:sz w:val="36"/>
          <w:szCs w:val="36"/>
        </w:rPr>
      </w:pPr>
      <w:r w:rsidRPr="00181825">
        <w:rPr>
          <w:rFonts w:ascii="Times New Roman" w:hAnsi="Times New Roman"/>
          <w:color w:val="000000"/>
          <w:sz w:val="36"/>
          <w:szCs w:val="36"/>
        </w:rPr>
        <w:t xml:space="preserve">San Marcos, </w:t>
      </w:r>
      <w:proofErr w:type="spellStart"/>
      <w:proofErr w:type="gramStart"/>
      <w:r w:rsidRPr="00181825">
        <w:rPr>
          <w:rFonts w:ascii="Times New Roman" w:hAnsi="Times New Roman"/>
          <w:color w:val="000000"/>
          <w:sz w:val="36"/>
          <w:szCs w:val="36"/>
        </w:rPr>
        <w:t>Tx</w:t>
      </w:r>
      <w:proofErr w:type="spellEnd"/>
      <w:proofErr w:type="gramEnd"/>
    </w:p>
    <w:p w14:paraId="38775BEA" w14:textId="77777777" w:rsidR="00181825" w:rsidRPr="00181825" w:rsidRDefault="00181825" w:rsidP="00181825">
      <w:pPr>
        <w:jc w:val="center"/>
        <w:rPr>
          <w:rFonts w:ascii="Times New Roman" w:hAnsi="Times New Roman"/>
          <w:color w:val="000000"/>
          <w:sz w:val="40"/>
          <w:szCs w:val="40"/>
        </w:rPr>
      </w:pPr>
    </w:p>
    <w:p w14:paraId="560DE41E" w14:textId="77777777" w:rsidR="00181825" w:rsidRPr="00181825" w:rsidRDefault="00181825" w:rsidP="00181825">
      <w:pPr>
        <w:jc w:val="center"/>
        <w:rPr>
          <w:rFonts w:ascii="Times New Roman" w:hAnsi="Times New Roman"/>
          <w:color w:val="000000"/>
          <w:sz w:val="40"/>
          <w:szCs w:val="40"/>
        </w:rPr>
      </w:pPr>
    </w:p>
    <w:p w14:paraId="6DF53102" w14:textId="77777777" w:rsidR="00181825" w:rsidRPr="00181825" w:rsidRDefault="00181825" w:rsidP="00181825">
      <w:pPr>
        <w:jc w:val="center"/>
        <w:rPr>
          <w:rFonts w:ascii="Times New Roman" w:hAnsi="Times New Roman"/>
          <w:color w:val="000000"/>
          <w:sz w:val="36"/>
          <w:szCs w:val="36"/>
        </w:rPr>
      </w:pPr>
      <w:r w:rsidRPr="00181825">
        <w:rPr>
          <w:rFonts w:ascii="Times New Roman" w:hAnsi="Times New Roman"/>
          <w:color w:val="000000"/>
          <w:sz w:val="36"/>
          <w:szCs w:val="36"/>
        </w:rPr>
        <w:t>Prepared for:</w:t>
      </w:r>
    </w:p>
    <w:p w14:paraId="7265F8F5" w14:textId="77777777" w:rsidR="00181825" w:rsidRPr="00181825" w:rsidRDefault="00181825" w:rsidP="00181825">
      <w:pPr>
        <w:jc w:val="center"/>
        <w:rPr>
          <w:rFonts w:ascii="Times New Roman" w:hAnsi="Times New Roman"/>
          <w:color w:val="000000"/>
          <w:sz w:val="36"/>
          <w:szCs w:val="36"/>
        </w:rPr>
      </w:pPr>
    </w:p>
    <w:p w14:paraId="4D0CCA1C" w14:textId="77777777" w:rsidR="00181825" w:rsidRPr="00181825" w:rsidRDefault="00573B0D" w:rsidP="00181825">
      <w:pPr>
        <w:jc w:val="center"/>
        <w:rPr>
          <w:rFonts w:ascii="Times New Roman" w:hAnsi="Times New Roman"/>
          <w:color w:val="000000"/>
          <w:sz w:val="40"/>
          <w:szCs w:val="40"/>
        </w:rPr>
      </w:pPr>
      <w:r w:rsidRPr="00775C75">
        <w:rPr>
          <w:noProof/>
        </w:rPr>
        <w:drawing>
          <wp:inline distT="0" distB="0" distL="0" distR="0" wp14:anchorId="15F54C59" wp14:editId="7E7EB35E">
            <wp:extent cx="2847975" cy="3076575"/>
            <wp:effectExtent l="0" t="0" r="0" b="0"/>
            <wp:docPr id="2" name="Picture 3" descr="https://upload.wikimedia.org/wikipedia/en/f/f0/Seal_of_San_Marcos,_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en/f/f0/Seal_of_San_Marcos,_TX.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7975" cy="3076575"/>
                    </a:xfrm>
                    <a:prstGeom prst="rect">
                      <a:avLst/>
                    </a:prstGeom>
                    <a:noFill/>
                    <a:ln>
                      <a:noFill/>
                    </a:ln>
                  </pic:spPr>
                </pic:pic>
              </a:graphicData>
            </a:graphic>
          </wp:inline>
        </w:drawing>
      </w:r>
    </w:p>
    <w:p w14:paraId="7EB27ECB" w14:textId="77777777" w:rsidR="00181825" w:rsidRDefault="00181825" w:rsidP="00181825">
      <w:pPr>
        <w:jc w:val="center"/>
        <w:rPr>
          <w:rFonts w:ascii="Times New Roman" w:hAnsi="Times New Roman"/>
          <w:sz w:val="40"/>
          <w:szCs w:val="40"/>
        </w:rPr>
      </w:pPr>
    </w:p>
    <w:p w14:paraId="20B71DCC" w14:textId="77777777" w:rsidR="00181825" w:rsidRDefault="00181825" w:rsidP="00181825">
      <w:pPr>
        <w:jc w:val="center"/>
        <w:rPr>
          <w:rFonts w:ascii="Times New Roman" w:hAnsi="Times New Roman"/>
          <w:sz w:val="36"/>
          <w:szCs w:val="36"/>
        </w:rPr>
      </w:pPr>
    </w:p>
    <w:p w14:paraId="2BFECBE4" w14:textId="77777777" w:rsidR="00181825" w:rsidRDefault="00181825" w:rsidP="00181825">
      <w:pPr>
        <w:rPr>
          <w:rFonts w:ascii="Times New Roman" w:hAnsi="Times New Roman"/>
          <w:sz w:val="36"/>
          <w:szCs w:val="36"/>
        </w:rPr>
      </w:pPr>
    </w:p>
    <w:p w14:paraId="68E0A6D1" w14:textId="630E3E7A" w:rsidR="00181825" w:rsidRPr="00181825" w:rsidRDefault="00E6276C" w:rsidP="00181825">
      <w:pPr>
        <w:jc w:val="center"/>
        <w:rPr>
          <w:rFonts w:ascii="Times New Roman" w:hAnsi="Times New Roman"/>
          <w:color w:val="000000"/>
          <w:sz w:val="36"/>
          <w:szCs w:val="36"/>
        </w:rPr>
      </w:pPr>
      <w:r>
        <w:rPr>
          <w:rFonts w:ascii="Times New Roman" w:hAnsi="Times New Roman"/>
          <w:sz w:val="36"/>
          <w:szCs w:val="36"/>
        </w:rPr>
        <w:t>Prepared by</w:t>
      </w:r>
      <w:r w:rsidR="00181825">
        <w:rPr>
          <w:rFonts w:ascii="Times New Roman" w:hAnsi="Times New Roman"/>
          <w:sz w:val="36"/>
          <w:szCs w:val="36"/>
        </w:rPr>
        <w:t xml:space="preserve">: </w:t>
      </w:r>
      <w:r>
        <w:rPr>
          <w:rFonts w:ascii="Times New Roman" w:hAnsi="Times New Roman"/>
          <w:sz w:val="36"/>
          <w:szCs w:val="36"/>
        </w:rPr>
        <w:t xml:space="preserve">KMRS </w:t>
      </w:r>
      <w:r w:rsidR="00181825">
        <w:rPr>
          <w:rFonts w:ascii="Times New Roman" w:hAnsi="Times New Roman"/>
          <w:color w:val="000000"/>
          <w:sz w:val="36"/>
          <w:szCs w:val="36"/>
        </w:rPr>
        <w:t>G</w:t>
      </w:r>
      <w:r>
        <w:rPr>
          <w:rFonts w:ascii="Times New Roman" w:hAnsi="Times New Roman"/>
          <w:color w:val="000000"/>
          <w:sz w:val="36"/>
          <w:szCs w:val="36"/>
        </w:rPr>
        <w:t>eospatial</w:t>
      </w:r>
      <w:r w:rsidR="00181825" w:rsidRPr="00181825">
        <w:rPr>
          <w:rFonts w:ascii="Times New Roman" w:hAnsi="Times New Roman"/>
          <w:color w:val="000000"/>
          <w:sz w:val="36"/>
          <w:szCs w:val="36"/>
        </w:rPr>
        <w:t xml:space="preserve"> C</w:t>
      </w:r>
      <w:r>
        <w:rPr>
          <w:rFonts w:ascii="Times New Roman" w:hAnsi="Times New Roman"/>
          <w:color w:val="000000"/>
          <w:sz w:val="36"/>
          <w:szCs w:val="36"/>
        </w:rPr>
        <w:t>onsultants</w:t>
      </w:r>
    </w:p>
    <w:p w14:paraId="0D6C9A96" w14:textId="77777777" w:rsidR="00571BB9" w:rsidRPr="00E6276C" w:rsidRDefault="00181825">
      <w:pPr>
        <w:pStyle w:val="GridTable31"/>
        <w:rPr>
          <w:rFonts w:ascii="Arial" w:hAnsi="Arial"/>
          <w:color w:val="000000"/>
          <w:sz w:val="24"/>
          <w:szCs w:val="24"/>
        </w:rPr>
      </w:pPr>
      <w:r w:rsidRPr="00D8281B">
        <w:rPr>
          <w:color w:val="000000"/>
          <w:sz w:val="32"/>
          <w:szCs w:val="32"/>
        </w:rPr>
        <w:br w:type="page"/>
      </w:r>
      <w:r w:rsidR="00571BB9" w:rsidRPr="00E6276C">
        <w:rPr>
          <w:rFonts w:ascii="Arial" w:hAnsi="Arial"/>
          <w:color w:val="000000"/>
          <w:sz w:val="24"/>
          <w:szCs w:val="24"/>
        </w:rPr>
        <w:lastRenderedPageBreak/>
        <w:t>Table of Contents</w:t>
      </w:r>
    </w:p>
    <w:p w14:paraId="748209DB" w14:textId="77777777" w:rsidR="00E6276C" w:rsidRDefault="00571BB9">
      <w:pPr>
        <w:pStyle w:val="TOC1"/>
        <w:tabs>
          <w:tab w:val="right" w:leader="dot" w:pos="8630"/>
        </w:tabs>
        <w:rPr>
          <w:noProof/>
        </w:rPr>
      </w:pPr>
      <w:r>
        <w:rPr>
          <w:b w:val="0"/>
        </w:rPr>
        <w:fldChar w:fldCharType="begin"/>
      </w:r>
      <w:r>
        <w:instrText xml:space="preserve"> TOC \o "1-3" \h \z \u </w:instrText>
      </w:r>
      <w:r>
        <w:rPr>
          <w:b w:val="0"/>
        </w:rPr>
        <w:fldChar w:fldCharType="separate"/>
      </w:r>
      <w:r w:rsidR="00E6276C">
        <w:rPr>
          <w:noProof/>
        </w:rPr>
        <w:t>1. Introduction</w:t>
      </w:r>
      <w:r w:rsidR="00E6276C">
        <w:rPr>
          <w:noProof/>
        </w:rPr>
        <w:tab/>
      </w:r>
      <w:r w:rsidR="00E6276C">
        <w:rPr>
          <w:noProof/>
        </w:rPr>
        <w:fldChar w:fldCharType="begin"/>
      </w:r>
      <w:r w:rsidR="00E6276C">
        <w:rPr>
          <w:noProof/>
        </w:rPr>
        <w:instrText xml:space="preserve"> PAGEREF _Toc304751060 \h </w:instrText>
      </w:r>
      <w:r w:rsidR="00E6276C">
        <w:rPr>
          <w:noProof/>
        </w:rPr>
      </w:r>
      <w:r w:rsidR="00E6276C">
        <w:rPr>
          <w:noProof/>
        </w:rPr>
        <w:fldChar w:fldCharType="separate"/>
      </w:r>
      <w:r w:rsidR="00E6276C">
        <w:rPr>
          <w:noProof/>
        </w:rPr>
        <w:t>4</w:t>
      </w:r>
      <w:r w:rsidR="00E6276C">
        <w:rPr>
          <w:noProof/>
        </w:rPr>
        <w:fldChar w:fldCharType="end"/>
      </w:r>
    </w:p>
    <w:p w14:paraId="67658CC3" w14:textId="77777777" w:rsidR="00586A1B" w:rsidRPr="00586A1B" w:rsidRDefault="00586A1B" w:rsidP="00586A1B"/>
    <w:p w14:paraId="3BC0FE8F" w14:textId="77777777" w:rsidR="00E6276C" w:rsidRDefault="00E6276C" w:rsidP="00586A1B">
      <w:pPr>
        <w:pStyle w:val="TOC2"/>
        <w:rPr>
          <w:rFonts w:asciiTheme="minorHAnsi" w:eastAsiaTheme="minorEastAsia" w:hAnsiTheme="minorHAnsi" w:cstheme="minorBidi"/>
          <w:noProof/>
          <w:sz w:val="24"/>
          <w:szCs w:val="24"/>
          <w:lang w:eastAsia="ja-JP"/>
        </w:rPr>
      </w:pPr>
      <w:r w:rsidRPr="00FB1160">
        <w:rPr>
          <w:noProof/>
        </w:rPr>
        <w:t>1.1 Summary</w:t>
      </w:r>
      <w:r>
        <w:rPr>
          <w:noProof/>
        </w:rPr>
        <w:tab/>
      </w:r>
      <w:r>
        <w:rPr>
          <w:noProof/>
        </w:rPr>
        <w:fldChar w:fldCharType="begin"/>
      </w:r>
      <w:r>
        <w:rPr>
          <w:noProof/>
        </w:rPr>
        <w:instrText xml:space="preserve"> PAGEREF _Toc304751061 \h </w:instrText>
      </w:r>
      <w:r>
        <w:rPr>
          <w:noProof/>
        </w:rPr>
      </w:r>
      <w:r>
        <w:rPr>
          <w:noProof/>
        </w:rPr>
        <w:fldChar w:fldCharType="separate"/>
      </w:r>
      <w:r>
        <w:rPr>
          <w:noProof/>
        </w:rPr>
        <w:t>4</w:t>
      </w:r>
      <w:r>
        <w:rPr>
          <w:noProof/>
        </w:rPr>
        <w:fldChar w:fldCharType="end"/>
      </w:r>
    </w:p>
    <w:p w14:paraId="75F29248" w14:textId="77777777" w:rsidR="00E6276C" w:rsidRDefault="00E6276C" w:rsidP="00586A1B">
      <w:pPr>
        <w:pStyle w:val="TOC2"/>
        <w:rPr>
          <w:rFonts w:asciiTheme="minorHAnsi" w:eastAsiaTheme="minorEastAsia" w:hAnsiTheme="minorHAnsi" w:cstheme="minorBidi"/>
          <w:noProof/>
          <w:sz w:val="24"/>
          <w:szCs w:val="24"/>
          <w:lang w:eastAsia="ja-JP"/>
        </w:rPr>
      </w:pPr>
      <w:r w:rsidRPr="00FB1160">
        <w:rPr>
          <w:noProof/>
        </w:rPr>
        <w:t>1.2 Purpose</w:t>
      </w:r>
      <w:r>
        <w:rPr>
          <w:noProof/>
        </w:rPr>
        <w:tab/>
      </w:r>
      <w:r>
        <w:rPr>
          <w:noProof/>
        </w:rPr>
        <w:fldChar w:fldCharType="begin"/>
      </w:r>
      <w:r>
        <w:rPr>
          <w:noProof/>
        </w:rPr>
        <w:instrText xml:space="preserve"> PAGEREF _Toc304751062 \h </w:instrText>
      </w:r>
      <w:r>
        <w:rPr>
          <w:noProof/>
        </w:rPr>
      </w:r>
      <w:r>
        <w:rPr>
          <w:noProof/>
        </w:rPr>
        <w:fldChar w:fldCharType="separate"/>
      </w:r>
      <w:r>
        <w:rPr>
          <w:noProof/>
        </w:rPr>
        <w:t>4</w:t>
      </w:r>
      <w:r>
        <w:rPr>
          <w:noProof/>
        </w:rPr>
        <w:fldChar w:fldCharType="end"/>
      </w:r>
    </w:p>
    <w:p w14:paraId="75E2C84B" w14:textId="77777777" w:rsidR="00E6276C" w:rsidRDefault="00E6276C" w:rsidP="00586A1B">
      <w:pPr>
        <w:pStyle w:val="TOC2"/>
        <w:rPr>
          <w:rFonts w:asciiTheme="minorHAnsi" w:eastAsiaTheme="minorEastAsia" w:hAnsiTheme="minorHAnsi" w:cstheme="minorBidi"/>
          <w:noProof/>
          <w:sz w:val="24"/>
          <w:szCs w:val="24"/>
          <w:lang w:eastAsia="ja-JP"/>
        </w:rPr>
      </w:pPr>
      <w:r w:rsidRPr="00FB1160">
        <w:rPr>
          <w:noProof/>
        </w:rPr>
        <w:t>1.3 Scope</w:t>
      </w:r>
      <w:r>
        <w:rPr>
          <w:noProof/>
        </w:rPr>
        <w:tab/>
      </w:r>
      <w:r>
        <w:rPr>
          <w:noProof/>
        </w:rPr>
        <w:fldChar w:fldCharType="begin"/>
      </w:r>
      <w:r>
        <w:rPr>
          <w:noProof/>
        </w:rPr>
        <w:instrText xml:space="preserve"> PAGEREF _Toc304751063 \h </w:instrText>
      </w:r>
      <w:r>
        <w:rPr>
          <w:noProof/>
        </w:rPr>
      </w:r>
      <w:r>
        <w:rPr>
          <w:noProof/>
        </w:rPr>
        <w:fldChar w:fldCharType="separate"/>
      </w:r>
      <w:r>
        <w:rPr>
          <w:noProof/>
        </w:rPr>
        <w:t>5</w:t>
      </w:r>
      <w:r>
        <w:rPr>
          <w:noProof/>
        </w:rPr>
        <w:fldChar w:fldCharType="end"/>
      </w:r>
    </w:p>
    <w:p w14:paraId="182AD411" w14:textId="77777777" w:rsidR="00E6276C" w:rsidRDefault="00E6276C">
      <w:pPr>
        <w:pStyle w:val="TOC1"/>
        <w:tabs>
          <w:tab w:val="right" w:leader="dot" w:pos="8630"/>
        </w:tabs>
        <w:rPr>
          <w:noProof/>
        </w:rPr>
      </w:pPr>
      <w:r>
        <w:rPr>
          <w:noProof/>
        </w:rPr>
        <w:t>2. Literature Review</w:t>
      </w:r>
      <w:r>
        <w:rPr>
          <w:noProof/>
        </w:rPr>
        <w:tab/>
      </w:r>
      <w:r>
        <w:rPr>
          <w:noProof/>
        </w:rPr>
        <w:fldChar w:fldCharType="begin"/>
      </w:r>
      <w:r>
        <w:rPr>
          <w:noProof/>
        </w:rPr>
        <w:instrText xml:space="preserve"> PAGEREF _Toc304751064 \h </w:instrText>
      </w:r>
      <w:r>
        <w:rPr>
          <w:noProof/>
        </w:rPr>
      </w:r>
      <w:r>
        <w:rPr>
          <w:noProof/>
        </w:rPr>
        <w:fldChar w:fldCharType="separate"/>
      </w:r>
      <w:r>
        <w:rPr>
          <w:noProof/>
        </w:rPr>
        <w:t>6</w:t>
      </w:r>
      <w:r>
        <w:rPr>
          <w:noProof/>
        </w:rPr>
        <w:fldChar w:fldCharType="end"/>
      </w:r>
    </w:p>
    <w:p w14:paraId="3C766F91" w14:textId="77777777" w:rsidR="00586A1B" w:rsidRPr="00586A1B" w:rsidRDefault="00586A1B" w:rsidP="00586A1B"/>
    <w:p w14:paraId="3E165C87" w14:textId="77777777" w:rsidR="00E6276C" w:rsidRDefault="00E6276C">
      <w:pPr>
        <w:pStyle w:val="TOC1"/>
        <w:tabs>
          <w:tab w:val="right" w:leader="dot" w:pos="8630"/>
        </w:tabs>
        <w:rPr>
          <w:noProof/>
        </w:rPr>
      </w:pPr>
      <w:r>
        <w:rPr>
          <w:noProof/>
        </w:rPr>
        <w:t>3. Data</w:t>
      </w:r>
      <w:r>
        <w:rPr>
          <w:noProof/>
        </w:rPr>
        <w:tab/>
      </w:r>
      <w:r>
        <w:rPr>
          <w:noProof/>
        </w:rPr>
        <w:fldChar w:fldCharType="begin"/>
      </w:r>
      <w:r>
        <w:rPr>
          <w:noProof/>
        </w:rPr>
        <w:instrText xml:space="preserve"> PAGEREF _Toc304751065 \h </w:instrText>
      </w:r>
      <w:r>
        <w:rPr>
          <w:noProof/>
        </w:rPr>
      </w:r>
      <w:r>
        <w:rPr>
          <w:noProof/>
        </w:rPr>
        <w:fldChar w:fldCharType="separate"/>
      </w:r>
      <w:r>
        <w:rPr>
          <w:noProof/>
        </w:rPr>
        <w:t>7</w:t>
      </w:r>
      <w:r>
        <w:rPr>
          <w:noProof/>
        </w:rPr>
        <w:fldChar w:fldCharType="end"/>
      </w:r>
    </w:p>
    <w:p w14:paraId="66C67AE5" w14:textId="77777777" w:rsidR="00586A1B" w:rsidRPr="00586A1B" w:rsidRDefault="00586A1B" w:rsidP="00586A1B"/>
    <w:p w14:paraId="7AE88466" w14:textId="77777777" w:rsidR="00E6276C" w:rsidRDefault="00E6276C" w:rsidP="00586A1B">
      <w:pPr>
        <w:pStyle w:val="TOC2"/>
        <w:rPr>
          <w:rFonts w:asciiTheme="minorHAnsi" w:eastAsiaTheme="minorEastAsia" w:hAnsiTheme="minorHAnsi" w:cstheme="minorBidi"/>
          <w:noProof/>
          <w:sz w:val="24"/>
          <w:szCs w:val="24"/>
          <w:lang w:eastAsia="ja-JP"/>
        </w:rPr>
      </w:pPr>
      <w:r w:rsidRPr="00FB1160">
        <w:rPr>
          <w:noProof/>
        </w:rPr>
        <w:t>3.1 Software</w:t>
      </w:r>
      <w:r>
        <w:rPr>
          <w:noProof/>
        </w:rPr>
        <w:tab/>
      </w:r>
      <w:r>
        <w:rPr>
          <w:noProof/>
        </w:rPr>
        <w:fldChar w:fldCharType="begin"/>
      </w:r>
      <w:r>
        <w:rPr>
          <w:noProof/>
        </w:rPr>
        <w:instrText xml:space="preserve"> PAGEREF _Toc304751066 \h </w:instrText>
      </w:r>
      <w:r>
        <w:rPr>
          <w:noProof/>
        </w:rPr>
      </w:r>
      <w:r>
        <w:rPr>
          <w:noProof/>
        </w:rPr>
        <w:fldChar w:fldCharType="separate"/>
      </w:r>
      <w:r>
        <w:rPr>
          <w:noProof/>
        </w:rPr>
        <w:t>7</w:t>
      </w:r>
      <w:r>
        <w:rPr>
          <w:noProof/>
        </w:rPr>
        <w:fldChar w:fldCharType="end"/>
      </w:r>
    </w:p>
    <w:p w14:paraId="452C49B2" w14:textId="77777777" w:rsidR="00E6276C" w:rsidRDefault="00E6276C">
      <w:pPr>
        <w:pStyle w:val="TOC1"/>
        <w:tabs>
          <w:tab w:val="right" w:leader="dot" w:pos="8630"/>
        </w:tabs>
        <w:rPr>
          <w:noProof/>
        </w:rPr>
      </w:pPr>
      <w:r>
        <w:rPr>
          <w:noProof/>
        </w:rPr>
        <w:t>4. Methodology</w:t>
      </w:r>
      <w:r>
        <w:rPr>
          <w:noProof/>
        </w:rPr>
        <w:tab/>
      </w:r>
      <w:r>
        <w:rPr>
          <w:noProof/>
        </w:rPr>
        <w:fldChar w:fldCharType="begin"/>
      </w:r>
      <w:r>
        <w:rPr>
          <w:noProof/>
        </w:rPr>
        <w:instrText xml:space="preserve"> PAGEREF _Toc304751067 \h </w:instrText>
      </w:r>
      <w:r>
        <w:rPr>
          <w:noProof/>
        </w:rPr>
      </w:r>
      <w:r>
        <w:rPr>
          <w:noProof/>
        </w:rPr>
        <w:fldChar w:fldCharType="separate"/>
      </w:r>
      <w:r>
        <w:rPr>
          <w:noProof/>
        </w:rPr>
        <w:t>8</w:t>
      </w:r>
      <w:r>
        <w:rPr>
          <w:noProof/>
        </w:rPr>
        <w:fldChar w:fldCharType="end"/>
      </w:r>
    </w:p>
    <w:p w14:paraId="52E52983" w14:textId="77777777" w:rsidR="00586A1B" w:rsidRPr="00586A1B" w:rsidRDefault="00586A1B" w:rsidP="00586A1B"/>
    <w:p w14:paraId="4F140941" w14:textId="77777777" w:rsidR="00E6276C" w:rsidRDefault="00E6276C">
      <w:pPr>
        <w:pStyle w:val="TOC1"/>
        <w:tabs>
          <w:tab w:val="right" w:leader="dot" w:pos="8630"/>
        </w:tabs>
        <w:rPr>
          <w:noProof/>
        </w:rPr>
      </w:pPr>
      <w:r>
        <w:rPr>
          <w:noProof/>
        </w:rPr>
        <w:t>5. Implications</w:t>
      </w:r>
      <w:r>
        <w:rPr>
          <w:noProof/>
        </w:rPr>
        <w:tab/>
      </w:r>
      <w:r>
        <w:rPr>
          <w:noProof/>
        </w:rPr>
        <w:fldChar w:fldCharType="begin"/>
      </w:r>
      <w:r>
        <w:rPr>
          <w:noProof/>
        </w:rPr>
        <w:instrText xml:space="preserve"> PAGEREF _Toc304751068 \h </w:instrText>
      </w:r>
      <w:r>
        <w:rPr>
          <w:noProof/>
        </w:rPr>
      </w:r>
      <w:r>
        <w:rPr>
          <w:noProof/>
        </w:rPr>
        <w:fldChar w:fldCharType="separate"/>
      </w:r>
      <w:r>
        <w:rPr>
          <w:noProof/>
        </w:rPr>
        <w:t>9</w:t>
      </w:r>
      <w:r>
        <w:rPr>
          <w:noProof/>
        </w:rPr>
        <w:fldChar w:fldCharType="end"/>
      </w:r>
    </w:p>
    <w:p w14:paraId="26A2D383" w14:textId="77777777" w:rsidR="00586A1B" w:rsidRPr="00586A1B" w:rsidRDefault="00586A1B" w:rsidP="00586A1B"/>
    <w:p w14:paraId="4EB3E96A" w14:textId="77777777" w:rsidR="00E6276C" w:rsidRDefault="00E6276C">
      <w:pPr>
        <w:pStyle w:val="TOC1"/>
        <w:tabs>
          <w:tab w:val="right" w:leader="dot" w:pos="8630"/>
        </w:tabs>
        <w:rPr>
          <w:noProof/>
        </w:rPr>
      </w:pPr>
      <w:r>
        <w:rPr>
          <w:noProof/>
        </w:rPr>
        <w:t>6. Budget</w:t>
      </w:r>
      <w:r>
        <w:rPr>
          <w:noProof/>
        </w:rPr>
        <w:tab/>
      </w:r>
      <w:r>
        <w:rPr>
          <w:noProof/>
        </w:rPr>
        <w:fldChar w:fldCharType="begin"/>
      </w:r>
      <w:r>
        <w:rPr>
          <w:noProof/>
        </w:rPr>
        <w:instrText xml:space="preserve"> PAGEREF _Toc304751069 \h </w:instrText>
      </w:r>
      <w:r>
        <w:rPr>
          <w:noProof/>
        </w:rPr>
      </w:r>
      <w:r>
        <w:rPr>
          <w:noProof/>
        </w:rPr>
        <w:fldChar w:fldCharType="separate"/>
      </w:r>
      <w:r>
        <w:rPr>
          <w:noProof/>
        </w:rPr>
        <w:t>10</w:t>
      </w:r>
      <w:r>
        <w:rPr>
          <w:noProof/>
        </w:rPr>
        <w:fldChar w:fldCharType="end"/>
      </w:r>
    </w:p>
    <w:p w14:paraId="4F990728" w14:textId="77777777" w:rsidR="00586A1B" w:rsidRPr="00586A1B" w:rsidRDefault="00586A1B" w:rsidP="00586A1B"/>
    <w:p w14:paraId="670E6970" w14:textId="77777777" w:rsidR="00E6276C" w:rsidRDefault="00E6276C">
      <w:pPr>
        <w:pStyle w:val="TOC1"/>
        <w:tabs>
          <w:tab w:val="right" w:leader="dot" w:pos="8630"/>
        </w:tabs>
        <w:rPr>
          <w:noProof/>
        </w:rPr>
      </w:pPr>
      <w:r>
        <w:rPr>
          <w:noProof/>
        </w:rPr>
        <w:t>7. Timetable</w:t>
      </w:r>
      <w:r>
        <w:rPr>
          <w:noProof/>
        </w:rPr>
        <w:tab/>
      </w:r>
      <w:r>
        <w:rPr>
          <w:noProof/>
        </w:rPr>
        <w:fldChar w:fldCharType="begin"/>
      </w:r>
      <w:r>
        <w:rPr>
          <w:noProof/>
        </w:rPr>
        <w:instrText xml:space="preserve"> PAGEREF _Toc304751070 \h </w:instrText>
      </w:r>
      <w:r>
        <w:rPr>
          <w:noProof/>
        </w:rPr>
      </w:r>
      <w:r>
        <w:rPr>
          <w:noProof/>
        </w:rPr>
        <w:fldChar w:fldCharType="separate"/>
      </w:r>
      <w:r>
        <w:rPr>
          <w:noProof/>
        </w:rPr>
        <w:t>11</w:t>
      </w:r>
      <w:r>
        <w:rPr>
          <w:noProof/>
        </w:rPr>
        <w:fldChar w:fldCharType="end"/>
      </w:r>
    </w:p>
    <w:p w14:paraId="3CB456B5" w14:textId="77777777" w:rsidR="00586A1B" w:rsidRPr="00586A1B" w:rsidRDefault="00586A1B" w:rsidP="00586A1B"/>
    <w:p w14:paraId="2EEFD70A" w14:textId="77777777" w:rsidR="00E6276C" w:rsidRDefault="00E6276C">
      <w:pPr>
        <w:pStyle w:val="TOC1"/>
        <w:tabs>
          <w:tab w:val="right" w:leader="dot" w:pos="8630"/>
        </w:tabs>
        <w:rPr>
          <w:noProof/>
        </w:rPr>
      </w:pPr>
      <w:r>
        <w:rPr>
          <w:noProof/>
        </w:rPr>
        <w:t>8. Final Deliverables</w:t>
      </w:r>
      <w:r>
        <w:rPr>
          <w:noProof/>
        </w:rPr>
        <w:tab/>
      </w:r>
      <w:r>
        <w:rPr>
          <w:noProof/>
        </w:rPr>
        <w:fldChar w:fldCharType="begin"/>
      </w:r>
      <w:r>
        <w:rPr>
          <w:noProof/>
        </w:rPr>
        <w:instrText xml:space="preserve"> PAGEREF _Toc304751071 \h </w:instrText>
      </w:r>
      <w:r>
        <w:rPr>
          <w:noProof/>
        </w:rPr>
      </w:r>
      <w:r>
        <w:rPr>
          <w:noProof/>
        </w:rPr>
        <w:fldChar w:fldCharType="separate"/>
      </w:r>
      <w:r>
        <w:rPr>
          <w:noProof/>
        </w:rPr>
        <w:t>13</w:t>
      </w:r>
      <w:r>
        <w:rPr>
          <w:noProof/>
        </w:rPr>
        <w:fldChar w:fldCharType="end"/>
      </w:r>
    </w:p>
    <w:p w14:paraId="6D6F3B0A" w14:textId="77777777" w:rsidR="00586A1B" w:rsidRPr="00586A1B" w:rsidRDefault="00586A1B" w:rsidP="00586A1B"/>
    <w:p w14:paraId="42195CF2" w14:textId="77777777" w:rsidR="00E6276C" w:rsidRDefault="00E6276C">
      <w:pPr>
        <w:pStyle w:val="TOC1"/>
        <w:tabs>
          <w:tab w:val="right" w:leader="dot" w:pos="8630"/>
        </w:tabs>
        <w:rPr>
          <w:noProof/>
        </w:rPr>
      </w:pPr>
      <w:r>
        <w:rPr>
          <w:noProof/>
        </w:rPr>
        <w:t>9. Conclusion</w:t>
      </w:r>
      <w:r>
        <w:rPr>
          <w:noProof/>
        </w:rPr>
        <w:tab/>
      </w:r>
      <w:r>
        <w:rPr>
          <w:noProof/>
        </w:rPr>
        <w:fldChar w:fldCharType="begin"/>
      </w:r>
      <w:r>
        <w:rPr>
          <w:noProof/>
        </w:rPr>
        <w:instrText xml:space="preserve"> PAGEREF _Toc304751072 \h </w:instrText>
      </w:r>
      <w:r>
        <w:rPr>
          <w:noProof/>
        </w:rPr>
      </w:r>
      <w:r>
        <w:rPr>
          <w:noProof/>
        </w:rPr>
        <w:fldChar w:fldCharType="separate"/>
      </w:r>
      <w:r>
        <w:rPr>
          <w:noProof/>
        </w:rPr>
        <w:t>14</w:t>
      </w:r>
      <w:r>
        <w:rPr>
          <w:noProof/>
        </w:rPr>
        <w:fldChar w:fldCharType="end"/>
      </w:r>
    </w:p>
    <w:p w14:paraId="5F38CDF1" w14:textId="77777777" w:rsidR="00586A1B" w:rsidRPr="00586A1B" w:rsidRDefault="00586A1B" w:rsidP="00586A1B"/>
    <w:p w14:paraId="620F803C" w14:textId="77777777" w:rsidR="00E6276C" w:rsidRDefault="00E6276C">
      <w:pPr>
        <w:pStyle w:val="TOC1"/>
        <w:tabs>
          <w:tab w:val="right" w:leader="dot" w:pos="8630"/>
        </w:tabs>
        <w:rPr>
          <w:noProof/>
        </w:rPr>
      </w:pPr>
      <w:r>
        <w:rPr>
          <w:noProof/>
        </w:rPr>
        <w:t>10. Participation</w:t>
      </w:r>
      <w:r>
        <w:rPr>
          <w:noProof/>
        </w:rPr>
        <w:tab/>
      </w:r>
      <w:r>
        <w:rPr>
          <w:noProof/>
        </w:rPr>
        <w:fldChar w:fldCharType="begin"/>
      </w:r>
      <w:r>
        <w:rPr>
          <w:noProof/>
        </w:rPr>
        <w:instrText xml:space="preserve"> PAGEREF _Toc304751073 \h </w:instrText>
      </w:r>
      <w:r>
        <w:rPr>
          <w:noProof/>
        </w:rPr>
      </w:r>
      <w:r>
        <w:rPr>
          <w:noProof/>
        </w:rPr>
        <w:fldChar w:fldCharType="separate"/>
      </w:r>
      <w:r>
        <w:rPr>
          <w:noProof/>
        </w:rPr>
        <w:t>15</w:t>
      </w:r>
      <w:r>
        <w:rPr>
          <w:noProof/>
        </w:rPr>
        <w:fldChar w:fldCharType="end"/>
      </w:r>
    </w:p>
    <w:p w14:paraId="21417231" w14:textId="77777777" w:rsidR="00586A1B" w:rsidRPr="00586A1B" w:rsidRDefault="00586A1B" w:rsidP="00586A1B"/>
    <w:p w14:paraId="07B77337" w14:textId="77777777" w:rsidR="00E6276C" w:rsidRPr="00586A1B" w:rsidRDefault="00E6276C">
      <w:pPr>
        <w:pStyle w:val="TOC1"/>
        <w:tabs>
          <w:tab w:val="right" w:leader="dot" w:pos="8630"/>
        </w:tabs>
        <w:rPr>
          <w:rFonts w:ascii="Times New Roman" w:eastAsiaTheme="minorEastAsia" w:hAnsi="Times New Roman"/>
          <w:b w:val="0"/>
          <w:noProof/>
          <w:lang w:eastAsia="ja-JP"/>
        </w:rPr>
      </w:pPr>
      <w:r>
        <w:rPr>
          <w:noProof/>
        </w:rPr>
        <w:t>11. References</w:t>
      </w:r>
      <w:r>
        <w:rPr>
          <w:noProof/>
        </w:rPr>
        <w:tab/>
      </w:r>
      <w:r>
        <w:rPr>
          <w:noProof/>
        </w:rPr>
        <w:fldChar w:fldCharType="begin"/>
      </w:r>
      <w:r>
        <w:rPr>
          <w:noProof/>
        </w:rPr>
        <w:instrText xml:space="preserve"> PAGEREF _Toc304751074 \h </w:instrText>
      </w:r>
      <w:r>
        <w:rPr>
          <w:noProof/>
        </w:rPr>
      </w:r>
      <w:r>
        <w:rPr>
          <w:noProof/>
        </w:rPr>
        <w:fldChar w:fldCharType="separate"/>
      </w:r>
      <w:r>
        <w:rPr>
          <w:noProof/>
        </w:rPr>
        <w:t>16</w:t>
      </w:r>
      <w:r>
        <w:rPr>
          <w:noProof/>
        </w:rPr>
        <w:fldChar w:fldCharType="end"/>
      </w:r>
    </w:p>
    <w:p w14:paraId="41593672" w14:textId="77777777" w:rsidR="00571BB9" w:rsidRDefault="00571BB9" w:rsidP="00181825">
      <w:pPr>
        <w:spacing w:line="480" w:lineRule="auto"/>
      </w:pPr>
      <w:r>
        <w:rPr>
          <w:b/>
          <w:bCs/>
          <w:noProof/>
        </w:rPr>
        <w:fldChar w:fldCharType="end"/>
      </w:r>
    </w:p>
    <w:p w14:paraId="168A96EC" w14:textId="77777777" w:rsidR="00CD4880" w:rsidRDefault="00BA1823">
      <w:r>
        <w:br w:type="page"/>
      </w:r>
    </w:p>
    <w:p w14:paraId="5DCC979A" w14:textId="77777777" w:rsidR="00863942" w:rsidRPr="009C22D8" w:rsidRDefault="00CD4880" w:rsidP="00CD4880">
      <w:pPr>
        <w:pStyle w:val="Heading1"/>
        <w:rPr>
          <w:rFonts w:ascii="Arial" w:hAnsi="Arial"/>
          <w:sz w:val="24"/>
          <w:szCs w:val="24"/>
        </w:rPr>
      </w:pPr>
      <w:bookmarkStart w:id="0" w:name="_Toc304751060"/>
      <w:r w:rsidRPr="009C22D8">
        <w:rPr>
          <w:rFonts w:ascii="Arial" w:hAnsi="Arial"/>
          <w:sz w:val="24"/>
          <w:szCs w:val="24"/>
        </w:rPr>
        <w:lastRenderedPageBreak/>
        <w:t>1. Introduction</w:t>
      </w:r>
      <w:bookmarkEnd w:id="0"/>
    </w:p>
    <w:p w14:paraId="0CE0CDCF" w14:textId="77777777" w:rsidR="001E3DF3" w:rsidRPr="009C22D8" w:rsidRDefault="001B0612" w:rsidP="00CD4880">
      <w:pPr>
        <w:pStyle w:val="Heading2"/>
        <w:rPr>
          <w:rFonts w:ascii="Arial" w:hAnsi="Arial"/>
          <w:b w:val="0"/>
          <w:sz w:val="24"/>
          <w:szCs w:val="24"/>
        </w:rPr>
      </w:pPr>
      <w:bookmarkStart w:id="1" w:name="_Toc304221407"/>
      <w:bookmarkStart w:id="2" w:name="_Toc304751061"/>
      <w:r w:rsidRPr="009C22D8">
        <w:rPr>
          <w:rFonts w:ascii="Arial" w:hAnsi="Arial"/>
          <w:b w:val="0"/>
          <w:sz w:val="24"/>
          <w:szCs w:val="24"/>
        </w:rPr>
        <w:t>1.1 S</w:t>
      </w:r>
      <w:r w:rsidR="00B607B9" w:rsidRPr="009C22D8">
        <w:rPr>
          <w:rFonts w:ascii="Arial" w:hAnsi="Arial"/>
          <w:b w:val="0"/>
          <w:sz w:val="24"/>
          <w:szCs w:val="24"/>
        </w:rPr>
        <w:t>ummary</w:t>
      </w:r>
      <w:bookmarkEnd w:id="1"/>
      <w:bookmarkEnd w:id="2"/>
    </w:p>
    <w:p w14:paraId="27443007" w14:textId="77777777" w:rsidR="00FB0C02" w:rsidRPr="00FB0C02" w:rsidRDefault="00FB0C02" w:rsidP="00FB0C02"/>
    <w:p w14:paraId="7DF34E5C" w14:textId="77777777" w:rsidR="00B70969" w:rsidRDefault="00B607B9" w:rsidP="000673FF">
      <w:pPr>
        <w:spacing w:line="360" w:lineRule="auto"/>
        <w:ind w:firstLine="720"/>
        <w:rPr>
          <w:rFonts w:ascii="Times New Roman" w:hAnsi="Times New Roman"/>
        </w:rPr>
      </w:pPr>
      <w:r w:rsidRPr="009C22D8">
        <w:rPr>
          <w:rFonts w:ascii="Times New Roman" w:hAnsi="Times New Roman"/>
        </w:rPr>
        <w:t xml:space="preserve">The natural beauty and clear water of the San Marcos River headwaters dazzle the eyes of most </w:t>
      </w:r>
      <w:r w:rsidR="00BC0F27" w:rsidRPr="009C22D8">
        <w:rPr>
          <w:rFonts w:ascii="Times New Roman" w:hAnsi="Times New Roman"/>
        </w:rPr>
        <w:t>who</w:t>
      </w:r>
      <w:r w:rsidRPr="009C22D8">
        <w:rPr>
          <w:rFonts w:ascii="Times New Roman" w:hAnsi="Times New Roman"/>
        </w:rPr>
        <w:t xml:space="preserve"> cast their gaze on its flowing currents. </w:t>
      </w:r>
      <w:r w:rsidR="00BC0F27" w:rsidRPr="009C22D8">
        <w:rPr>
          <w:rFonts w:ascii="Times New Roman" w:hAnsi="Times New Roman"/>
        </w:rPr>
        <w:t xml:space="preserve">Ramon </w:t>
      </w:r>
      <w:proofErr w:type="spellStart"/>
      <w:r w:rsidR="00BC0F27" w:rsidRPr="009C22D8">
        <w:rPr>
          <w:rFonts w:ascii="Times New Roman" w:hAnsi="Times New Roman"/>
        </w:rPr>
        <w:t>Lucio</w:t>
      </w:r>
      <w:proofErr w:type="spellEnd"/>
      <w:r w:rsidR="00BC0F27" w:rsidRPr="009C22D8">
        <w:rPr>
          <w:rFonts w:ascii="Times New Roman" w:hAnsi="Times New Roman"/>
        </w:rPr>
        <w:t xml:space="preserve"> Park and Baseball Fields, encompassing an area of 22 acres, is located approximately 1.5 miles from the headwaters of the river in the City of San Marcos</w:t>
      </w:r>
      <w:r w:rsidR="003F7BED" w:rsidRPr="009C22D8">
        <w:rPr>
          <w:rFonts w:ascii="Times New Roman" w:hAnsi="Times New Roman"/>
        </w:rPr>
        <w:t>, Texas</w:t>
      </w:r>
      <w:r w:rsidR="00BC0F27" w:rsidRPr="009C22D8">
        <w:rPr>
          <w:rFonts w:ascii="Times New Roman" w:hAnsi="Times New Roman"/>
        </w:rPr>
        <w:t xml:space="preserve">. </w:t>
      </w:r>
      <w:r w:rsidRPr="009C22D8">
        <w:rPr>
          <w:rFonts w:ascii="Times New Roman" w:hAnsi="Times New Roman"/>
        </w:rPr>
        <w:t>The City of San Marcos, which has topped the list of fastest-growing cities in the nation for the 3</w:t>
      </w:r>
      <w:r w:rsidRPr="009C22D8">
        <w:rPr>
          <w:rFonts w:ascii="Times New Roman" w:hAnsi="Times New Roman"/>
          <w:vertAlign w:val="superscript"/>
        </w:rPr>
        <w:t>rd</w:t>
      </w:r>
      <w:r w:rsidRPr="009C22D8">
        <w:rPr>
          <w:rFonts w:ascii="Times New Roman" w:hAnsi="Times New Roman"/>
        </w:rPr>
        <w:t xml:space="preserve"> consecutive year (Janzen and </w:t>
      </w:r>
      <w:proofErr w:type="spellStart"/>
      <w:r w:rsidRPr="009C22D8">
        <w:rPr>
          <w:rFonts w:ascii="Times New Roman" w:hAnsi="Times New Roman"/>
        </w:rPr>
        <w:t>Beausoleil</w:t>
      </w:r>
      <w:proofErr w:type="spellEnd"/>
      <w:r w:rsidRPr="009C22D8">
        <w:rPr>
          <w:rFonts w:ascii="Times New Roman" w:hAnsi="Times New Roman"/>
        </w:rPr>
        <w:t xml:space="preserve"> 2015)</w:t>
      </w:r>
      <w:r w:rsidRPr="009C22D8">
        <w:rPr>
          <w:rStyle w:val="EndnoteReference"/>
          <w:rFonts w:ascii="Times New Roman" w:hAnsi="Times New Roman"/>
        </w:rPr>
        <w:endnoteReference w:id="1"/>
      </w:r>
      <w:r w:rsidRPr="009C22D8">
        <w:rPr>
          <w:rFonts w:ascii="Times New Roman" w:hAnsi="Times New Roman"/>
        </w:rPr>
        <w:t>, is in the process of creating GIS inventories of city parks and green spaces, and pro</w:t>
      </w:r>
      <w:r w:rsidR="001D7C60" w:rsidRPr="009C22D8">
        <w:rPr>
          <w:rFonts w:ascii="Times New Roman" w:hAnsi="Times New Roman"/>
        </w:rPr>
        <w:t xml:space="preserve">actively managing the sensitive </w:t>
      </w:r>
      <w:r w:rsidRPr="009C22D8">
        <w:rPr>
          <w:rFonts w:ascii="Times New Roman" w:hAnsi="Times New Roman"/>
        </w:rPr>
        <w:t xml:space="preserve">ecosystem of the Upper San Marcos River, in an effort to grow the city in harmony with the nature in and around it. </w:t>
      </w:r>
    </w:p>
    <w:p w14:paraId="5EDB924C" w14:textId="77777777" w:rsidR="009C22D8" w:rsidRPr="009C22D8" w:rsidRDefault="009C22D8" w:rsidP="000673FF">
      <w:pPr>
        <w:spacing w:line="360" w:lineRule="auto"/>
        <w:ind w:firstLine="720"/>
        <w:rPr>
          <w:rFonts w:ascii="Times New Roman" w:hAnsi="Times New Roman"/>
        </w:rPr>
      </w:pPr>
    </w:p>
    <w:p w14:paraId="7A122D1C" w14:textId="77777777" w:rsidR="00B607B9" w:rsidRPr="009C22D8" w:rsidRDefault="00B70969" w:rsidP="00B70969">
      <w:pPr>
        <w:spacing w:line="360" w:lineRule="auto"/>
        <w:ind w:firstLine="720"/>
        <w:rPr>
          <w:rFonts w:ascii="Times New Roman" w:hAnsi="Times New Roman"/>
        </w:rPr>
      </w:pPr>
      <w:r w:rsidRPr="009C22D8">
        <w:rPr>
          <w:rFonts w:ascii="Times New Roman" w:hAnsi="Times New Roman"/>
        </w:rPr>
        <w:t>KMRS Geospatial Consultants,</w:t>
      </w:r>
      <w:r w:rsidR="00BC5756" w:rsidRPr="009C22D8">
        <w:rPr>
          <w:rFonts w:ascii="Times New Roman" w:hAnsi="Times New Roman"/>
        </w:rPr>
        <w:t xml:space="preserve"> in collaboration with the Community Services division of the City Of San Marcos, will inventory over 30 different ty</w:t>
      </w:r>
      <w:r w:rsidR="00AD4ACC" w:rsidRPr="009C22D8">
        <w:rPr>
          <w:rFonts w:ascii="Times New Roman" w:hAnsi="Times New Roman"/>
        </w:rPr>
        <w:t>pes of features at the property</w:t>
      </w:r>
      <w:r w:rsidR="00BC5756" w:rsidRPr="009C22D8">
        <w:rPr>
          <w:rFonts w:ascii="Times New Roman" w:hAnsi="Times New Roman"/>
        </w:rPr>
        <w:t xml:space="preserve"> and create a </w:t>
      </w:r>
      <w:proofErr w:type="spellStart"/>
      <w:r w:rsidR="00AD4ACC" w:rsidRPr="009C22D8">
        <w:rPr>
          <w:rFonts w:ascii="Times New Roman" w:hAnsi="Times New Roman"/>
        </w:rPr>
        <w:t>geodatabase</w:t>
      </w:r>
      <w:proofErr w:type="spellEnd"/>
      <w:r w:rsidR="00AD4ACC" w:rsidRPr="009C22D8">
        <w:rPr>
          <w:rFonts w:ascii="Times New Roman" w:hAnsi="Times New Roman"/>
        </w:rPr>
        <w:t xml:space="preserve"> that will</w:t>
      </w:r>
      <w:r w:rsidR="00BC5756" w:rsidRPr="009C22D8">
        <w:rPr>
          <w:rFonts w:ascii="Times New Roman" w:hAnsi="Times New Roman"/>
        </w:rPr>
        <w:t xml:space="preserve"> be used t</w:t>
      </w:r>
      <w:r w:rsidR="00AD4ACC" w:rsidRPr="009C22D8">
        <w:rPr>
          <w:rFonts w:ascii="Times New Roman" w:hAnsi="Times New Roman"/>
        </w:rPr>
        <w:t xml:space="preserve">o reduce park maintenance cost, </w:t>
      </w:r>
      <w:r w:rsidR="00BC5756" w:rsidRPr="009C22D8">
        <w:rPr>
          <w:rFonts w:ascii="Times New Roman" w:hAnsi="Times New Roman"/>
        </w:rPr>
        <w:t>disseminate information to the public</w:t>
      </w:r>
      <w:r w:rsidR="002E42C4" w:rsidRPr="009C22D8">
        <w:rPr>
          <w:rFonts w:ascii="Times New Roman" w:hAnsi="Times New Roman"/>
        </w:rPr>
        <w:t>, and provide scientific analytics for sound ecological range management</w:t>
      </w:r>
      <w:r w:rsidR="00AD4ACC" w:rsidRPr="009C22D8">
        <w:rPr>
          <w:rFonts w:ascii="Times New Roman" w:hAnsi="Times New Roman"/>
        </w:rPr>
        <w:t xml:space="preserve">. In addition, our consultants will evaluate the existing impervious cover within the property boundaries and propose a course of action to mitigate imperious cover </w:t>
      </w:r>
      <w:r w:rsidR="00FD4762" w:rsidRPr="009C22D8">
        <w:rPr>
          <w:rFonts w:ascii="Times New Roman" w:hAnsi="Times New Roman"/>
        </w:rPr>
        <w:t>with</w:t>
      </w:r>
      <w:r w:rsidR="00AD4ACC" w:rsidRPr="009C22D8">
        <w:rPr>
          <w:rFonts w:ascii="Times New Roman" w:hAnsi="Times New Roman"/>
        </w:rPr>
        <w:t>in park boundaries.</w:t>
      </w:r>
    </w:p>
    <w:p w14:paraId="26597798" w14:textId="77777777" w:rsidR="00B607B9" w:rsidRDefault="00B607B9" w:rsidP="00B607B9">
      <w:pPr>
        <w:spacing w:line="360" w:lineRule="auto"/>
        <w:ind w:firstLine="720"/>
      </w:pPr>
    </w:p>
    <w:p w14:paraId="514DD5C3" w14:textId="77777777" w:rsidR="00B607B9" w:rsidRPr="009C22D8" w:rsidRDefault="00EC303D" w:rsidP="00CD4880">
      <w:pPr>
        <w:pStyle w:val="Heading2"/>
        <w:rPr>
          <w:rFonts w:ascii="Arial" w:hAnsi="Arial"/>
          <w:b w:val="0"/>
          <w:sz w:val="24"/>
          <w:szCs w:val="24"/>
        </w:rPr>
      </w:pPr>
      <w:bookmarkStart w:id="4" w:name="_Toc304221408"/>
      <w:bookmarkStart w:id="5" w:name="_Toc304751062"/>
      <w:r w:rsidRPr="009C22D8">
        <w:rPr>
          <w:rFonts w:ascii="Arial" w:hAnsi="Arial"/>
          <w:b w:val="0"/>
          <w:sz w:val="24"/>
          <w:szCs w:val="24"/>
        </w:rPr>
        <w:t xml:space="preserve">1.2 </w:t>
      </w:r>
      <w:r w:rsidR="00B607B9" w:rsidRPr="009C22D8">
        <w:rPr>
          <w:rFonts w:ascii="Arial" w:hAnsi="Arial"/>
          <w:b w:val="0"/>
          <w:sz w:val="24"/>
          <w:szCs w:val="24"/>
        </w:rPr>
        <w:t>Purpose</w:t>
      </w:r>
      <w:bookmarkEnd w:id="4"/>
      <w:bookmarkEnd w:id="5"/>
    </w:p>
    <w:p w14:paraId="320E87FC" w14:textId="77777777" w:rsidR="00FB0C02" w:rsidRPr="00FB0C02" w:rsidRDefault="00FB0C02" w:rsidP="00FB0C02"/>
    <w:p w14:paraId="7283A8D5" w14:textId="77777777" w:rsidR="00B607B9" w:rsidRPr="009C22D8" w:rsidRDefault="005A043F" w:rsidP="005A043F">
      <w:pPr>
        <w:spacing w:line="360" w:lineRule="auto"/>
        <w:ind w:firstLine="720"/>
        <w:rPr>
          <w:rFonts w:ascii="Times New Roman" w:hAnsi="Times New Roman"/>
        </w:rPr>
      </w:pPr>
      <w:r w:rsidRPr="009C22D8">
        <w:rPr>
          <w:rFonts w:ascii="Times New Roman" w:hAnsi="Times New Roman"/>
        </w:rPr>
        <w:t xml:space="preserve">This project </w:t>
      </w:r>
      <w:r w:rsidR="00620E57" w:rsidRPr="009C22D8">
        <w:rPr>
          <w:rFonts w:ascii="Times New Roman" w:hAnsi="Times New Roman"/>
        </w:rPr>
        <w:t>will</w:t>
      </w:r>
      <w:r w:rsidRPr="009C22D8">
        <w:rPr>
          <w:rFonts w:ascii="Times New Roman" w:hAnsi="Times New Roman"/>
        </w:rPr>
        <w:t xml:space="preserve"> determine the </w:t>
      </w:r>
      <w:r w:rsidR="001C7F0B" w:rsidRPr="009C22D8">
        <w:rPr>
          <w:rFonts w:ascii="Times New Roman" w:hAnsi="Times New Roman"/>
        </w:rPr>
        <w:t xml:space="preserve">spatial and attribute data of park amenities, such as grills, gazebos, and parking, and field layout, such as base plugs, dugouts, and illumination. </w:t>
      </w:r>
      <w:r w:rsidR="00620E57" w:rsidRPr="009C22D8">
        <w:rPr>
          <w:rFonts w:ascii="Times New Roman" w:hAnsi="Times New Roman"/>
        </w:rPr>
        <w:t xml:space="preserve">This data will be used to create a </w:t>
      </w:r>
      <w:proofErr w:type="spellStart"/>
      <w:r w:rsidR="00620E57" w:rsidRPr="009C22D8">
        <w:rPr>
          <w:rFonts w:ascii="Times New Roman" w:hAnsi="Times New Roman"/>
        </w:rPr>
        <w:t>geodatabase</w:t>
      </w:r>
      <w:proofErr w:type="spellEnd"/>
      <w:r w:rsidR="00620E57" w:rsidRPr="009C22D8">
        <w:rPr>
          <w:rFonts w:ascii="Times New Roman" w:hAnsi="Times New Roman"/>
        </w:rPr>
        <w:t xml:space="preserve"> to model Ramon </w:t>
      </w:r>
      <w:proofErr w:type="spellStart"/>
      <w:r w:rsidR="00620E57" w:rsidRPr="009C22D8">
        <w:rPr>
          <w:rFonts w:ascii="Times New Roman" w:hAnsi="Times New Roman"/>
        </w:rPr>
        <w:t>Lucio</w:t>
      </w:r>
      <w:proofErr w:type="spellEnd"/>
      <w:r w:rsidR="00620E57" w:rsidRPr="009C22D8">
        <w:rPr>
          <w:rFonts w:ascii="Times New Roman" w:hAnsi="Times New Roman"/>
        </w:rPr>
        <w:t xml:space="preserve"> Park and Baseball Fields features. </w:t>
      </w:r>
      <w:r w:rsidR="001C7F0B" w:rsidRPr="009C22D8">
        <w:rPr>
          <w:rFonts w:ascii="Times New Roman" w:hAnsi="Times New Roman"/>
        </w:rPr>
        <w:t xml:space="preserve">Additionally, </w:t>
      </w:r>
      <w:r w:rsidR="003F26DD" w:rsidRPr="009C22D8">
        <w:rPr>
          <w:rFonts w:ascii="Times New Roman" w:hAnsi="Times New Roman"/>
        </w:rPr>
        <w:t xml:space="preserve">previous data collection and file </w:t>
      </w:r>
      <w:proofErr w:type="spellStart"/>
      <w:r w:rsidR="003F26DD" w:rsidRPr="009C22D8">
        <w:rPr>
          <w:rFonts w:ascii="Times New Roman" w:hAnsi="Times New Roman"/>
        </w:rPr>
        <w:t>geodatabase</w:t>
      </w:r>
      <w:proofErr w:type="spellEnd"/>
      <w:r w:rsidR="003F26DD" w:rsidRPr="009C22D8">
        <w:rPr>
          <w:rFonts w:ascii="Times New Roman" w:hAnsi="Times New Roman"/>
        </w:rPr>
        <w:t xml:space="preserve"> architecture for Rio Vista Park will be evaluated and changed if needed. </w:t>
      </w:r>
      <w:r w:rsidR="001C7F0B" w:rsidRPr="009C22D8">
        <w:rPr>
          <w:rFonts w:ascii="Times New Roman" w:hAnsi="Times New Roman"/>
        </w:rPr>
        <w:t>This will help the city make more</w:t>
      </w:r>
      <w:r w:rsidR="003F26DD" w:rsidRPr="009C22D8">
        <w:rPr>
          <w:rFonts w:ascii="Times New Roman" w:hAnsi="Times New Roman"/>
        </w:rPr>
        <w:t xml:space="preserve"> efficient and</w:t>
      </w:r>
      <w:r w:rsidR="001C7F0B" w:rsidRPr="009C22D8">
        <w:rPr>
          <w:rFonts w:ascii="Times New Roman" w:hAnsi="Times New Roman"/>
        </w:rPr>
        <w:t xml:space="preserve"> informed decisions about future parks and recreation projects. KMRS Geosp</w:t>
      </w:r>
      <w:r w:rsidR="003F26DD" w:rsidRPr="009C22D8">
        <w:rPr>
          <w:rFonts w:ascii="Times New Roman" w:hAnsi="Times New Roman"/>
        </w:rPr>
        <w:t xml:space="preserve">atial Consultants will then use data collected to evaluate existing impervious cover </w:t>
      </w:r>
      <w:r w:rsidR="00620E57" w:rsidRPr="009C22D8">
        <w:rPr>
          <w:rFonts w:ascii="Times New Roman" w:hAnsi="Times New Roman"/>
        </w:rPr>
        <w:t xml:space="preserve">and propose a course of action to mitigate it. </w:t>
      </w:r>
    </w:p>
    <w:p w14:paraId="3FF0EEDC" w14:textId="288849C6" w:rsidR="009C22D8" w:rsidRDefault="009C22D8">
      <w:pPr>
        <w:rPr>
          <w:rFonts w:cs="Arial"/>
        </w:rPr>
      </w:pPr>
      <w:r>
        <w:rPr>
          <w:rFonts w:cs="Arial"/>
        </w:rPr>
        <w:br w:type="page"/>
      </w:r>
    </w:p>
    <w:p w14:paraId="190854F3" w14:textId="77777777" w:rsidR="00B607B9" w:rsidRPr="009C22D8" w:rsidRDefault="00EC303D" w:rsidP="00CD4880">
      <w:pPr>
        <w:pStyle w:val="Heading2"/>
        <w:rPr>
          <w:rFonts w:ascii="Arial" w:hAnsi="Arial"/>
          <w:b w:val="0"/>
          <w:sz w:val="24"/>
          <w:szCs w:val="24"/>
        </w:rPr>
      </w:pPr>
      <w:bookmarkStart w:id="6" w:name="_Toc304221409"/>
      <w:bookmarkStart w:id="7" w:name="_Toc304751063"/>
      <w:r w:rsidRPr="009C22D8">
        <w:rPr>
          <w:rFonts w:ascii="Arial" w:hAnsi="Arial"/>
          <w:b w:val="0"/>
          <w:sz w:val="24"/>
          <w:szCs w:val="24"/>
        </w:rPr>
        <w:lastRenderedPageBreak/>
        <w:t xml:space="preserve">1.3 </w:t>
      </w:r>
      <w:r w:rsidR="00B607B9" w:rsidRPr="009C22D8">
        <w:rPr>
          <w:rFonts w:ascii="Arial" w:hAnsi="Arial"/>
          <w:b w:val="0"/>
          <w:sz w:val="24"/>
          <w:szCs w:val="24"/>
        </w:rPr>
        <w:t>Scope</w:t>
      </w:r>
      <w:bookmarkEnd w:id="6"/>
      <w:bookmarkEnd w:id="7"/>
    </w:p>
    <w:p w14:paraId="6FAFBEBF" w14:textId="77777777" w:rsidR="00FB0C02" w:rsidRPr="00FB0C02" w:rsidRDefault="00FB0C02" w:rsidP="00FB0C02"/>
    <w:p w14:paraId="4435A8BC" w14:textId="77777777" w:rsidR="00B607B9" w:rsidRPr="009C22D8" w:rsidRDefault="00BB119D" w:rsidP="009239CD">
      <w:pPr>
        <w:spacing w:line="360" w:lineRule="auto"/>
        <w:ind w:firstLine="720"/>
        <w:rPr>
          <w:rFonts w:ascii="Times New Roman" w:hAnsi="Times New Roman"/>
        </w:rPr>
      </w:pPr>
      <w:r w:rsidRPr="009C22D8">
        <w:rPr>
          <w:rFonts w:ascii="Times New Roman" w:hAnsi="Times New Roman"/>
        </w:rPr>
        <w:t>This project will be carried out on the</w:t>
      </w:r>
      <w:r w:rsidR="003E7C1B" w:rsidRPr="009C22D8">
        <w:rPr>
          <w:rFonts w:ascii="Times New Roman" w:hAnsi="Times New Roman"/>
        </w:rPr>
        <w:t xml:space="preserve"> parcel of land containing Ramon </w:t>
      </w:r>
      <w:proofErr w:type="spellStart"/>
      <w:r w:rsidR="003E7C1B" w:rsidRPr="009C22D8">
        <w:rPr>
          <w:rFonts w:ascii="Times New Roman" w:hAnsi="Times New Roman"/>
        </w:rPr>
        <w:t>Lucio</w:t>
      </w:r>
      <w:proofErr w:type="spellEnd"/>
      <w:r w:rsidR="003E7C1B" w:rsidRPr="009C22D8">
        <w:rPr>
          <w:rFonts w:ascii="Times New Roman" w:hAnsi="Times New Roman"/>
        </w:rPr>
        <w:t xml:space="preserve"> Park and Baseball Fields</w:t>
      </w:r>
      <w:r w:rsidRPr="009C22D8">
        <w:rPr>
          <w:rFonts w:ascii="Times New Roman" w:hAnsi="Times New Roman"/>
        </w:rPr>
        <w:t xml:space="preserve">. This parcel </w:t>
      </w:r>
      <w:r w:rsidR="003E7C1B" w:rsidRPr="009C22D8">
        <w:rPr>
          <w:rFonts w:ascii="Times New Roman" w:hAnsi="Times New Roman"/>
        </w:rPr>
        <w:t xml:space="preserve">s </w:t>
      </w:r>
      <w:r w:rsidRPr="009C22D8">
        <w:rPr>
          <w:rFonts w:ascii="Times New Roman" w:hAnsi="Times New Roman"/>
        </w:rPr>
        <w:t>bounded by Cheatham Street on the North, C. M. Allen Parkway on the West, and the South Interstate 35 Frontage Road on the South East side, and the Upper San Marcos River on the North East side. All processes will be carried out in the Fall 2015 semester, and all deliverables will be submitted by Monday, November 30 2015.</w:t>
      </w:r>
    </w:p>
    <w:p w14:paraId="4E3D5067" w14:textId="77777777" w:rsidR="007E1F71" w:rsidRDefault="007E1F71" w:rsidP="009239CD">
      <w:pPr>
        <w:spacing w:line="360" w:lineRule="auto"/>
        <w:ind w:firstLine="720"/>
        <w:rPr>
          <w:rFonts w:cs="Arial"/>
        </w:rPr>
      </w:pPr>
    </w:p>
    <w:p w14:paraId="21426DB7" w14:textId="77777777" w:rsidR="007E1F71" w:rsidRDefault="007E1F71" w:rsidP="009239CD">
      <w:pPr>
        <w:spacing w:line="360" w:lineRule="auto"/>
        <w:ind w:firstLine="720"/>
        <w:rPr>
          <w:rFonts w:cs="Arial"/>
        </w:rPr>
      </w:pPr>
    </w:p>
    <w:p w14:paraId="0C77C759" w14:textId="77777777" w:rsidR="007E1F71" w:rsidRDefault="007E1F71" w:rsidP="009239CD">
      <w:pPr>
        <w:spacing w:line="360" w:lineRule="auto"/>
        <w:ind w:firstLine="720"/>
        <w:rPr>
          <w:rFonts w:cs="Arial"/>
        </w:rPr>
      </w:pPr>
    </w:p>
    <w:p w14:paraId="59971E2B" w14:textId="77777777" w:rsidR="007D2E9A" w:rsidRDefault="007D2E9A" w:rsidP="009239CD">
      <w:pPr>
        <w:spacing w:line="360" w:lineRule="auto"/>
        <w:ind w:firstLine="720"/>
        <w:rPr>
          <w:rFonts w:cs="Arial"/>
        </w:rPr>
      </w:pPr>
    </w:p>
    <w:p w14:paraId="5454F91A" w14:textId="77777777" w:rsidR="0072593F" w:rsidRDefault="00573B0D" w:rsidP="0072593F">
      <w:pPr>
        <w:keepNext/>
        <w:tabs>
          <w:tab w:val="left" w:pos="8640"/>
        </w:tabs>
        <w:spacing w:line="360" w:lineRule="auto"/>
      </w:pPr>
      <w:r w:rsidRPr="007D2E9A">
        <w:rPr>
          <w:rFonts w:cs="Arial"/>
          <w:noProof/>
        </w:rPr>
        <w:drawing>
          <wp:inline distT="0" distB="0" distL="0" distR="0" wp14:anchorId="5DB41076" wp14:editId="38E048F0">
            <wp:extent cx="5372100" cy="4151168"/>
            <wp:effectExtent l="0" t="0" r="0" b="0"/>
            <wp:docPr id="3" name="Picture 3" descr="RamonLucio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monLucioMa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2566" cy="4151528"/>
                    </a:xfrm>
                    <a:prstGeom prst="rect">
                      <a:avLst/>
                    </a:prstGeom>
                    <a:noFill/>
                    <a:ln>
                      <a:noFill/>
                    </a:ln>
                  </pic:spPr>
                </pic:pic>
              </a:graphicData>
            </a:graphic>
          </wp:inline>
        </w:drawing>
      </w:r>
    </w:p>
    <w:p w14:paraId="02FB7058" w14:textId="1FB98565" w:rsidR="00D06EED" w:rsidRPr="0072593F" w:rsidRDefault="0072593F" w:rsidP="0072593F">
      <w:pPr>
        <w:pStyle w:val="Caption"/>
        <w:jc w:val="center"/>
        <w:rPr>
          <w:rFonts w:ascii="Times New Roman" w:hAnsi="Times New Roman"/>
          <w:b w:val="0"/>
          <w:sz w:val="24"/>
          <w:szCs w:val="24"/>
        </w:rPr>
      </w:pPr>
      <w:proofErr w:type="gramStart"/>
      <w:r w:rsidRPr="0072593F">
        <w:rPr>
          <w:rFonts w:ascii="Times New Roman" w:hAnsi="Times New Roman"/>
          <w:b w:val="0"/>
          <w:sz w:val="24"/>
          <w:szCs w:val="24"/>
        </w:rPr>
        <w:t xml:space="preserve">Figure </w:t>
      </w:r>
      <w:r>
        <w:rPr>
          <w:rFonts w:ascii="Times New Roman" w:hAnsi="Times New Roman"/>
          <w:b w:val="0"/>
          <w:sz w:val="24"/>
          <w:szCs w:val="24"/>
        </w:rPr>
        <w:fldChar w:fldCharType="begin"/>
      </w:r>
      <w:r>
        <w:rPr>
          <w:rFonts w:ascii="Times New Roman" w:hAnsi="Times New Roman"/>
          <w:b w:val="0"/>
          <w:sz w:val="24"/>
          <w:szCs w:val="24"/>
        </w:rPr>
        <w:instrText xml:space="preserve"> SEQ Figure \* ARABIC </w:instrText>
      </w:r>
      <w:r>
        <w:rPr>
          <w:rFonts w:ascii="Times New Roman" w:hAnsi="Times New Roman"/>
          <w:b w:val="0"/>
          <w:sz w:val="24"/>
          <w:szCs w:val="24"/>
        </w:rPr>
        <w:fldChar w:fldCharType="separate"/>
      </w:r>
      <w:r>
        <w:rPr>
          <w:rFonts w:ascii="Times New Roman" w:hAnsi="Times New Roman"/>
          <w:b w:val="0"/>
          <w:noProof/>
          <w:sz w:val="24"/>
          <w:szCs w:val="24"/>
        </w:rPr>
        <w:t>1</w:t>
      </w:r>
      <w:r>
        <w:rPr>
          <w:rFonts w:ascii="Times New Roman" w:hAnsi="Times New Roman"/>
          <w:b w:val="0"/>
          <w:sz w:val="24"/>
          <w:szCs w:val="24"/>
        </w:rPr>
        <w:fldChar w:fldCharType="end"/>
      </w:r>
      <w:r w:rsidRPr="0072593F">
        <w:rPr>
          <w:rFonts w:ascii="Times New Roman" w:hAnsi="Times New Roman"/>
          <w:b w:val="0"/>
          <w:sz w:val="24"/>
          <w:szCs w:val="24"/>
        </w:rPr>
        <w:t>.</w:t>
      </w:r>
      <w:proofErr w:type="gramEnd"/>
      <w:r w:rsidRPr="0072593F">
        <w:rPr>
          <w:rFonts w:ascii="Times New Roman" w:hAnsi="Times New Roman"/>
          <w:b w:val="0"/>
          <w:sz w:val="24"/>
          <w:szCs w:val="24"/>
        </w:rPr>
        <w:t xml:space="preserve"> Project extent.</w:t>
      </w:r>
    </w:p>
    <w:p w14:paraId="25CFE5AD" w14:textId="77777777" w:rsidR="00B607B9" w:rsidRPr="00B607B9" w:rsidRDefault="00DE36FB" w:rsidP="009239CD">
      <w:pPr>
        <w:spacing w:line="360" w:lineRule="auto"/>
        <w:ind w:firstLine="450"/>
        <w:rPr>
          <w:rFonts w:ascii="Arial" w:hAnsi="Arial" w:cs="Arial"/>
        </w:rPr>
      </w:pPr>
      <w:r>
        <w:rPr>
          <w:rFonts w:ascii="Arial" w:hAnsi="Arial" w:cs="Arial"/>
        </w:rPr>
        <w:br w:type="page"/>
      </w:r>
    </w:p>
    <w:p w14:paraId="33AAF73D" w14:textId="77777777" w:rsidR="00CD4880" w:rsidRPr="009C22D8" w:rsidRDefault="00CD4880" w:rsidP="00CD4880">
      <w:pPr>
        <w:pStyle w:val="Heading1"/>
        <w:rPr>
          <w:rFonts w:ascii="Arial" w:hAnsi="Arial"/>
          <w:sz w:val="24"/>
          <w:szCs w:val="24"/>
        </w:rPr>
      </w:pPr>
      <w:bookmarkStart w:id="8" w:name="_Toc304751064"/>
      <w:r w:rsidRPr="009C22D8">
        <w:rPr>
          <w:rFonts w:ascii="Arial" w:hAnsi="Arial"/>
          <w:sz w:val="24"/>
          <w:szCs w:val="24"/>
        </w:rPr>
        <w:lastRenderedPageBreak/>
        <w:t>2. Literature Review</w:t>
      </w:r>
      <w:bookmarkEnd w:id="8"/>
    </w:p>
    <w:p w14:paraId="40DBAD63" w14:textId="77777777" w:rsidR="00CC639C" w:rsidRPr="00CC639C" w:rsidRDefault="00CC639C" w:rsidP="00CC639C"/>
    <w:p w14:paraId="46977AB8" w14:textId="76E451B8" w:rsidR="00AC543A" w:rsidRPr="009C22D8" w:rsidRDefault="0025686C" w:rsidP="00376C0F">
      <w:pPr>
        <w:spacing w:line="360" w:lineRule="auto"/>
        <w:ind w:firstLine="720"/>
        <w:rPr>
          <w:rFonts w:ascii="Times New Roman" w:hAnsi="Times New Roman"/>
        </w:rPr>
      </w:pPr>
      <w:r w:rsidRPr="009C22D8">
        <w:rPr>
          <w:rFonts w:ascii="Times New Roman" w:hAnsi="Times New Roman"/>
        </w:rPr>
        <w:t xml:space="preserve">The dramatic growth in population the city has seen in recent years has resulted in increased </w:t>
      </w:r>
      <w:r w:rsidR="0018385A">
        <w:rPr>
          <w:rFonts w:ascii="Times New Roman" w:hAnsi="Times New Roman"/>
        </w:rPr>
        <w:t>pressure on</w:t>
      </w:r>
      <w:r w:rsidRPr="009C22D8">
        <w:rPr>
          <w:rFonts w:ascii="Times New Roman" w:hAnsi="Times New Roman"/>
        </w:rPr>
        <w:t xml:space="preserve"> parks and recreational facilities, </w:t>
      </w:r>
      <w:r w:rsidR="0018385A">
        <w:rPr>
          <w:rFonts w:ascii="Times New Roman" w:hAnsi="Times New Roman"/>
        </w:rPr>
        <w:t>and on the San Marcos River watershed</w:t>
      </w:r>
      <w:r w:rsidRPr="009C22D8">
        <w:rPr>
          <w:rFonts w:ascii="Times New Roman" w:hAnsi="Times New Roman"/>
        </w:rPr>
        <w:t>. T</w:t>
      </w:r>
      <w:r w:rsidR="00376C0F" w:rsidRPr="009C22D8">
        <w:rPr>
          <w:rFonts w:ascii="Times New Roman" w:hAnsi="Times New Roman"/>
        </w:rPr>
        <w:t>he fi</w:t>
      </w:r>
      <w:r w:rsidRPr="009C22D8">
        <w:rPr>
          <w:rFonts w:ascii="Times New Roman" w:hAnsi="Times New Roman"/>
        </w:rPr>
        <w:t>rst 3.8 miles of the r</w:t>
      </w:r>
      <w:r w:rsidR="00376C0F" w:rsidRPr="009C22D8">
        <w:rPr>
          <w:rFonts w:ascii="Times New Roman" w:hAnsi="Times New Roman"/>
        </w:rPr>
        <w:t xml:space="preserve">iver are </w:t>
      </w:r>
      <w:r w:rsidR="00C90C1D" w:rsidRPr="009C22D8">
        <w:rPr>
          <w:rFonts w:ascii="Times New Roman" w:hAnsi="Times New Roman"/>
        </w:rPr>
        <w:t>an incredibly diverse biologic ecosystem</w:t>
      </w:r>
      <w:r w:rsidR="00376C0F" w:rsidRPr="009C22D8">
        <w:rPr>
          <w:rFonts w:ascii="Times New Roman" w:hAnsi="Times New Roman"/>
        </w:rPr>
        <w:t xml:space="preserve"> </w:t>
      </w:r>
      <w:r w:rsidR="00C90C1D" w:rsidRPr="009C22D8">
        <w:rPr>
          <w:rFonts w:ascii="Times New Roman" w:hAnsi="Times New Roman"/>
        </w:rPr>
        <w:t>home to several threatened and endangered species, some of which are found nowhere else in the world (Godfrey and Guerra 2010)</w:t>
      </w:r>
      <w:r w:rsidR="00C90C1D" w:rsidRPr="009C22D8">
        <w:rPr>
          <w:rStyle w:val="EndnoteReference"/>
          <w:rFonts w:ascii="Times New Roman" w:hAnsi="Times New Roman"/>
        </w:rPr>
        <w:endnoteReference w:id="2"/>
      </w:r>
      <w:r w:rsidR="00C90C1D" w:rsidRPr="009C22D8">
        <w:rPr>
          <w:rFonts w:ascii="Times New Roman" w:hAnsi="Times New Roman"/>
        </w:rPr>
        <w:t>.</w:t>
      </w:r>
      <w:r w:rsidR="00750E75">
        <w:rPr>
          <w:rFonts w:ascii="Times New Roman" w:hAnsi="Times New Roman"/>
        </w:rPr>
        <w:t xml:space="preserve"> </w:t>
      </w:r>
      <w:r w:rsidR="003F7BED" w:rsidRPr="009C22D8">
        <w:rPr>
          <w:rFonts w:ascii="Times New Roman" w:hAnsi="Times New Roman"/>
        </w:rPr>
        <w:t>In 2012, growing out of the larger Edwards Aquifer Recovery Implementation Program, a portion of the San Marcos River including its headwaters was designated a State Scientific Area by the Texas Parks and Wildlife department for the purpose of education, scientific research, and preservation of flora and fauna of scientific or educational value (TPWD 2012)</w:t>
      </w:r>
      <w:r w:rsidR="003F7BED" w:rsidRPr="009C22D8">
        <w:rPr>
          <w:rStyle w:val="EndnoteReference"/>
          <w:rFonts w:ascii="Times New Roman" w:hAnsi="Times New Roman"/>
        </w:rPr>
        <w:endnoteReference w:id="3"/>
      </w:r>
      <w:r w:rsidR="003F7BED" w:rsidRPr="009C22D8">
        <w:rPr>
          <w:rFonts w:ascii="Times New Roman" w:hAnsi="Times New Roman"/>
        </w:rPr>
        <w:t>.</w:t>
      </w:r>
      <w:r w:rsidR="003701D8" w:rsidRPr="009C22D8">
        <w:rPr>
          <w:rFonts w:ascii="Times New Roman" w:hAnsi="Times New Roman"/>
        </w:rPr>
        <w:t xml:space="preserve"> </w:t>
      </w:r>
    </w:p>
    <w:p w14:paraId="3393BEB4" w14:textId="77777777" w:rsidR="007E1F71" w:rsidRPr="009C22D8" w:rsidRDefault="007E1F71" w:rsidP="00376C0F">
      <w:pPr>
        <w:spacing w:line="360" w:lineRule="auto"/>
        <w:ind w:firstLine="720"/>
        <w:rPr>
          <w:rFonts w:ascii="Times New Roman" w:hAnsi="Times New Roman"/>
        </w:rPr>
      </w:pPr>
    </w:p>
    <w:p w14:paraId="3ECB492C" w14:textId="301FFA81" w:rsidR="00AC543A" w:rsidRPr="009C22D8" w:rsidRDefault="00157B76" w:rsidP="00750E75">
      <w:pPr>
        <w:spacing w:line="360" w:lineRule="auto"/>
        <w:ind w:firstLine="720"/>
        <w:rPr>
          <w:rFonts w:ascii="Times New Roman" w:hAnsi="Times New Roman"/>
        </w:rPr>
      </w:pPr>
      <w:r w:rsidRPr="009C22D8">
        <w:rPr>
          <w:rFonts w:ascii="Times New Roman" w:hAnsi="Times New Roman"/>
        </w:rPr>
        <w:t>Scientific</w:t>
      </w:r>
      <w:r w:rsidR="00C25C0A" w:rsidRPr="009C22D8">
        <w:rPr>
          <w:rFonts w:ascii="Times New Roman" w:hAnsi="Times New Roman"/>
        </w:rPr>
        <w:t xml:space="preserve"> research has shown that the </w:t>
      </w:r>
      <w:proofErr w:type="spellStart"/>
      <w:r w:rsidR="00C25C0A" w:rsidRPr="009C22D8">
        <w:rPr>
          <w:rFonts w:ascii="Times New Roman" w:hAnsi="Times New Roman"/>
        </w:rPr>
        <w:t>sto</w:t>
      </w:r>
      <w:r w:rsidRPr="009C22D8">
        <w:rPr>
          <w:rFonts w:ascii="Times New Roman" w:hAnsi="Times New Roman"/>
        </w:rPr>
        <w:t>rmwater</w:t>
      </w:r>
      <w:proofErr w:type="spellEnd"/>
      <w:r w:rsidRPr="009C22D8">
        <w:rPr>
          <w:rFonts w:ascii="Times New Roman" w:hAnsi="Times New Roman"/>
        </w:rPr>
        <w:t xml:space="preserve"> runoff created by impervious cover such as rooftops, roadways or parking lots carries with it contaminants including oil and grease, organic matter, pesticides</w:t>
      </w:r>
      <w:r w:rsidR="007E3436" w:rsidRPr="009C22D8">
        <w:rPr>
          <w:rFonts w:ascii="Times New Roman" w:hAnsi="Times New Roman"/>
        </w:rPr>
        <w:t>,</w:t>
      </w:r>
      <w:r w:rsidRPr="009C22D8">
        <w:rPr>
          <w:rFonts w:ascii="Times New Roman" w:hAnsi="Times New Roman"/>
        </w:rPr>
        <w:t xml:space="preserve"> and fertilizer, which can have a negative impact on</w:t>
      </w:r>
      <w:r w:rsidR="007E3436" w:rsidRPr="009C22D8">
        <w:rPr>
          <w:rFonts w:ascii="Times New Roman" w:hAnsi="Times New Roman"/>
        </w:rPr>
        <w:t xml:space="preserve"> the</w:t>
      </w:r>
      <w:r w:rsidRPr="009C22D8">
        <w:rPr>
          <w:rFonts w:ascii="Times New Roman" w:hAnsi="Times New Roman"/>
        </w:rPr>
        <w:t xml:space="preserve"> water quality </w:t>
      </w:r>
      <w:r w:rsidR="007E3436" w:rsidRPr="009C22D8">
        <w:rPr>
          <w:rFonts w:ascii="Times New Roman" w:hAnsi="Times New Roman"/>
        </w:rPr>
        <w:t xml:space="preserve">of the bodies of water where these pollutants drain into </w:t>
      </w:r>
      <w:r w:rsidRPr="009C22D8">
        <w:rPr>
          <w:rFonts w:ascii="Times New Roman" w:hAnsi="Times New Roman"/>
        </w:rPr>
        <w:t>(</w:t>
      </w:r>
      <w:proofErr w:type="spellStart"/>
      <w:r w:rsidR="000C4BCA" w:rsidRPr="009C22D8">
        <w:rPr>
          <w:rFonts w:ascii="Times New Roman" w:hAnsi="Times New Roman"/>
        </w:rPr>
        <w:t>Flinker</w:t>
      </w:r>
      <w:proofErr w:type="spellEnd"/>
      <w:r w:rsidR="000C4BCA" w:rsidRPr="009C22D8">
        <w:rPr>
          <w:rFonts w:ascii="Times New Roman" w:hAnsi="Times New Roman"/>
        </w:rPr>
        <w:t xml:space="preserve"> 2008)</w:t>
      </w:r>
      <w:r w:rsidR="000C4BCA" w:rsidRPr="009C22D8">
        <w:rPr>
          <w:rStyle w:val="EndnoteReference"/>
          <w:rFonts w:ascii="Times New Roman" w:hAnsi="Times New Roman"/>
        </w:rPr>
        <w:endnoteReference w:id="4"/>
      </w:r>
      <w:r w:rsidR="005E266F" w:rsidRPr="009C22D8">
        <w:rPr>
          <w:rFonts w:ascii="Times New Roman" w:hAnsi="Times New Roman"/>
        </w:rPr>
        <w:t>.</w:t>
      </w:r>
      <w:r w:rsidR="00BA2DF2" w:rsidRPr="009C22D8">
        <w:rPr>
          <w:rFonts w:ascii="Times New Roman" w:hAnsi="Times New Roman"/>
        </w:rPr>
        <w:t xml:space="preserve">  </w:t>
      </w:r>
      <w:r w:rsidR="00A269A9" w:rsidRPr="009C22D8">
        <w:rPr>
          <w:rFonts w:ascii="Times New Roman" w:hAnsi="Times New Roman"/>
        </w:rPr>
        <w:t>Due to the impact impervious cover has on water quality and runoff quantity, and the accuracy with which impervious cover can be quantified, analyzed, managed, and mitigated, city and environmental planners use impervious cover, along with other metrics, to determine policies and legislation</w:t>
      </w:r>
      <w:r w:rsidR="009F5E05" w:rsidRPr="009C22D8">
        <w:rPr>
          <w:rFonts w:ascii="Times New Roman" w:hAnsi="Times New Roman"/>
        </w:rPr>
        <w:t xml:space="preserve"> (Schuler, </w:t>
      </w:r>
      <w:proofErr w:type="spellStart"/>
      <w:r w:rsidR="009F5E05" w:rsidRPr="009C22D8">
        <w:rPr>
          <w:rFonts w:ascii="Times New Roman" w:hAnsi="Times New Roman"/>
        </w:rPr>
        <w:t>Fraley_McNeal</w:t>
      </w:r>
      <w:proofErr w:type="spellEnd"/>
      <w:r w:rsidR="009F5E05" w:rsidRPr="009C22D8">
        <w:rPr>
          <w:rFonts w:ascii="Times New Roman" w:hAnsi="Times New Roman"/>
        </w:rPr>
        <w:t xml:space="preserve">, and </w:t>
      </w:r>
      <w:proofErr w:type="spellStart"/>
      <w:r w:rsidR="00151E95" w:rsidRPr="009C22D8">
        <w:rPr>
          <w:rFonts w:ascii="Times New Roman" w:hAnsi="Times New Roman"/>
        </w:rPr>
        <w:t>Cappiella</w:t>
      </w:r>
      <w:proofErr w:type="spellEnd"/>
      <w:r w:rsidR="00151E95" w:rsidRPr="009C22D8">
        <w:rPr>
          <w:rFonts w:ascii="Times New Roman" w:hAnsi="Times New Roman"/>
        </w:rPr>
        <w:t xml:space="preserve"> 2009)</w:t>
      </w:r>
      <w:r w:rsidR="00151E95" w:rsidRPr="009C22D8">
        <w:rPr>
          <w:rStyle w:val="EndnoteReference"/>
          <w:rFonts w:ascii="Times New Roman" w:hAnsi="Times New Roman"/>
        </w:rPr>
        <w:endnoteReference w:id="5"/>
      </w:r>
      <w:r w:rsidR="00A269A9" w:rsidRPr="009C22D8">
        <w:rPr>
          <w:rFonts w:ascii="Times New Roman" w:hAnsi="Times New Roman"/>
        </w:rPr>
        <w:t xml:space="preserve">. </w:t>
      </w:r>
    </w:p>
    <w:p w14:paraId="30E14C6A" w14:textId="77777777" w:rsidR="007E1F71" w:rsidRPr="009C22D8" w:rsidRDefault="007E1F71" w:rsidP="00376C0F">
      <w:pPr>
        <w:spacing w:line="360" w:lineRule="auto"/>
        <w:ind w:firstLine="720"/>
        <w:rPr>
          <w:rFonts w:ascii="Times New Roman" w:hAnsi="Times New Roman"/>
        </w:rPr>
      </w:pPr>
    </w:p>
    <w:p w14:paraId="1F07C14F" w14:textId="2399B642" w:rsidR="00EC303D" w:rsidRPr="00586A1B" w:rsidRDefault="00A269A9" w:rsidP="00586A1B">
      <w:pPr>
        <w:spacing w:line="360" w:lineRule="auto"/>
        <w:ind w:firstLine="720"/>
        <w:rPr>
          <w:rFonts w:ascii="Times New Roman" w:hAnsi="Times New Roman"/>
        </w:rPr>
      </w:pPr>
      <w:r w:rsidRPr="009C22D8">
        <w:rPr>
          <w:rFonts w:ascii="Times New Roman" w:hAnsi="Times New Roman"/>
        </w:rPr>
        <w:t xml:space="preserve">In </w:t>
      </w:r>
      <w:r w:rsidR="00EF2A47" w:rsidRPr="009C22D8">
        <w:rPr>
          <w:rFonts w:ascii="Times New Roman" w:hAnsi="Times New Roman"/>
        </w:rPr>
        <w:t>San Marcos</w:t>
      </w:r>
      <w:r w:rsidRPr="009C22D8">
        <w:rPr>
          <w:rFonts w:ascii="Times New Roman" w:hAnsi="Times New Roman"/>
        </w:rPr>
        <w:t xml:space="preserve">, the </w:t>
      </w:r>
      <w:r w:rsidR="00EF2A47" w:rsidRPr="009C22D8">
        <w:rPr>
          <w:rFonts w:ascii="Times New Roman" w:hAnsi="Times New Roman"/>
        </w:rPr>
        <w:t>Municipal</w:t>
      </w:r>
      <w:r w:rsidRPr="009C22D8">
        <w:rPr>
          <w:rFonts w:ascii="Times New Roman" w:hAnsi="Times New Roman"/>
        </w:rPr>
        <w:t xml:space="preserve"> Land Development Code </w:t>
      </w:r>
      <w:r w:rsidR="009F5E05" w:rsidRPr="009C22D8">
        <w:rPr>
          <w:rFonts w:ascii="Times New Roman" w:hAnsi="Times New Roman"/>
        </w:rPr>
        <w:t xml:space="preserve">§ 5.1.1.5 sets limitations on impervious cover, with special stipulations for areas within the Edwards Aquifer and </w:t>
      </w:r>
      <w:r w:rsidR="001A1EA8" w:rsidRPr="009C22D8">
        <w:rPr>
          <w:rFonts w:ascii="Times New Roman" w:hAnsi="Times New Roman"/>
        </w:rPr>
        <w:t xml:space="preserve">for </w:t>
      </w:r>
      <w:r w:rsidR="009F5E05" w:rsidRPr="009C22D8">
        <w:rPr>
          <w:rFonts w:ascii="Times New Roman" w:hAnsi="Times New Roman"/>
        </w:rPr>
        <w:t xml:space="preserve">buffer zones </w:t>
      </w:r>
      <w:r w:rsidR="001A1EA8" w:rsidRPr="009C22D8">
        <w:rPr>
          <w:rFonts w:ascii="Times New Roman" w:hAnsi="Times New Roman"/>
        </w:rPr>
        <w:t>surrounding</w:t>
      </w:r>
      <w:r w:rsidR="009F5E05" w:rsidRPr="009C22D8">
        <w:rPr>
          <w:rFonts w:ascii="Times New Roman" w:hAnsi="Times New Roman"/>
        </w:rPr>
        <w:t xml:space="preserve"> rivers, streams and waterways. Since this parcel contains portions within those specifications, and since the facilities were built before such regulations were in place, the City of San Marcos is consulting with KMRS Geospatial Consultants to prepare a mitigation plan in accordance with </w:t>
      </w:r>
      <w:r w:rsidR="001A1EA8" w:rsidRPr="009C22D8">
        <w:rPr>
          <w:rFonts w:ascii="Times New Roman" w:hAnsi="Times New Roman"/>
        </w:rPr>
        <w:t xml:space="preserve">all </w:t>
      </w:r>
      <w:r w:rsidR="00750E75">
        <w:rPr>
          <w:rFonts w:ascii="Times New Roman" w:hAnsi="Times New Roman"/>
        </w:rPr>
        <w:t>applicable</w:t>
      </w:r>
      <w:r w:rsidR="001A1EA8" w:rsidRPr="009C22D8">
        <w:rPr>
          <w:rFonts w:ascii="Times New Roman" w:hAnsi="Times New Roman"/>
        </w:rPr>
        <w:t xml:space="preserve"> codes. </w:t>
      </w:r>
      <w:r w:rsidR="00EC303D">
        <w:br w:type="page"/>
      </w:r>
      <w:bookmarkStart w:id="9" w:name="_Toc304751065"/>
      <w:r w:rsidR="00CD4880" w:rsidRPr="00D06EED">
        <w:rPr>
          <w:rFonts w:ascii="Arial" w:hAnsi="Arial"/>
          <w:b/>
        </w:rPr>
        <w:lastRenderedPageBreak/>
        <w:t>3. Data</w:t>
      </w:r>
      <w:bookmarkEnd w:id="9"/>
    </w:p>
    <w:p w14:paraId="3162F099" w14:textId="513ABC73" w:rsidR="009C22D8" w:rsidRPr="005B5532" w:rsidRDefault="009C22D8" w:rsidP="005B5532">
      <w:pPr>
        <w:pStyle w:val="Caption"/>
        <w:keepNext/>
        <w:jc w:val="center"/>
        <w:rPr>
          <w:rFonts w:ascii="Arial" w:hAnsi="Arial"/>
          <w:b w:val="0"/>
          <w:sz w:val="24"/>
          <w:szCs w:val="24"/>
        </w:rPr>
      </w:pPr>
      <w:proofErr w:type="gramStart"/>
      <w:r w:rsidRPr="005B5532">
        <w:rPr>
          <w:rFonts w:ascii="Arial" w:hAnsi="Arial"/>
          <w:b w:val="0"/>
          <w:sz w:val="24"/>
          <w:szCs w:val="24"/>
        </w:rPr>
        <w:t xml:space="preserve">Table </w:t>
      </w:r>
      <w:r w:rsidRPr="005B5532">
        <w:rPr>
          <w:rFonts w:ascii="Arial" w:hAnsi="Arial"/>
          <w:b w:val="0"/>
          <w:sz w:val="24"/>
          <w:szCs w:val="24"/>
        </w:rPr>
        <w:fldChar w:fldCharType="begin"/>
      </w:r>
      <w:r w:rsidRPr="005B5532">
        <w:rPr>
          <w:rFonts w:ascii="Arial" w:hAnsi="Arial"/>
          <w:b w:val="0"/>
          <w:sz w:val="24"/>
          <w:szCs w:val="24"/>
        </w:rPr>
        <w:instrText xml:space="preserve"> SEQ Table \* ARABIC </w:instrText>
      </w:r>
      <w:r w:rsidRPr="005B5532">
        <w:rPr>
          <w:rFonts w:ascii="Arial" w:hAnsi="Arial"/>
          <w:b w:val="0"/>
          <w:sz w:val="24"/>
          <w:szCs w:val="24"/>
        </w:rPr>
        <w:fldChar w:fldCharType="separate"/>
      </w:r>
      <w:r w:rsidRPr="005B5532">
        <w:rPr>
          <w:rFonts w:ascii="Arial" w:hAnsi="Arial"/>
          <w:b w:val="0"/>
          <w:noProof/>
          <w:sz w:val="24"/>
          <w:szCs w:val="24"/>
        </w:rPr>
        <w:t>1</w:t>
      </w:r>
      <w:r w:rsidRPr="005B5532">
        <w:rPr>
          <w:rFonts w:ascii="Arial" w:hAnsi="Arial"/>
          <w:b w:val="0"/>
          <w:sz w:val="24"/>
          <w:szCs w:val="24"/>
        </w:rPr>
        <w:fldChar w:fldCharType="end"/>
      </w:r>
      <w:r w:rsidRPr="005B5532">
        <w:rPr>
          <w:rFonts w:ascii="Arial" w:hAnsi="Arial"/>
          <w:b w:val="0"/>
          <w:sz w:val="24"/>
          <w:szCs w:val="24"/>
        </w:rPr>
        <w:t>.</w:t>
      </w:r>
      <w:proofErr w:type="gramEnd"/>
      <w:r w:rsidRPr="005B5532">
        <w:rPr>
          <w:rFonts w:ascii="Arial" w:hAnsi="Arial"/>
          <w:b w:val="0"/>
          <w:sz w:val="24"/>
          <w:szCs w:val="24"/>
        </w:rPr>
        <w:t xml:space="preserve"> Datasets</w:t>
      </w:r>
    </w:p>
    <w:tbl>
      <w:tblPr>
        <w:tblW w:w="0" w:type="auto"/>
        <w:tblBorders>
          <w:top w:val="single" w:sz="8" w:space="0" w:color="F79646"/>
          <w:bottom w:val="single" w:sz="8" w:space="0" w:color="F79646"/>
        </w:tblBorders>
        <w:tblLook w:val="04A0" w:firstRow="1" w:lastRow="0" w:firstColumn="1" w:lastColumn="0" w:noHBand="0" w:noVBand="1"/>
      </w:tblPr>
      <w:tblGrid>
        <w:gridCol w:w="4428"/>
        <w:gridCol w:w="4428"/>
      </w:tblGrid>
      <w:tr w:rsidR="00414E7F" w14:paraId="4C2ADBFD" w14:textId="77777777" w:rsidTr="00B70413">
        <w:tc>
          <w:tcPr>
            <w:tcW w:w="4428" w:type="dxa"/>
            <w:tcBorders>
              <w:top w:val="single" w:sz="4" w:space="0" w:color="auto"/>
              <w:left w:val="single" w:sz="4" w:space="0" w:color="auto"/>
              <w:bottom w:val="single" w:sz="4" w:space="0" w:color="auto"/>
              <w:right w:val="single" w:sz="4" w:space="0" w:color="auto"/>
            </w:tcBorders>
            <w:shd w:val="clear" w:color="auto" w:fill="8DB3E2"/>
          </w:tcPr>
          <w:p w14:paraId="078FA754" w14:textId="77777777" w:rsidR="00414E7F" w:rsidRPr="00B70413" w:rsidRDefault="00414E7F" w:rsidP="00B70413">
            <w:pPr>
              <w:spacing w:line="360" w:lineRule="auto"/>
              <w:rPr>
                <w:rFonts w:ascii="Arial" w:hAnsi="Arial" w:cs="Arial"/>
                <w:b/>
                <w:bCs/>
                <w:color w:val="000000"/>
              </w:rPr>
            </w:pPr>
            <w:r w:rsidRPr="00B70413">
              <w:rPr>
                <w:rFonts w:ascii="Arial" w:hAnsi="Arial" w:cs="Arial"/>
                <w:b/>
                <w:bCs/>
                <w:color w:val="000000"/>
              </w:rPr>
              <w:t>Data</w:t>
            </w:r>
          </w:p>
        </w:tc>
        <w:tc>
          <w:tcPr>
            <w:tcW w:w="4428" w:type="dxa"/>
            <w:tcBorders>
              <w:top w:val="single" w:sz="4" w:space="0" w:color="auto"/>
              <w:left w:val="single" w:sz="4" w:space="0" w:color="auto"/>
              <w:bottom w:val="single" w:sz="4" w:space="0" w:color="auto"/>
              <w:right w:val="single" w:sz="4" w:space="0" w:color="auto"/>
            </w:tcBorders>
            <w:shd w:val="clear" w:color="auto" w:fill="D6E3BC"/>
          </w:tcPr>
          <w:p w14:paraId="2D12FAC3" w14:textId="77777777" w:rsidR="00414E7F" w:rsidRPr="00B70413" w:rsidRDefault="00414E7F" w:rsidP="00B70413">
            <w:pPr>
              <w:spacing w:line="360" w:lineRule="auto"/>
              <w:rPr>
                <w:rFonts w:ascii="Arial" w:hAnsi="Arial" w:cs="Arial"/>
                <w:b/>
                <w:bCs/>
                <w:color w:val="000000"/>
              </w:rPr>
            </w:pPr>
            <w:r w:rsidRPr="00B70413">
              <w:rPr>
                <w:rFonts w:ascii="Arial" w:hAnsi="Arial" w:cs="Arial"/>
                <w:b/>
                <w:bCs/>
                <w:color w:val="000000"/>
              </w:rPr>
              <w:t>Source</w:t>
            </w:r>
          </w:p>
        </w:tc>
      </w:tr>
      <w:tr w:rsidR="00024AC1" w14:paraId="707D0599" w14:textId="77777777" w:rsidTr="00B70413">
        <w:trPr>
          <w:trHeight w:val="4201"/>
        </w:trPr>
        <w:tc>
          <w:tcPr>
            <w:tcW w:w="4428" w:type="dxa"/>
            <w:tcBorders>
              <w:top w:val="single" w:sz="4" w:space="0" w:color="auto"/>
              <w:left w:val="single" w:sz="4" w:space="0" w:color="auto"/>
              <w:bottom w:val="single" w:sz="4" w:space="0" w:color="auto"/>
              <w:right w:val="single" w:sz="4" w:space="0" w:color="auto"/>
            </w:tcBorders>
            <w:shd w:val="clear" w:color="auto" w:fill="FDE4D0"/>
          </w:tcPr>
          <w:p w14:paraId="234647E3" w14:textId="77777777" w:rsidR="00024AC1" w:rsidRPr="00B70413" w:rsidRDefault="00024AC1" w:rsidP="00B70413">
            <w:pPr>
              <w:spacing w:line="360" w:lineRule="auto"/>
              <w:rPr>
                <w:rFonts w:ascii="Arial" w:hAnsi="Arial" w:cs="Arial"/>
                <w:b/>
                <w:bCs/>
                <w:color w:val="E36C0A"/>
                <w:u w:val="single"/>
              </w:rPr>
            </w:pPr>
          </w:p>
          <w:p w14:paraId="5A40942C" w14:textId="77777777" w:rsidR="00024AC1" w:rsidRPr="00B70413" w:rsidRDefault="00024AC1" w:rsidP="005B5532">
            <w:pPr>
              <w:spacing w:line="360" w:lineRule="auto"/>
              <w:rPr>
                <w:rFonts w:ascii="Arial" w:hAnsi="Arial" w:cs="Arial"/>
                <w:b/>
                <w:bCs/>
                <w:color w:val="E36C0A"/>
              </w:rPr>
            </w:pPr>
            <w:r w:rsidRPr="00B70413">
              <w:rPr>
                <w:rFonts w:ascii="Arial" w:hAnsi="Arial" w:cs="Arial"/>
                <w:b/>
                <w:bCs/>
                <w:color w:val="E36C0A"/>
                <w:u w:val="single"/>
              </w:rPr>
              <w:t xml:space="preserve">Ramon </w:t>
            </w:r>
            <w:proofErr w:type="spellStart"/>
            <w:r w:rsidRPr="00B70413">
              <w:rPr>
                <w:rFonts w:ascii="Arial" w:hAnsi="Arial" w:cs="Arial"/>
                <w:b/>
                <w:bCs/>
                <w:color w:val="E36C0A"/>
                <w:u w:val="single"/>
              </w:rPr>
              <w:t>Lucio</w:t>
            </w:r>
            <w:proofErr w:type="spellEnd"/>
            <w:r w:rsidRPr="00B70413">
              <w:rPr>
                <w:rFonts w:ascii="Arial" w:hAnsi="Arial" w:cs="Arial"/>
                <w:b/>
                <w:bCs/>
                <w:color w:val="E36C0A"/>
                <w:u w:val="single"/>
              </w:rPr>
              <w:t xml:space="preserve"> Park Base Map</w:t>
            </w:r>
            <w:r w:rsidRPr="00B70413">
              <w:rPr>
                <w:rFonts w:ascii="Arial" w:hAnsi="Arial" w:cs="Arial"/>
                <w:b/>
                <w:bCs/>
                <w:color w:val="E36C0A"/>
              </w:rPr>
              <w:t>:</w:t>
            </w:r>
          </w:p>
          <w:p w14:paraId="7A814B79" w14:textId="77777777" w:rsidR="00024AC1" w:rsidRPr="005B5532" w:rsidRDefault="00024AC1" w:rsidP="005B5532">
            <w:pPr>
              <w:numPr>
                <w:ilvl w:val="0"/>
                <w:numId w:val="10"/>
              </w:numPr>
              <w:spacing w:line="360" w:lineRule="auto"/>
              <w:ind w:left="900"/>
              <w:rPr>
                <w:rFonts w:ascii="Arial" w:hAnsi="Arial" w:cs="Arial"/>
                <w:bCs/>
                <w:color w:val="E36C0A"/>
              </w:rPr>
            </w:pPr>
            <w:r w:rsidRPr="005B5532">
              <w:rPr>
                <w:rFonts w:ascii="Arial" w:hAnsi="Arial" w:cs="Arial"/>
                <w:bCs/>
                <w:color w:val="E36C0A"/>
              </w:rPr>
              <w:t>Buildings</w:t>
            </w:r>
          </w:p>
          <w:p w14:paraId="4D396BF3" w14:textId="77777777" w:rsidR="00024AC1" w:rsidRPr="005B5532" w:rsidRDefault="00024AC1" w:rsidP="005B5532">
            <w:pPr>
              <w:numPr>
                <w:ilvl w:val="0"/>
                <w:numId w:val="10"/>
              </w:numPr>
              <w:spacing w:line="360" w:lineRule="auto"/>
              <w:ind w:left="900"/>
              <w:rPr>
                <w:rFonts w:ascii="Arial" w:hAnsi="Arial" w:cs="Arial"/>
                <w:bCs/>
                <w:color w:val="E36C0A"/>
              </w:rPr>
            </w:pPr>
            <w:r w:rsidRPr="005B5532">
              <w:rPr>
                <w:rFonts w:ascii="Arial" w:hAnsi="Arial" w:cs="Arial"/>
                <w:bCs/>
                <w:color w:val="E36C0A"/>
              </w:rPr>
              <w:t>Streets</w:t>
            </w:r>
          </w:p>
          <w:p w14:paraId="2EEF2105" w14:textId="77777777" w:rsidR="00024AC1" w:rsidRPr="005B5532" w:rsidRDefault="00024AC1" w:rsidP="005B5532">
            <w:pPr>
              <w:numPr>
                <w:ilvl w:val="0"/>
                <w:numId w:val="10"/>
              </w:numPr>
              <w:spacing w:line="360" w:lineRule="auto"/>
              <w:ind w:left="900"/>
              <w:rPr>
                <w:rFonts w:ascii="Arial" w:hAnsi="Arial" w:cs="Arial"/>
                <w:bCs/>
                <w:color w:val="E36C0A"/>
              </w:rPr>
            </w:pPr>
            <w:r w:rsidRPr="005B5532">
              <w:rPr>
                <w:rFonts w:ascii="Arial" w:hAnsi="Arial" w:cs="Arial"/>
                <w:bCs/>
                <w:color w:val="E36C0A"/>
              </w:rPr>
              <w:t>Park boundaries</w:t>
            </w:r>
          </w:p>
          <w:p w14:paraId="26D28B31" w14:textId="77777777" w:rsidR="00024AC1" w:rsidRPr="005B5532" w:rsidRDefault="00024AC1" w:rsidP="005B5532">
            <w:pPr>
              <w:numPr>
                <w:ilvl w:val="0"/>
                <w:numId w:val="10"/>
              </w:numPr>
              <w:spacing w:line="360" w:lineRule="auto"/>
              <w:ind w:left="900"/>
              <w:rPr>
                <w:rFonts w:ascii="Arial" w:hAnsi="Arial" w:cs="Arial"/>
                <w:bCs/>
                <w:color w:val="E36C0A"/>
              </w:rPr>
            </w:pPr>
            <w:r w:rsidRPr="005B5532">
              <w:rPr>
                <w:rFonts w:ascii="Arial" w:hAnsi="Arial" w:cs="Arial"/>
                <w:bCs/>
                <w:color w:val="E36C0A"/>
              </w:rPr>
              <w:t>GPS monuments</w:t>
            </w:r>
          </w:p>
          <w:p w14:paraId="7632B07D" w14:textId="77777777" w:rsidR="00024AC1" w:rsidRPr="005B5532" w:rsidRDefault="00024AC1" w:rsidP="005B5532">
            <w:pPr>
              <w:numPr>
                <w:ilvl w:val="0"/>
                <w:numId w:val="10"/>
              </w:numPr>
              <w:spacing w:line="360" w:lineRule="auto"/>
              <w:ind w:left="900"/>
              <w:rPr>
                <w:rFonts w:ascii="Arial" w:hAnsi="Arial" w:cs="Arial"/>
                <w:bCs/>
                <w:color w:val="E36C0A"/>
              </w:rPr>
            </w:pPr>
            <w:r w:rsidRPr="005B5532">
              <w:rPr>
                <w:rFonts w:ascii="Arial" w:hAnsi="Arial" w:cs="Arial"/>
                <w:bCs/>
                <w:color w:val="E36C0A"/>
              </w:rPr>
              <w:t>San Marcos River</w:t>
            </w:r>
          </w:p>
          <w:p w14:paraId="11A99583" w14:textId="77777777" w:rsidR="00024AC1" w:rsidRPr="00B70413" w:rsidRDefault="00024AC1" w:rsidP="00B70413">
            <w:pPr>
              <w:spacing w:line="360" w:lineRule="auto"/>
              <w:rPr>
                <w:rFonts w:ascii="Arial" w:hAnsi="Arial" w:cs="Arial"/>
                <w:b/>
                <w:bCs/>
                <w:color w:val="E36C0A"/>
              </w:rPr>
            </w:pPr>
          </w:p>
          <w:p w14:paraId="31D97DDC" w14:textId="77777777" w:rsidR="00024AC1" w:rsidRPr="00B70413" w:rsidRDefault="00024AC1" w:rsidP="005B5532">
            <w:pPr>
              <w:spacing w:line="360" w:lineRule="auto"/>
              <w:rPr>
                <w:rFonts w:ascii="Arial" w:hAnsi="Arial" w:cs="Arial"/>
                <w:b/>
                <w:bCs/>
                <w:color w:val="E36C0A"/>
                <w:u w:val="single"/>
              </w:rPr>
            </w:pPr>
            <w:r w:rsidRPr="00B70413">
              <w:rPr>
                <w:rFonts w:ascii="Arial" w:hAnsi="Arial" w:cs="Arial"/>
                <w:b/>
                <w:bCs/>
                <w:color w:val="E36C0A"/>
                <w:u w:val="single"/>
              </w:rPr>
              <w:t xml:space="preserve">Ramon </w:t>
            </w:r>
            <w:proofErr w:type="spellStart"/>
            <w:r w:rsidRPr="00B70413">
              <w:rPr>
                <w:rFonts w:ascii="Arial" w:hAnsi="Arial" w:cs="Arial"/>
                <w:b/>
                <w:bCs/>
                <w:color w:val="E36C0A"/>
                <w:u w:val="single"/>
              </w:rPr>
              <w:t>Lucio</w:t>
            </w:r>
            <w:proofErr w:type="spellEnd"/>
            <w:r w:rsidRPr="00B70413">
              <w:rPr>
                <w:rFonts w:ascii="Arial" w:hAnsi="Arial" w:cs="Arial"/>
                <w:b/>
                <w:bCs/>
                <w:color w:val="E36C0A"/>
                <w:u w:val="single"/>
              </w:rPr>
              <w:t xml:space="preserve"> Park Aerial Image</w:t>
            </w:r>
          </w:p>
        </w:tc>
        <w:tc>
          <w:tcPr>
            <w:tcW w:w="4428" w:type="dxa"/>
            <w:tcBorders>
              <w:top w:val="single" w:sz="4" w:space="0" w:color="auto"/>
              <w:left w:val="single" w:sz="4" w:space="0" w:color="auto"/>
              <w:bottom w:val="single" w:sz="4" w:space="0" w:color="auto"/>
              <w:right w:val="single" w:sz="4" w:space="0" w:color="auto"/>
            </w:tcBorders>
            <w:shd w:val="clear" w:color="auto" w:fill="FDE4D0"/>
          </w:tcPr>
          <w:p w14:paraId="7FBE2E65" w14:textId="77777777" w:rsidR="00024AC1" w:rsidRPr="00B70413" w:rsidRDefault="00024AC1" w:rsidP="00B70413">
            <w:pPr>
              <w:spacing w:line="360" w:lineRule="auto"/>
              <w:rPr>
                <w:rFonts w:ascii="Arial" w:hAnsi="Arial" w:cs="Arial"/>
                <w:color w:val="E36C0A"/>
              </w:rPr>
            </w:pPr>
          </w:p>
          <w:p w14:paraId="3E06D1DA" w14:textId="77777777" w:rsidR="00024AC1" w:rsidRPr="00B70413" w:rsidRDefault="00024AC1" w:rsidP="00B70413">
            <w:pPr>
              <w:spacing w:line="360" w:lineRule="auto"/>
              <w:rPr>
                <w:rFonts w:ascii="Arial" w:hAnsi="Arial" w:cs="Arial"/>
                <w:color w:val="E36C0A"/>
              </w:rPr>
            </w:pPr>
          </w:p>
          <w:p w14:paraId="26AD6719" w14:textId="77777777" w:rsidR="00024AC1" w:rsidRPr="00B70413" w:rsidRDefault="00024AC1" w:rsidP="00B70413">
            <w:pPr>
              <w:spacing w:line="360" w:lineRule="auto"/>
              <w:rPr>
                <w:rFonts w:ascii="Arial" w:hAnsi="Arial" w:cs="Arial"/>
                <w:color w:val="E36C0A"/>
              </w:rPr>
            </w:pPr>
          </w:p>
          <w:p w14:paraId="6558E7D2" w14:textId="77777777" w:rsidR="00CC639C" w:rsidRPr="00B70413" w:rsidRDefault="00024AC1" w:rsidP="00B70413">
            <w:pPr>
              <w:spacing w:line="360" w:lineRule="auto"/>
              <w:jc w:val="center"/>
              <w:rPr>
                <w:rFonts w:ascii="Arial" w:hAnsi="Arial" w:cs="Arial"/>
                <w:color w:val="E36C0A"/>
              </w:rPr>
            </w:pPr>
            <w:r w:rsidRPr="00B70413">
              <w:rPr>
                <w:rFonts w:ascii="Arial" w:hAnsi="Arial" w:cs="Arial"/>
                <w:color w:val="E36C0A"/>
              </w:rPr>
              <w:t xml:space="preserve">Bert </w:t>
            </w:r>
            <w:proofErr w:type="spellStart"/>
            <w:r w:rsidRPr="00B70413">
              <w:rPr>
                <w:rFonts w:ascii="Arial" w:hAnsi="Arial" w:cs="Arial"/>
                <w:color w:val="E36C0A"/>
              </w:rPr>
              <w:t>Stratemann</w:t>
            </w:r>
            <w:proofErr w:type="spellEnd"/>
            <w:r w:rsidRPr="00B70413">
              <w:rPr>
                <w:rFonts w:ascii="Arial" w:hAnsi="Arial" w:cs="Arial"/>
                <w:color w:val="E36C0A"/>
              </w:rPr>
              <w:t xml:space="preserve">, </w:t>
            </w:r>
          </w:p>
          <w:p w14:paraId="1EC256E8" w14:textId="77777777" w:rsidR="00CC639C" w:rsidRPr="00B70413" w:rsidRDefault="00CC639C" w:rsidP="00B70413">
            <w:pPr>
              <w:spacing w:line="360" w:lineRule="auto"/>
              <w:jc w:val="center"/>
              <w:rPr>
                <w:rFonts w:ascii="Arial" w:hAnsi="Arial" w:cs="Arial"/>
                <w:color w:val="E36C0A"/>
              </w:rPr>
            </w:pPr>
          </w:p>
          <w:p w14:paraId="208CC02D" w14:textId="77777777" w:rsidR="00CC639C" w:rsidRPr="00B70413" w:rsidRDefault="00024AC1" w:rsidP="00B70413">
            <w:pPr>
              <w:spacing w:line="360" w:lineRule="auto"/>
              <w:jc w:val="center"/>
              <w:rPr>
                <w:rFonts w:ascii="Arial" w:hAnsi="Arial" w:cs="Arial"/>
                <w:color w:val="E36C0A"/>
              </w:rPr>
            </w:pPr>
            <w:r w:rsidRPr="00B70413">
              <w:rPr>
                <w:rFonts w:ascii="Arial" w:hAnsi="Arial" w:cs="Arial"/>
                <w:color w:val="E36C0A"/>
              </w:rPr>
              <w:t>Parks Operations</w:t>
            </w:r>
            <w:r w:rsidR="00CC639C" w:rsidRPr="00B70413">
              <w:rPr>
                <w:rFonts w:ascii="Arial" w:hAnsi="Arial" w:cs="Arial"/>
                <w:color w:val="E36C0A"/>
              </w:rPr>
              <w:t xml:space="preserve"> </w:t>
            </w:r>
            <w:r w:rsidRPr="00B70413">
              <w:rPr>
                <w:rFonts w:ascii="Arial" w:hAnsi="Arial" w:cs="Arial"/>
                <w:color w:val="E36C0A"/>
              </w:rPr>
              <w:t xml:space="preserve">Manager, </w:t>
            </w:r>
          </w:p>
          <w:p w14:paraId="52B5332C" w14:textId="77777777" w:rsidR="00024AC1" w:rsidRPr="00B70413" w:rsidRDefault="00024AC1" w:rsidP="00B70413">
            <w:pPr>
              <w:spacing w:line="360" w:lineRule="auto"/>
              <w:jc w:val="center"/>
              <w:rPr>
                <w:rFonts w:ascii="Arial" w:hAnsi="Arial" w:cs="Arial"/>
                <w:color w:val="E36C0A"/>
              </w:rPr>
            </w:pPr>
            <w:r w:rsidRPr="00B70413">
              <w:rPr>
                <w:rFonts w:ascii="Arial" w:hAnsi="Arial" w:cs="Arial"/>
                <w:color w:val="E36C0A"/>
              </w:rPr>
              <w:t>City of San Marcos, Texas</w:t>
            </w:r>
          </w:p>
          <w:p w14:paraId="0C78FB00" w14:textId="77777777" w:rsidR="00024AC1" w:rsidRPr="00B70413" w:rsidRDefault="00024AC1" w:rsidP="00B70413">
            <w:pPr>
              <w:spacing w:line="360" w:lineRule="auto"/>
              <w:rPr>
                <w:rFonts w:ascii="Arial" w:hAnsi="Arial" w:cs="Arial"/>
                <w:color w:val="E36C0A"/>
              </w:rPr>
            </w:pPr>
          </w:p>
          <w:p w14:paraId="1841E494" w14:textId="77777777" w:rsidR="00024AC1" w:rsidRPr="00B70413" w:rsidRDefault="00024AC1" w:rsidP="00B70413">
            <w:pPr>
              <w:spacing w:line="360" w:lineRule="auto"/>
              <w:rPr>
                <w:rFonts w:ascii="Arial" w:hAnsi="Arial" w:cs="Arial"/>
                <w:color w:val="E36C0A"/>
              </w:rPr>
            </w:pPr>
          </w:p>
          <w:p w14:paraId="32EAB05F" w14:textId="77777777" w:rsidR="00024AC1" w:rsidRPr="00B70413" w:rsidRDefault="00024AC1" w:rsidP="00B70413">
            <w:pPr>
              <w:spacing w:line="360" w:lineRule="auto"/>
              <w:rPr>
                <w:rFonts w:ascii="Arial" w:hAnsi="Arial" w:cs="Arial"/>
                <w:color w:val="E36C0A"/>
              </w:rPr>
            </w:pPr>
          </w:p>
        </w:tc>
      </w:tr>
      <w:tr w:rsidR="00024AC1" w14:paraId="1B4C6D0E" w14:textId="77777777" w:rsidTr="00B70413">
        <w:trPr>
          <w:trHeight w:val="4880"/>
        </w:trPr>
        <w:tc>
          <w:tcPr>
            <w:tcW w:w="4428" w:type="dxa"/>
            <w:tcBorders>
              <w:top w:val="single" w:sz="4" w:space="0" w:color="auto"/>
              <w:left w:val="single" w:sz="4" w:space="0" w:color="auto"/>
              <w:bottom w:val="single" w:sz="4" w:space="0" w:color="auto"/>
              <w:right w:val="single" w:sz="4" w:space="0" w:color="auto"/>
            </w:tcBorders>
            <w:shd w:val="clear" w:color="auto" w:fill="FDE4D0"/>
          </w:tcPr>
          <w:p w14:paraId="074CBDAA" w14:textId="77777777" w:rsidR="00CC639C" w:rsidRPr="00B70413" w:rsidRDefault="00CC639C" w:rsidP="00B70413">
            <w:pPr>
              <w:spacing w:line="360" w:lineRule="auto"/>
              <w:rPr>
                <w:rFonts w:ascii="Arial" w:hAnsi="Arial" w:cs="Arial"/>
                <w:b/>
                <w:bCs/>
                <w:color w:val="E36C0A"/>
                <w:u w:val="single"/>
              </w:rPr>
            </w:pPr>
          </w:p>
          <w:p w14:paraId="2614D8A2" w14:textId="77777777" w:rsidR="00024AC1" w:rsidRPr="00B70413" w:rsidRDefault="00024AC1" w:rsidP="005B5532">
            <w:pPr>
              <w:spacing w:line="360" w:lineRule="auto"/>
              <w:rPr>
                <w:rFonts w:ascii="Arial" w:hAnsi="Arial" w:cs="Arial"/>
                <w:b/>
                <w:bCs/>
                <w:color w:val="E36C0A"/>
              </w:rPr>
            </w:pPr>
            <w:r w:rsidRPr="00B70413">
              <w:rPr>
                <w:rFonts w:ascii="Arial" w:hAnsi="Arial" w:cs="Arial"/>
                <w:b/>
                <w:bCs/>
                <w:color w:val="E36C0A"/>
                <w:u w:val="single"/>
              </w:rPr>
              <w:t xml:space="preserve">Ramon </w:t>
            </w:r>
            <w:proofErr w:type="spellStart"/>
            <w:r w:rsidRPr="00B70413">
              <w:rPr>
                <w:rFonts w:ascii="Arial" w:hAnsi="Arial" w:cs="Arial"/>
                <w:b/>
                <w:bCs/>
                <w:color w:val="E36C0A"/>
                <w:u w:val="single"/>
              </w:rPr>
              <w:t>Lucio</w:t>
            </w:r>
            <w:proofErr w:type="spellEnd"/>
            <w:r w:rsidRPr="00B70413">
              <w:rPr>
                <w:rFonts w:ascii="Arial" w:hAnsi="Arial" w:cs="Arial"/>
                <w:b/>
                <w:bCs/>
                <w:color w:val="E36C0A"/>
                <w:u w:val="single"/>
              </w:rPr>
              <w:t xml:space="preserve"> Park Features</w:t>
            </w:r>
            <w:r w:rsidRPr="00B70413">
              <w:rPr>
                <w:rFonts w:ascii="Arial" w:hAnsi="Arial" w:cs="Arial"/>
                <w:b/>
                <w:bCs/>
                <w:color w:val="E36C0A"/>
              </w:rPr>
              <w:t>:</w:t>
            </w:r>
          </w:p>
          <w:p w14:paraId="08C78955" w14:textId="77777777" w:rsidR="00024AC1" w:rsidRPr="005B5532" w:rsidRDefault="00024AC1" w:rsidP="005B5532">
            <w:pPr>
              <w:numPr>
                <w:ilvl w:val="0"/>
                <w:numId w:val="11"/>
              </w:numPr>
              <w:spacing w:line="360" w:lineRule="auto"/>
              <w:ind w:left="900"/>
              <w:rPr>
                <w:rFonts w:ascii="Arial" w:hAnsi="Arial" w:cs="Arial"/>
                <w:bCs/>
                <w:color w:val="E36C0A"/>
              </w:rPr>
            </w:pPr>
            <w:r w:rsidRPr="005B5532">
              <w:rPr>
                <w:rFonts w:ascii="Arial" w:hAnsi="Arial" w:cs="Arial"/>
                <w:bCs/>
                <w:color w:val="E36C0A"/>
              </w:rPr>
              <w:t>Parking Spaces</w:t>
            </w:r>
          </w:p>
          <w:p w14:paraId="69EC4A7B" w14:textId="77777777" w:rsidR="00024AC1" w:rsidRPr="005B5532" w:rsidRDefault="00024AC1" w:rsidP="005B5532">
            <w:pPr>
              <w:numPr>
                <w:ilvl w:val="0"/>
                <w:numId w:val="11"/>
              </w:numPr>
              <w:spacing w:line="360" w:lineRule="auto"/>
              <w:ind w:left="900"/>
              <w:rPr>
                <w:rFonts w:ascii="Arial" w:hAnsi="Arial" w:cs="Arial"/>
                <w:bCs/>
                <w:color w:val="E36C0A"/>
              </w:rPr>
            </w:pPr>
            <w:r w:rsidRPr="005B5532">
              <w:rPr>
                <w:rFonts w:ascii="Arial" w:hAnsi="Arial" w:cs="Arial"/>
                <w:bCs/>
                <w:color w:val="E36C0A"/>
              </w:rPr>
              <w:t>Signage</w:t>
            </w:r>
          </w:p>
          <w:p w14:paraId="28F25143" w14:textId="77777777" w:rsidR="00024AC1" w:rsidRPr="005B5532" w:rsidRDefault="00024AC1" w:rsidP="005B5532">
            <w:pPr>
              <w:numPr>
                <w:ilvl w:val="0"/>
                <w:numId w:val="11"/>
              </w:numPr>
              <w:spacing w:line="360" w:lineRule="auto"/>
              <w:ind w:left="900"/>
              <w:rPr>
                <w:rFonts w:ascii="Arial" w:hAnsi="Arial" w:cs="Arial"/>
                <w:bCs/>
                <w:color w:val="E36C0A"/>
              </w:rPr>
            </w:pPr>
            <w:r w:rsidRPr="005B5532">
              <w:rPr>
                <w:rFonts w:ascii="Arial" w:hAnsi="Arial" w:cs="Arial"/>
                <w:bCs/>
                <w:color w:val="E36C0A"/>
              </w:rPr>
              <w:t>Amenities</w:t>
            </w:r>
          </w:p>
          <w:p w14:paraId="7324457D" w14:textId="77777777" w:rsidR="00024AC1" w:rsidRPr="005B5532" w:rsidRDefault="00024AC1" w:rsidP="005B5532">
            <w:pPr>
              <w:numPr>
                <w:ilvl w:val="0"/>
                <w:numId w:val="11"/>
              </w:numPr>
              <w:spacing w:line="360" w:lineRule="auto"/>
              <w:ind w:left="900"/>
              <w:rPr>
                <w:rFonts w:ascii="Arial" w:hAnsi="Arial" w:cs="Arial"/>
                <w:bCs/>
                <w:color w:val="E36C0A"/>
              </w:rPr>
            </w:pPr>
            <w:r w:rsidRPr="005B5532">
              <w:rPr>
                <w:rFonts w:ascii="Arial" w:hAnsi="Arial" w:cs="Arial"/>
                <w:bCs/>
                <w:color w:val="E36C0A"/>
              </w:rPr>
              <w:t>Illumination</w:t>
            </w:r>
          </w:p>
          <w:p w14:paraId="518AB78F" w14:textId="77777777" w:rsidR="00024AC1" w:rsidRPr="005B5532" w:rsidRDefault="00024AC1" w:rsidP="005B5532">
            <w:pPr>
              <w:numPr>
                <w:ilvl w:val="0"/>
                <w:numId w:val="11"/>
              </w:numPr>
              <w:spacing w:line="360" w:lineRule="auto"/>
              <w:ind w:left="900"/>
              <w:rPr>
                <w:rFonts w:ascii="Arial" w:hAnsi="Arial" w:cs="Arial"/>
                <w:bCs/>
                <w:color w:val="E36C0A"/>
              </w:rPr>
            </w:pPr>
            <w:r w:rsidRPr="005B5532">
              <w:rPr>
                <w:rFonts w:ascii="Arial" w:hAnsi="Arial" w:cs="Arial"/>
                <w:bCs/>
                <w:color w:val="E36C0A"/>
              </w:rPr>
              <w:t>ADA</w:t>
            </w:r>
          </w:p>
          <w:p w14:paraId="51B0B932" w14:textId="77777777" w:rsidR="00024AC1" w:rsidRPr="005B5532" w:rsidRDefault="00024AC1" w:rsidP="005B5532">
            <w:pPr>
              <w:numPr>
                <w:ilvl w:val="0"/>
                <w:numId w:val="11"/>
              </w:numPr>
              <w:spacing w:line="360" w:lineRule="auto"/>
              <w:ind w:left="900"/>
              <w:rPr>
                <w:rFonts w:ascii="Arial" w:hAnsi="Arial" w:cs="Arial"/>
                <w:bCs/>
                <w:color w:val="E36C0A"/>
              </w:rPr>
            </w:pPr>
            <w:r w:rsidRPr="005B5532">
              <w:rPr>
                <w:rFonts w:ascii="Arial" w:hAnsi="Arial" w:cs="Arial"/>
                <w:bCs/>
                <w:color w:val="E36C0A"/>
              </w:rPr>
              <w:t>Impervious Cover</w:t>
            </w:r>
          </w:p>
          <w:p w14:paraId="03BDA19D" w14:textId="77777777" w:rsidR="00024AC1" w:rsidRPr="005B5532" w:rsidRDefault="00024AC1" w:rsidP="005B5532">
            <w:pPr>
              <w:numPr>
                <w:ilvl w:val="0"/>
                <w:numId w:val="11"/>
              </w:numPr>
              <w:spacing w:line="360" w:lineRule="auto"/>
              <w:ind w:left="900"/>
              <w:rPr>
                <w:rFonts w:ascii="Arial" w:hAnsi="Arial" w:cs="Arial"/>
                <w:bCs/>
                <w:color w:val="E36C0A"/>
              </w:rPr>
            </w:pPr>
            <w:r w:rsidRPr="005B5532">
              <w:rPr>
                <w:rFonts w:ascii="Arial" w:hAnsi="Arial" w:cs="Arial"/>
                <w:bCs/>
                <w:color w:val="E36C0A"/>
              </w:rPr>
              <w:t>Trash</w:t>
            </w:r>
          </w:p>
          <w:p w14:paraId="1CEDAD79" w14:textId="77777777" w:rsidR="00024AC1" w:rsidRPr="005B5532" w:rsidRDefault="00024AC1" w:rsidP="005B5532">
            <w:pPr>
              <w:numPr>
                <w:ilvl w:val="0"/>
                <w:numId w:val="11"/>
              </w:numPr>
              <w:spacing w:line="360" w:lineRule="auto"/>
              <w:ind w:left="900"/>
              <w:rPr>
                <w:rFonts w:ascii="Arial" w:hAnsi="Arial" w:cs="Arial"/>
                <w:bCs/>
                <w:color w:val="E36C0A"/>
              </w:rPr>
            </w:pPr>
            <w:r w:rsidRPr="005B5532">
              <w:rPr>
                <w:rFonts w:ascii="Arial" w:hAnsi="Arial" w:cs="Arial"/>
                <w:bCs/>
                <w:color w:val="E36C0A"/>
              </w:rPr>
              <w:t>Youth Baseball and Softball Fields</w:t>
            </w:r>
          </w:p>
          <w:p w14:paraId="6524BF97" w14:textId="77777777" w:rsidR="00024AC1" w:rsidRPr="005B5532" w:rsidRDefault="00024AC1" w:rsidP="005B5532">
            <w:pPr>
              <w:numPr>
                <w:ilvl w:val="0"/>
                <w:numId w:val="11"/>
              </w:numPr>
              <w:spacing w:line="360" w:lineRule="auto"/>
              <w:ind w:left="900"/>
              <w:rPr>
                <w:rFonts w:ascii="Arial" w:hAnsi="Arial" w:cs="Arial"/>
                <w:bCs/>
                <w:color w:val="E36C0A"/>
              </w:rPr>
            </w:pPr>
            <w:r w:rsidRPr="005B5532">
              <w:rPr>
                <w:rFonts w:ascii="Arial" w:hAnsi="Arial" w:cs="Arial"/>
                <w:bCs/>
                <w:color w:val="E36C0A"/>
              </w:rPr>
              <w:t>Irrigation</w:t>
            </w:r>
          </w:p>
          <w:p w14:paraId="4DD6EC61" w14:textId="77777777" w:rsidR="00024AC1" w:rsidRPr="00B70413" w:rsidRDefault="00024AC1" w:rsidP="005B5532">
            <w:pPr>
              <w:numPr>
                <w:ilvl w:val="0"/>
                <w:numId w:val="11"/>
              </w:numPr>
              <w:spacing w:line="360" w:lineRule="auto"/>
              <w:ind w:left="900"/>
              <w:rPr>
                <w:rFonts w:ascii="Arial" w:hAnsi="Arial" w:cs="Arial"/>
                <w:b/>
                <w:bCs/>
                <w:color w:val="E36C0A"/>
              </w:rPr>
            </w:pPr>
            <w:r w:rsidRPr="005B5532">
              <w:rPr>
                <w:rFonts w:ascii="Arial" w:hAnsi="Arial" w:cs="Arial"/>
                <w:bCs/>
                <w:color w:val="E36C0A"/>
              </w:rPr>
              <w:t>Fences</w:t>
            </w:r>
          </w:p>
        </w:tc>
        <w:tc>
          <w:tcPr>
            <w:tcW w:w="4428" w:type="dxa"/>
            <w:tcBorders>
              <w:top w:val="single" w:sz="4" w:space="0" w:color="auto"/>
              <w:left w:val="single" w:sz="4" w:space="0" w:color="auto"/>
              <w:bottom w:val="single" w:sz="4" w:space="0" w:color="auto"/>
              <w:right w:val="single" w:sz="4" w:space="0" w:color="auto"/>
            </w:tcBorders>
            <w:shd w:val="clear" w:color="auto" w:fill="FDE4D0"/>
          </w:tcPr>
          <w:p w14:paraId="49372DFD" w14:textId="77777777" w:rsidR="00024AC1" w:rsidRPr="00B70413" w:rsidRDefault="00024AC1" w:rsidP="00B70413">
            <w:pPr>
              <w:spacing w:line="360" w:lineRule="auto"/>
              <w:rPr>
                <w:rFonts w:ascii="Arial" w:hAnsi="Arial" w:cs="Arial"/>
                <w:color w:val="E36C0A"/>
              </w:rPr>
            </w:pPr>
          </w:p>
          <w:p w14:paraId="64EC1A33" w14:textId="77777777" w:rsidR="00CC639C" w:rsidRPr="00B70413" w:rsidRDefault="00CC639C" w:rsidP="00B70413">
            <w:pPr>
              <w:spacing w:line="360" w:lineRule="auto"/>
              <w:rPr>
                <w:rFonts w:ascii="Arial" w:hAnsi="Arial" w:cs="Arial"/>
                <w:color w:val="E36C0A"/>
              </w:rPr>
            </w:pPr>
          </w:p>
          <w:p w14:paraId="50B607D1" w14:textId="77777777" w:rsidR="00CC639C" w:rsidRPr="00B70413" w:rsidRDefault="00CC639C" w:rsidP="00B70413">
            <w:pPr>
              <w:spacing w:line="360" w:lineRule="auto"/>
              <w:rPr>
                <w:rFonts w:ascii="Arial" w:hAnsi="Arial" w:cs="Arial"/>
                <w:color w:val="E36C0A"/>
              </w:rPr>
            </w:pPr>
          </w:p>
          <w:p w14:paraId="7256CF57" w14:textId="77777777" w:rsidR="00CC639C" w:rsidRPr="00B70413" w:rsidRDefault="00CC639C" w:rsidP="00B70413">
            <w:pPr>
              <w:spacing w:line="360" w:lineRule="auto"/>
              <w:rPr>
                <w:rFonts w:ascii="Arial" w:hAnsi="Arial" w:cs="Arial"/>
                <w:color w:val="E36C0A"/>
              </w:rPr>
            </w:pPr>
          </w:p>
          <w:p w14:paraId="075D2476" w14:textId="77777777" w:rsidR="00CC639C" w:rsidRPr="00B70413" w:rsidRDefault="00CC639C" w:rsidP="00B70413">
            <w:pPr>
              <w:spacing w:line="360" w:lineRule="auto"/>
              <w:jc w:val="center"/>
              <w:rPr>
                <w:rFonts w:ascii="Arial" w:hAnsi="Arial" w:cs="Arial"/>
                <w:color w:val="E36C0A"/>
              </w:rPr>
            </w:pPr>
            <w:r w:rsidRPr="00B70413">
              <w:rPr>
                <w:rFonts w:ascii="Arial" w:hAnsi="Arial" w:cs="Arial"/>
                <w:color w:val="E36C0A"/>
              </w:rPr>
              <w:t>To be collected in the field</w:t>
            </w:r>
          </w:p>
        </w:tc>
      </w:tr>
    </w:tbl>
    <w:p w14:paraId="5E006FAD" w14:textId="77777777" w:rsidR="00571BB9" w:rsidRPr="00586A1B" w:rsidRDefault="00571BB9" w:rsidP="00571BB9">
      <w:pPr>
        <w:pStyle w:val="Heading2"/>
        <w:rPr>
          <w:rFonts w:ascii="Arial" w:hAnsi="Arial"/>
          <w:b w:val="0"/>
          <w:sz w:val="24"/>
          <w:szCs w:val="24"/>
        </w:rPr>
      </w:pPr>
      <w:bookmarkStart w:id="10" w:name="_Toc304751066"/>
      <w:r w:rsidRPr="00586A1B">
        <w:rPr>
          <w:rFonts w:ascii="Arial" w:hAnsi="Arial"/>
          <w:b w:val="0"/>
          <w:sz w:val="24"/>
          <w:szCs w:val="24"/>
        </w:rPr>
        <w:t>3.1 Software</w:t>
      </w:r>
      <w:bookmarkEnd w:id="10"/>
    </w:p>
    <w:p w14:paraId="51C92586" w14:textId="77777777" w:rsidR="00CC639C" w:rsidRDefault="00CC639C" w:rsidP="00CC639C">
      <w:pPr>
        <w:spacing w:line="360" w:lineRule="auto"/>
        <w:rPr>
          <w:rFonts w:ascii="Arial" w:hAnsi="Arial" w:cs="Arial"/>
        </w:rPr>
      </w:pPr>
    </w:p>
    <w:p w14:paraId="2CB1722D" w14:textId="77777777" w:rsidR="00CC639C" w:rsidRDefault="00CC639C" w:rsidP="00CC639C">
      <w:pPr>
        <w:spacing w:line="360" w:lineRule="auto"/>
        <w:rPr>
          <w:rFonts w:ascii="Arial" w:hAnsi="Arial" w:cs="Arial"/>
        </w:rPr>
        <w:sectPr w:rsidR="00CC639C" w:rsidSect="00586A1B">
          <w:headerReference w:type="even" r:id="rId12"/>
          <w:headerReference w:type="default" r:id="rId13"/>
          <w:endnotePr>
            <w:numFmt w:val="decimal"/>
          </w:endnotePr>
          <w:pgSz w:w="12240" w:h="15840"/>
          <w:pgMar w:top="1440" w:right="1800" w:bottom="1440" w:left="1800" w:header="720" w:footer="720" w:gutter="0"/>
          <w:cols w:space="720"/>
          <w:docGrid w:linePitch="360"/>
        </w:sectPr>
      </w:pPr>
    </w:p>
    <w:p w14:paraId="2E7602CA" w14:textId="77777777" w:rsidR="00CC639C" w:rsidRPr="00586A1B" w:rsidRDefault="00414E7F" w:rsidP="00CC639C">
      <w:pPr>
        <w:numPr>
          <w:ilvl w:val="0"/>
          <w:numId w:val="12"/>
        </w:numPr>
        <w:spacing w:line="360" w:lineRule="auto"/>
        <w:rPr>
          <w:rFonts w:ascii="Times New Roman" w:hAnsi="Times New Roman"/>
        </w:rPr>
      </w:pPr>
      <w:proofErr w:type="spellStart"/>
      <w:r w:rsidRPr="00586A1B">
        <w:rPr>
          <w:rFonts w:ascii="Times New Roman" w:hAnsi="Times New Roman"/>
        </w:rPr>
        <w:lastRenderedPageBreak/>
        <w:t>ArcMap</w:t>
      </w:r>
      <w:proofErr w:type="spellEnd"/>
    </w:p>
    <w:p w14:paraId="0055BC14" w14:textId="77777777" w:rsidR="00414E7F" w:rsidRPr="00586A1B" w:rsidRDefault="00414E7F" w:rsidP="00CC639C">
      <w:pPr>
        <w:numPr>
          <w:ilvl w:val="0"/>
          <w:numId w:val="12"/>
        </w:numPr>
        <w:spacing w:line="360" w:lineRule="auto"/>
        <w:rPr>
          <w:rFonts w:ascii="Times New Roman" w:hAnsi="Times New Roman"/>
        </w:rPr>
      </w:pPr>
      <w:r w:rsidRPr="00586A1B">
        <w:rPr>
          <w:rFonts w:ascii="Times New Roman" w:hAnsi="Times New Roman"/>
        </w:rPr>
        <w:t>T</w:t>
      </w:r>
      <w:r w:rsidR="000D4FB6" w:rsidRPr="00586A1B">
        <w:rPr>
          <w:rFonts w:ascii="Times New Roman" w:hAnsi="Times New Roman"/>
        </w:rPr>
        <w:t>rimble GPS Pathfinder Office</w:t>
      </w:r>
    </w:p>
    <w:p w14:paraId="1C94313A" w14:textId="0745A0A1" w:rsidR="00CC639C" w:rsidRPr="00586A1B" w:rsidRDefault="00CC639C" w:rsidP="00586A1B">
      <w:pPr>
        <w:numPr>
          <w:ilvl w:val="0"/>
          <w:numId w:val="12"/>
        </w:numPr>
        <w:spacing w:line="360" w:lineRule="auto"/>
        <w:rPr>
          <w:rFonts w:ascii="Times New Roman" w:hAnsi="Times New Roman"/>
        </w:rPr>
        <w:sectPr w:rsidR="00CC639C" w:rsidRPr="00586A1B" w:rsidSect="00586A1B">
          <w:endnotePr>
            <w:numFmt w:val="decimal"/>
          </w:endnotePr>
          <w:type w:val="continuous"/>
          <w:pgSz w:w="12240" w:h="15840"/>
          <w:pgMar w:top="1440" w:right="1800" w:bottom="1440" w:left="1800" w:header="720" w:footer="720" w:gutter="0"/>
          <w:cols w:num="2" w:space="720"/>
          <w:docGrid w:linePitch="360"/>
        </w:sectPr>
      </w:pPr>
      <w:r w:rsidRPr="00586A1B">
        <w:rPr>
          <w:rFonts w:ascii="Times New Roman" w:hAnsi="Times New Roman"/>
        </w:rPr>
        <w:lastRenderedPageBreak/>
        <w:t xml:space="preserve">Adobe </w:t>
      </w:r>
      <w:r w:rsidR="006D10DF" w:rsidRPr="00586A1B">
        <w:rPr>
          <w:rFonts w:ascii="Times New Roman" w:hAnsi="Times New Roman"/>
        </w:rPr>
        <w:t>Creative Cloud</w:t>
      </w:r>
    </w:p>
    <w:p w14:paraId="7C3139DC" w14:textId="77777777" w:rsidR="00EC303D" w:rsidRPr="00D06EED" w:rsidRDefault="00EC303D" w:rsidP="00CD4880">
      <w:pPr>
        <w:pStyle w:val="Heading1"/>
        <w:rPr>
          <w:rFonts w:ascii="Arial" w:hAnsi="Arial"/>
          <w:sz w:val="24"/>
          <w:szCs w:val="24"/>
        </w:rPr>
      </w:pPr>
      <w:r>
        <w:lastRenderedPageBreak/>
        <w:br w:type="page"/>
      </w:r>
      <w:bookmarkStart w:id="11" w:name="_Toc304751067"/>
      <w:r w:rsidRPr="00D06EED">
        <w:rPr>
          <w:rFonts w:ascii="Arial" w:hAnsi="Arial"/>
          <w:sz w:val="24"/>
          <w:szCs w:val="24"/>
        </w:rPr>
        <w:lastRenderedPageBreak/>
        <w:t>4. M</w:t>
      </w:r>
      <w:r w:rsidR="00414E7F" w:rsidRPr="00D06EED">
        <w:rPr>
          <w:rFonts w:ascii="Arial" w:hAnsi="Arial"/>
          <w:sz w:val="24"/>
          <w:szCs w:val="24"/>
        </w:rPr>
        <w:t>ethodology</w:t>
      </w:r>
      <w:bookmarkEnd w:id="11"/>
    </w:p>
    <w:p w14:paraId="698BCF11" w14:textId="77777777" w:rsidR="007E1F71" w:rsidRPr="007E1F71" w:rsidRDefault="007E1F71" w:rsidP="007E1F71"/>
    <w:p w14:paraId="0785AB2E" w14:textId="4CFCDC1C" w:rsidR="00AF0433" w:rsidRDefault="00AF0433" w:rsidP="00120F4C">
      <w:pPr>
        <w:pStyle w:val="Standard"/>
        <w:spacing w:line="360" w:lineRule="auto"/>
        <w:ind w:firstLine="720"/>
      </w:pPr>
      <w:r>
        <w:t xml:space="preserve">The main goal of this project is to create a </w:t>
      </w:r>
      <w:proofErr w:type="spellStart"/>
      <w:r>
        <w:t>geodatabase</w:t>
      </w:r>
      <w:proofErr w:type="spellEnd"/>
      <w:r>
        <w:t xml:space="preserve"> </w:t>
      </w:r>
      <w:r w:rsidR="006D10DF">
        <w:t>that will help the City of San Marcos make data-driven management decisions regarding parks and green spaces, such as the</w:t>
      </w:r>
      <w:r>
        <w:t xml:space="preserve"> miti</w:t>
      </w:r>
      <w:r w:rsidR="006D10DF">
        <w:t xml:space="preserve">gation of impervious cover at Ramon </w:t>
      </w:r>
      <w:proofErr w:type="spellStart"/>
      <w:r w:rsidR="006D10DF">
        <w:t>Lucio</w:t>
      </w:r>
      <w:proofErr w:type="spellEnd"/>
      <w:r w:rsidR="006D10DF">
        <w:t xml:space="preserve"> Park</w:t>
      </w:r>
      <w:r>
        <w:t xml:space="preserve">. </w:t>
      </w:r>
      <w:r w:rsidR="006D10DF">
        <w:t xml:space="preserve">Initial tasks will include the evaluation of the </w:t>
      </w:r>
      <w:proofErr w:type="spellStart"/>
      <w:r w:rsidR="006D10DF">
        <w:t>geodatabase</w:t>
      </w:r>
      <w:proofErr w:type="spellEnd"/>
      <w:r w:rsidR="006D10DF">
        <w:t xml:space="preserve"> structure for a similar project previously carried out at Rio Vista Park. At this point, we will decide whether the GDB merits modification, and apply any necessary changes. Next, our team will define the data dictionary required for field data collection. </w:t>
      </w:r>
      <w:r>
        <w:t xml:space="preserve">The major features to be </w:t>
      </w:r>
      <w:r w:rsidR="006D10DF">
        <w:t>mapped</w:t>
      </w:r>
      <w:r>
        <w:t xml:space="preserve"> are: parking lots (polygons), trails (lines), dugouts (polygons), illumination poles (points), sprinklers (points) sewer (points), breaker boxes (polygons), maintenance equipment storage (polygons), sidewalks (lines), San Marcos River (polygon), </w:t>
      </w:r>
      <w:r w:rsidR="006D10DF">
        <w:t>and a</w:t>
      </w:r>
      <w:r>
        <w:t>dministration office</w:t>
      </w:r>
      <w:r w:rsidR="006D10DF">
        <w:t>s</w:t>
      </w:r>
      <w:r>
        <w:t xml:space="preserve"> (polygon). We will add any other features as necessary. All the features will have </w:t>
      </w:r>
      <w:r w:rsidR="006D10DF">
        <w:t>attribute</w:t>
      </w:r>
      <w:r>
        <w:t xml:space="preserve"> tables that will d</w:t>
      </w:r>
      <w:r w:rsidR="00BA5522">
        <w:t>efine each unique feature. T</w:t>
      </w:r>
      <w:r>
        <w:t>hese attribute tables will include geographic coordinates a</w:t>
      </w:r>
      <w:r w:rsidR="00BA5522">
        <w:t>nd any other required attributes.</w:t>
      </w:r>
    </w:p>
    <w:p w14:paraId="2E04B9BC" w14:textId="77777777" w:rsidR="00AF0433" w:rsidRDefault="00AF0433" w:rsidP="00120F4C">
      <w:pPr>
        <w:pStyle w:val="Standard"/>
        <w:spacing w:line="360" w:lineRule="auto"/>
      </w:pPr>
    </w:p>
    <w:p w14:paraId="065639B7" w14:textId="1E1D4528" w:rsidR="00AF0433" w:rsidRDefault="00BA5522" w:rsidP="00120F4C">
      <w:pPr>
        <w:pStyle w:val="Standard"/>
        <w:spacing w:line="360" w:lineRule="auto"/>
        <w:ind w:firstLine="720"/>
      </w:pPr>
      <w:r>
        <w:t>For field data collection</w:t>
      </w:r>
      <w:r w:rsidR="00AF0433">
        <w:t xml:space="preserve"> will be using </w:t>
      </w:r>
      <w:r>
        <w:t xml:space="preserve">Trimble </w:t>
      </w:r>
      <w:proofErr w:type="spellStart"/>
      <w:r>
        <w:t>GeoXT</w:t>
      </w:r>
      <w:proofErr w:type="spellEnd"/>
      <w:r>
        <w:t xml:space="preserve"> handheld </w:t>
      </w:r>
      <w:r w:rsidR="00AF0433">
        <w:t xml:space="preserve">GPS devices </w:t>
      </w:r>
      <w:r>
        <w:t>checked out from Texas State University's Geography Department</w:t>
      </w:r>
      <w:r w:rsidR="00AF0433">
        <w:t>.</w:t>
      </w:r>
      <w:r>
        <w:t xml:space="preserve"> These units are capable of </w:t>
      </w:r>
      <w:proofErr w:type="spellStart"/>
      <w:r>
        <w:t>submeter</w:t>
      </w:r>
      <w:proofErr w:type="spellEnd"/>
      <w:r>
        <w:t xml:space="preserve"> accuracy.</w:t>
      </w:r>
      <w:r w:rsidR="00AF0433">
        <w:t xml:space="preserve"> While most of the work we will perform will focus on </w:t>
      </w:r>
      <w:r>
        <w:t>performing inventory of facilities and amenities at the park</w:t>
      </w:r>
      <w:r w:rsidR="00AF0433">
        <w:t xml:space="preserve">, in order to help mitigate impervious cover we will also conduct analysis of slope of the area of study so we can </w:t>
      </w:r>
      <w:r>
        <w:t xml:space="preserve">more accurately model </w:t>
      </w:r>
      <w:proofErr w:type="spellStart"/>
      <w:r>
        <w:t>stormwater</w:t>
      </w:r>
      <w:proofErr w:type="spellEnd"/>
      <w:r>
        <w:t xml:space="preserve"> runoff drainage patterns</w:t>
      </w:r>
      <w:r w:rsidR="00AF0433">
        <w:t>.</w:t>
      </w:r>
    </w:p>
    <w:p w14:paraId="34F0E1D8" w14:textId="77777777" w:rsidR="00AF0433" w:rsidRDefault="00AF0433" w:rsidP="00120F4C">
      <w:pPr>
        <w:pStyle w:val="Standard"/>
        <w:spacing w:line="360" w:lineRule="auto"/>
      </w:pPr>
    </w:p>
    <w:p w14:paraId="1814F66F" w14:textId="42DBF787" w:rsidR="00AF0433" w:rsidRDefault="00AF0433" w:rsidP="00120F4C">
      <w:pPr>
        <w:pStyle w:val="Standard"/>
        <w:spacing w:line="360" w:lineRule="auto"/>
        <w:ind w:firstLine="720"/>
      </w:pPr>
      <w:r>
        <w:t xml:space="preserve">Once we have gathered our own GPS data and conducted </w:t>
      </w:r>
      <w:r w:rsidR="00E71110">
        <w:t>all necessary</w:t>
      </w:r>
      <w:r>
        <w:t xml:space="preserve"> analysis, we will compare it to the Rio Vista Park data that has been provided to us by the City of San Marcos officials. This will give us an idea of what has been previously done at this adjacent park and will help us fulfill the needs of the analysis that should be conducted in order to mitigate the impervious cover at the Ramon </w:t>
      </w:r>
      <w:proofErr w:type="spellStart"/>
      <w:r>
        <w:t>Lucio</w:t>
      </w:r>
      <w:proofErr w:type="spellEnd"/>
      <w:r>
        <w:t xml:space="preserve"> Park.</w:t>
      </w:r>
    </w:p>
    <w:p w14:paraId="773EC76E" w14:textId="77777777" w:rsidR="00EC303D" w:rsidRPr="00D06EED" w:rsidRDefault="00EC303D" w:rsidP="00CD4880">
      <w:pPr>
        <w:pStyle w:val="Heading1"/>
        <w:rPr>
          <w:rFonts w:ascii="Arial" w:hAnsi="Arial"/>
          <w:sz w:val="24"/>
          <w:szCs w:val="24"/>
        </w:rPr>
      </w:pPr>
      <w:r>
        <w:br w:type="page"/>
      </w:r>
      <w:bookmarkStart w:id="12" w:name="_Toc304751068"/>
      <w:r w:rsidRPr="00D06EED">
        <w:rPr>
          <w:rFonts w:ascii="Arial" w:hAnsi="Arial"/>
          <w:sz w:val="24"/>
          <w:szCs w:val="24"/>
        </w:rPr>
        <w:lastRenderedPageBreak/>
        <w:t>5. I</w:t>
      </w:r>
      <w:r w:rsidR="00414E7F" w:rsidRPr="00D06EED">
        <w:rPr>
          <w:rFonts w:ascii="Arial" w:hAnsi="Arial"/>
          <w:sz w:val="24"/>
          <w:szCs w:val="24"/>
        </w:rPr>
        <w:t>mplications</w:t>
      </w:r>
      <w:bookmarkEnd w:id="12"/>
    </w:p>
    <w:p w14:paraId="3E75AF43" w14:textId="77777777" w:rsidR="00120F4C" w:rsidRPr="00120F4C" w:rsidRDefault="00120F4C" w:rsidP="00120F4C"/>
    <w:p w14:paraId="43D1712F" w14:textId="77777777" w:rsidR="00120F4C" w:rsidRDefault="00120F4C" w:rsidP="007F7F3E">
      <w:pPr>
        <w:pStyle w:val="Standard"/>
        <w:spacing w:line="360" w:lineRule="auto"/>
        <w:ind w:firstLine="720"/>
      </w:pPr>
      <w:r>
        <w:t xml:space="preserve">This project will meet the City of San Marcos request for the creation of a </w:t>
      </w:r>
      <w:proofErr w:type="spellStart"/>
      <w:r>
        <w:t>geodatabase</w:t>
      </w:r>
      <w:proofErr w:type="spellEnd"/>
      <w:r>
        <w:t xml:space="preserve"> for the parks adjacent to the San Marcos River. The city’s goals with this project include reduction of park maintenance costs, dissemination of information to the public, and providing data-driven sound ecological range management. In this particular case, the mitigation of impervious cover at Ramon </w:t>
      </w:r>
      <w:proofErr w:type="spellStart"/>
      <w:r>
        <w:t>Lucio</w:t>
      </w:r>
      <w:proofErr w:type="spellEnd"/>
      <w:r>
        <w:t xml:space="preserve"> Park is an important outco</w:t>
      </w:r>
      <w:r w:rsidR="001B5A0E">
        <w:t>me that</w:t>
      </w:r>
      <w:r>
        <w:t xml:space="preserve"> will help improve the water quality of the environmentally sensitive San Marcos River corridor. </w:t>
      </w:r>
      <w:r w:rsidR="001B5A0E">
        <w:t>In addition to providing existing residents with up-to-date information about city parks and green spaces facilities, web applications containing recreational, economic, demographic and environmental data are already being used by local governments in other states to also attract new residents and businesses to their area</w:t>
      </w:r>
      <w:r w:rsidR="001B5A0E">
        <w:rPr>
          <w:rStyle w:val="EndnoteReference"/>
        </w:rPr>
        <w:endnoteReference w:id="6"/>
      </w:r>
      <w:r w:rsidR="007F7F3E">
        <w:t>.</w:t>
      </w:r>
    </w:p>
    <w:p w14:paraId="54EFFBBA" w14:textId="77777777" w:rsidR="00120F4C" w:rsidRDefault="00120F4C" w:rsidP="00120F4C">
      <w:pPr>
        <w:spacing w:line="480" w:lineRule="auto"/>
        <w:rPr>
          <w:rFonts w:ascii="Times New Roman" w:hAnsi="Times New Roman"/>
        </w:rPr>
      </w:pPr>
    </w:p>
    <w:p w14:paraId="1598FEBE" w14:textId="77777777" w:rsidR="00414E7F" w:rsidRPr="00D06EED" w:rsidRDefault="00EC303D" w:rsidP="00CD4880">
      <w:pPr>
        <w:pStyle w:val="Heading1"/>
        <w:rPr>
          <w:rFonts w:ascii="Arial" w:hAnsi="Arial"/>
          <w:sz w:val="24"/>
          <w:szCs w:val="24"/>
        </w:rPr>
      </w:pPr>
      <w:r>
        <w:br w:type="page"/>
      </w:r>
      <w:bookmarkStart w:id="13" w:name="_Toc304751069"/>
      <w:r w:rsidRPr="00D06EED">
        <w:rPr>
          <w:rFonts w:ascii="Arial" w:hAnsi="Arial"/>
          <w:sz w:val="24"/>
          <w:szCs w:val="24"/>
        </w:rPr>
        <w:lastRenderedPageBreak/>
        <w:t>6. B</w:t>
      </w:r>
      <w:r w:rsidR="00414E7F" w:rsidRPr="00D06EED">
        <w:rPr>
          <w:rFonts w:ascii="Arial" w:hAnsi="Arial"/>
          <w:sz w:val="24"/>
          <w:szCs w:val="24"/>
        </w:rPr>
        <w:t>udget</w:t>
      </w:r>
      <w:bookmarkEnd w:id="13"/>
    </w:p>
    <w:p w14:paraId="29716F47" w14:textId="77777777" w:rsidR="00E07065" w:rsidRDefault="00E07065" w:rsidP="00E07065"/>
    <w:p w14:paraId="7FC6CFBB" w14:textId="77777777" w:rsidR="00E07065" w:rsidRPr="00E07065" w:rsidRDefault="00E07065" w:rsidP="00E07065"/>
    <w:tbl>
      <w:tblPr>
        <w:tblpPr w:leftFromText="180" w:rightFromText="180" w:vertAnchor="text" w:horzAnchor="margin" w:tblpX="-936" w:tblpY="211"/>
        <w:tblW w:w="10800" w:type="dxa"/>
        <w:tblCellMar>
          <w:left w:w="0" w:type="dxa"/>
          <w:right w:w="0" w:type="dxa"/>
        </w:tblCellMar>
        <w:tblLook w:val="0420" w:firstRow="1" w:lastRow="0" w:firstColumn="0" w:lastColumn="0" w:noHBand="0" w:noVBand="1"/>
      </w:tblPr>
      <w:tblGrid>
        <w:gridCol w:w="6032"/>
        <w:gridCol w:w="4768"/>
      </w:tblGrid>
      <w:tr w:rsidR="00E07065" w:rsidRPr="00065002" w14:paraId="0E05DC13" w14:textId="77777777" w:rsidTr="00E07065">
        <w:trPr>
          <w:trHeight w:val="584"/>
        </w:trPr>
        <w:tc>
          <w:tcPr>
            <w:tcW w:w="6032" w:type="dxa"/>
            <w:tcBorders>
              <w:top w:val="single" w:sz="8" w:space="0" w:color="FFFFFF"/>
              <w:left w:val="single" w:sz="8" w:space="0" w:color="FFFFFF"/>
              <w:bottom w:val="single" w:sz="24" w:space="0" w:color="FFFFFF"/>
              <w:right w:val="single" w:sz="8" w:space="0" w:color="FFFFFF"/>
            </w:tcBorders>
            <w:shd w:val="clear" w:color="auto" w:fill="4B5A60"/>
            <w:tcMar>
              <w:top w:w="72" w:type="dxa"/>
              <w:left w:w="144" w:type="dxa"/>
              <w:bottom w:w="72" w:type="dxa"/>
              <w:right w:w="144" w:type="dxa"/>
            </w:tcMar>
            <w:hideMark/>
          </w:tcPr>
          <w:p w14:paraId="091C2A14"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b/>
                <w:bCs/>
                <w:color w:val="FFFFFF"/>
                <w:kern w:val="24"/>
                <w:sz w:val="36"/>
                <w:szCs w:val="36"/>
              </w:rPr>
              <w:t>Services/ Salaries</w:t>
            </w:r>
          </w:p>
        </w:tc>
        <w:tc>
          <w:tcPr>
            <w:tcW w:w="4768" w:type="dxa"/>
            <w:tcBorders>
              <w:top w:val="single" w:sz="8" w:space="0" w:color="FFFFFF"/>
              <w:left w:val="single" w:sz="8" w:space="0" w:color="FFFFFF"/>
              <w:bottom w:val="single" w:sz="24" w:space="0" w:color="FFFFFF"/>
              <w:right w:val="single" w:sz="8" w:space="0" w:color="FFFFFF"/>
            </w:tcBorders>
            <w:shd w:val="clear" w:color="auto" w:fill="4B5A60"/>
            <w:tcMar>
              <w:top w:w="72" w:type="dxa"/>
              <w:left w:w="144" w:type="dxa"/>
              <w:bottom w:w="72" w:type="dxa"/>
              <w:right w:w="144" w:type="dxa"/>
            </w:tcMar>
            <w:hideMark/>
          </w:tcPr>
          <w:p w14:paraId="1886FF89"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b/>
                <w:bCs/>
                <w:color w:val="FFFFFF"/>
                <w:kern w:val="24"/>
                <w:sz w:val="36"/>
                <w:szCs w:val="36"/>
              </w:rPr>
              <w:t>Supplies, Equipment, and Overhead</w:t>
            </w:r>
          </w:p>
        </w:tc>
      </w:tr>
      <w:tr w:rsidR="00E07065" w:rsidRPr="00065002" w14:paraId="7433B4F3" w14:textId="77777777" w:rsidTr="00E07065">
        <w:trPr>
          <w:trHeight w:val="584"/>
        </w:trPr>
        <w:tc>
          <w:tcPr>
            <w:tcW w:w="6032" w:type="dxa"/>
            <w:tcBorders>
              <w:top w:val="single" w:sz="24" w:space="0" w:color="FFFFFF"/>
              <w:left w:val="single" w:sz="8" w:space="0" w:color="FFFFFF"/>
              <w:bottom w:val="single" w:sz="8" w:space="0" w:color="FFFFFF"/>
              <w:right w:val="single" w:sz="8" w:space="0" w:color="FFFFFF"/>
            </w:tcBorders>
            <w:shd w:val="clear" w:color="auto" w:fill="D0D1D2"/>
            <w:tcMar>
              <w:top w:w="72" w:type="dxa"/>
              <w:left w:w="144" w:type="dxa"/>
              <w:bottom w:w="72" w:type="dxa"/>
              <w:right w:w="144" w:type="dxa"/>
            </w:tcMar>
            <w:hideMark/>
          </w:tcPr>
          <w:p w14:paraId="11D88C50"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Project Manager</w:t>
            </w:r>
          </w:p>
        </w:tc>
        <w:tc>
          <w:tcPr>
            <w:tcW w:w="4768" w:type="dxa"/>
            <w:tcBorders>
              <w:top w:val="single" w:sz="24" w:space="0" w:color="FFFFFF"/>
              <w:left w:val="single" w:sz="8" w:space="0" w:color="FFFFFF"/>
              <w:bottom w:val="single" w:sz="8" w:space="0" w:color="FFFFFF"/>
              <w:right w:val="single" w:sz="8" w:space="0" w:color="FFFFFF"/>
            </w:tcBorders>
            <w:shd w:val="clear" w:color="auto" w:fill="D0D1D2"/>
            <w:tcMar>
              <w:top w:w="72" w:type="dxa"/>
              <w:left w:w="144" w:type="dxa"/>
              <w:bottom w:w="72" w:type="dxa"/>
              <w:right w:w="144" w:type="dxa"/>
            </w:tcMar>
            <w:hideMark/>
          </w:tcPr>
          <w:p w14:paraId="3B8B9083"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ArcGIS subscription: $600</w:t>
            </w:r>
          </w:p>
        </w:tc>
      </w:tr>
      <w:tr w:rsidR="00E07065" w:rsidRPr="00065002" w14:paraId="085FE7BD" w14:textId="77777777" w:rsidTr="00E07065">
        <w:trPr>
          <w:trHeight w:val="584"/>
        </w:trPr>
        <w:tc>
          <w:tcPr>
            <w:tcW w:w="6032" w:type="dxa"/>
            <w:tcBorders>
              <w:top w:val="single" w:sz="8" w:space="0" w:color="FFFFFF"/>
              <w:left w:val="single" w:sz="8" w:space="0" w:color="FFFFFF"/>
              <w:bottom w:val="single" w:sz="8" w:space="0" w:color="FFFFFF"/>
              <w:right w:val="single" w:sz="8" w:space="0" w:color="FFFFFF"/>
            </w:tcBorders>
            <w:shd w:val="clear" w:color="auto" w:fill="E9EAEA"/>
            <w:tcMar>
              <w:top w:w="72" w:type="dxa"/>
              <w:left w:w="144" w:type="dxa"/>
              <w:bottom w:w="72" w:type="dxa"/>
              <w:right w:w="144" w:type="dxa"/>
            </w:tcMar>
            <w:hideMark/>
          </w:tcPr>
          <w:p w14:paraId="7EB1B36D" w14:textId="77777777" w:rsidR="00E07065" w:rsidRPr="00065002" w:rsidRDefault="00E07065" w:rsidP="00E07065">
            <w:pPr>
              <w:ind w:left="720"/>
              <w:rPr>
                <w:rFonts w:ascii="Arial" w:eastAsia="Times New Roman" w:hAnsi="Arial" w:cs="Arial"/>
                <w:sz w:val="36"/>
                <w:szCs w:val="36"/>
              </w:rPr>
            </w:pPr>
            <w:r w:rsidRPr="00E07065">
              <w:rPr>
                <w:rFonts w:ascii="Candara" w:eastAsia="Times New Roman" w:hAnsi="Candara" w:cs="Arial"/>
                <w:color w:val="000000"/>
                <w:kern w:val="24"/>
                <w:sz w:val="36"/>
                <w:szCs w:val="36"/>
              </w:rPr>
              <w:t>$4500 for 20 days work</w:t>
            </w:r>
          </w:p>
        </w:tc>
        <w:tc>
          <w:tcPr>
            <w:tcW w:w="4768" w:type="dxa"/>
            <w:tcBorders>
              <w:top w:val="single" w:sz="8" w:space="0" w:color="FFFFFF"/>
              <w:left w:val="single" w:sz="8" w:space="0" w:color="FFFFFF"/>
              <w:bottom w:val="single" w:sz="8" w:space="0" w:color="FFFFFF"/>
              <w:right w:val="single" w:sz="8" w:space="0" w:color="FFFFFF"/>
            </w:tcBorders>
            <w:shd w:val="clear" w:color="auto" w:fill="E9EAEA"/>
            <w:tcMar>
              <w:top w:w="72" w:type="dxa"/>
              <w:left w:w="144" w:type="dxa"/>
              <w:bottom w:w="72" w:type="dxa"/>
              <w:right w:w="144" w:type="dxa"/>
            </w:tcMar>
            <w:hideMark/>
          </w:tcPr>
          <w:p w14:paraId="023D6532"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Trimble GPS rental: $3750</w:t>
            </w:r>
          </w:p>
        </w:tc>
      </w:tr>
      <w:tr w:rsidR="00E07065" w:rsidRPr="00065002" w14:paraId="4A0032E0" w14:textId="77777777" w:rsidTr="00E07065">
        <w:trPr>
          <w:trHeight w:val="584"/>
        </w:trPr>
        <w:tc>
          <w:tcPr>
            <w:tcW w:w="6032" w:type="dxa"/>
            <w:tcBorders>
              <w:top w:val="single" w:sz="8" w:space="0" w:color="FFFFFF"/>
              <w:left w:val="single" w:sz="8" w:space="0" w:color="FFFFFF"/>
              <w:bottom w:val="single" w:sz="8" w:space="0" w:color="FFFFFF"/>
              <w:right w:val="single" w:sz="8" w:space="0" w:color="FFFFFF"/>
            </w:tcBorders>
            <w:shd w:val="clear" w:color="auto" w:fill="D0D1D2"/>
            <w:tcMar>
              <w:top w:w="72" w:type="dxa"/>
              <w:left w:w="144" w:type="dxa"/>
              <w:bottom w:w="72" w:type="dxa"/>
              <w:right w:w="144" w:type="dxa"/>
            </w:tcMar>
            <w:hideMark/>
          </w:tcPr>
          <w:p w14:paraId="6249F675"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Web Master/ Researcher</w:t>
            </w:r>
          </w:p>
        </w:tc>
        <w:tc>
          <w:tcPr>
            <w:tcW w:w="4768" w:type="dxa"/>
            <w:tcBorders>
              <w:top w:val="single" w:sz="8" w:space="0" w:color="FFFFFF"/>
              <w:left w:val="single" w:sz="8" w:space="0" w:color="FFFFFF"/>
              <w:bottom w:val="single" w:sz="8" w:space="0" w:color="FFFFFF"/>
              <w:right w:val="single" w:sz="8" w:space="0" w:color="FFFFFF"/>
            </w:tcBorders>
            <w:shd w:val="clear" w:color="auto" w:fill="D0D1D2"/>
            <w:tcMar>
              <w:top w:w="72" w:type="dxa"/>
              <w:left w:w="144" w:type="dxa"/>
              <w:bottom w:w="72" w:type="dxa"/>
              <w:right w:w="144" w:type="dxa"/>
            </w:tcMar>
            <w:hideMark/>
          </w:tcPr>
          <w:p w14:paraId="4A80CB33"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Workstation rental: $7500</w:t>
            </w:r>
          </w:p>
        </w:tc>
      </w:tr>
      <w:tr w:rsidR="00E07065" w:rsidRPr="00065002" w14:paraId="26DE020D" w14:textId="77777777" w:rsidTr="00E07065">
        <w:trPr>
          <w:trHeight w:val="584"/>
        </w:trPr>
        <w:tc>
          <w:tcPr>
            <w:tcW w:w="6032" w:type="dxa"/>
            <w:tcBorders>
              <w:top w:val="single" w:sz="8" w:space="0" w:color="FFFFFF"/>
              <w:left w:val="single" w:sz="8" w:space="0" w:color="FFFFFF"/>
              <w:bottom w:val="single" w:sz="8" w:space="0" w:color="FFFFFF"/>
              <w:right w:val="single" w:sz="8" w:space="0" w:color="FFFFFF"/>
            </w:tcBorders>
            <w:shd w:val="clear" w:color="auto" w:fill="E9EAEA"/>
            <w:tcMar>
              <w:top w:w="72" w:type="dxa"/>
              <w:left w:w="144" w:type="dxa"/>
              <w:bottom w:w="72" w:type="dxa"/>
              <w:right w:w="144" w:type="dxa"/>
            </w:tcMar>
            <w:hideMark/>
          </w:tcPr>
          <w:p w14:paraId="04ACA2EE" w14:textId="77777777" w:rsidR="00E07065" w:rsidRPr="00065002" w:rsidRDefault="00E07065" w:rsidP="00E07065">
            <w:pPr>
              <w:ind w:left="720"/>
              <w:rPr>
                <w:rFonts w:ascii="Arial" w:eastAsia="Times New Roman" w:hAnsi="Arial" w:cs="Arial"/>
                <w:sz w:val="36"/>
                <w:szCs w:val="36"/>
              </w:rPr>
            </w:pPr>
            <w:r w:rsidRPr="00E07065">
              <w:rPr>
                <w:rFonts w:ascii="Candara" w:eastAsia="Times New Roman" w:hAnsi="Candara" w:cs="Arial"/>
                <w:color w:val="000000"/>
                <w:kern w:val="24"/>
                <w:sz w:val="36"/>
                <w:szCs w:val="36"/>
              </w:rPr>
              <w:t>$4300 for 20 days work</w:t>
            </w:r>
          </w:p>
        </w:tc>
        <w:tc>
          <w:tcPr>
            <w:tcW w:w="4768" w:type="dxa"/>
            <w:tcBorders>
              <w:top w:val="single" w:sz="8" w:space="0" w:color="FFFFFF"/>
              <w:left w:val="single" w:sz="8" w:space="0" w:color="FFFFFF"/>
              <w:bottom w:val="single" w:sz="8" w:space="0" w:color="FFFFFF"/>
              <w:right w:val="single" w:sz="8" w:space="0" w:color="FFFFFF"/>
            </w:tcBorders>
            <w:shd w:val="clear" w:color="auto" w:fill="E9EAEA"/>
            <w:tcMar>
              <w:top w:w="72" w:type="dxa"/>
              <w:left w:w="144" w:type="dxa"/>
              <w:bottom w:w="72" w:type="dxa"/>
              <w:right w:w="144" w:type="dxa"/>
            </w:tcMar>
            <w:hideMark/>
          </w:tcPr>
          <w:p w14:paraId="6DF338FC"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Office supplies: $500</w:t>
            </w:r>
          </w:p>
        </w:tc>
      </w:tr>
      <w:tr w:rsidR="00E07065" w:rsidRPr="00065002" w14:paraId="123250CE" w14:textId="77777777" w:rsidTr="00E07065">
        <w:trPr>
          <w:trHeight w:val="584"/>
        </w:trPr>
        <w:tc>
          <w:tcPr>
            <w:tcW w:w="6032" w:type="dxa"/>
            <w:tcBorders>
              <w:top w:val="single" w:sz="8" w:space="0" w:color="FFFFFF"/>
              <w:left w:val="single" w:sz="8" w:space="0" w:color="FFFFFF"/>
              <w:bottom w:val="single" w:sz="8" w:space="0" w:color="FFFFFF"/>
              <w:right w:val="single" w:sz="8" w:space="0" w:color="FFFFFF"/>
            </w:tcBorders>
            <w:shd w:val="clear" w:color="auto" w:fill="D0D1D2"/>
            <w:tcMar>
              <w:top w:w="72" w:type="dxa"/>
              <w:left w:w="144" w:type="dxa"/>
              <w:bottom w:w="72" w:type="dxa"/>
              <w:right w:w="144" w:type="dxa"/>
            </w:tcMar>
            <w:hideMark/>
          </w:tcPr>
          <w:p w14:paraId="2E0172C8"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GIS Technician</w:t>
            </w:r>
          </w:p>
        </w:tc>
        <w:tc>
          <w:tcPr>
            <w:tcW w:w="4768" w:type="dxa"/>
            <w:tcBorders>
              <w:top w:val="single" w:sz="8" w:space="0" w:color="FFFFFF"/>
              <w:left w:val="single" w:sz="8" w:space="0" w:color="FFFFFF"/>
              <w:bottom w:val="single" w:sz="8" w:space="0" w:color="FFFFFF"/>
              <w:right w:val="single" w:sz="8" w:space="0" w:color="FFFFFF"/>
            </w:tcBorders>
            <w:shd w:val="clear" w:color="auto" w:fill="D0D1D2"/>
            <w:tcMar>
              <w:top w:w="72" w:type="dxa"/>
              <w:left w:w="144" w:type="dxa"/>
              <w:bottom w:w="72" w:type="dxa"/>
              <w:right w:w="144" w:type="dxa"/>
            </w:tcMar>
            <w:hideMark/>
          </w:tcPr>
          <w:p w14:paraId="089D3621"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Insurance: $5000</w:t>
            </w:r>
          </w:p>
        </w:tc>
      </w:tr>
      <w:tr w:rsidR="00E07065" w:rsidRPr="00065002" w14:paraId="70024904" w14:textId="77777777" w:rsidTr="00E07065">
        <w:trPr>
          <w:trHeight w:val="584"/>
        </w:trPr>
        <w:tc>
          <w:tcPr>
            <w:tcW w:w="6032" w:type="dxa"/>
            <w:tcBorders>
              <w:top w:val="single" w:sz="8" w:space="0" w:color="FFFFFF"/>
              <w:left w:val="single" w:sz="8" w:space="0" w:color="FFFFFF"/>
              <w:bottom w:val="single" w:sz="8" w:space="0" w:color="FFFFFF"/>
              <w:right w:val="single" w:sz="8" w:space="0" w:color="FFFFFF"/>
            </w:tcBorders>
            <w:shd w:val="clear" w:color="auto" w:fill="E9EAEA"/>
            <w:tcMar>
              <w:top w:w="72" w:type="dxa"/>
              <w:left w:w="144" w:type="dxa"/>
              <w:bottom w:w="72" w:type="dxa"/>
              <w:right w:w="144" w:type="dxa"/>
            </w:tcMar>
            <w:hideMark/>
          </w:tcPr>
          <w:p w14:paraId="2F52A6E2" w14:textId="77777777" w:rsidR="00E07065" w:rsidRPr="00065002" w:rsidRDefault="00E07065" w:rsidP="00E07065">
            <w:pPr>
              <w:ind w:left="720"/>
              <w:rPr>
                <w:rFonts w:ascii="Arial" w:eastAsia="Times New Roman" w:hAnsi="Arial" w:cs="Arial"/>
                <w:sz w:val="36"/>
                <w:szCs w:val="36"/>
              </w:rPr>
            </w:pPr>
            <w:r w:rsidRPr="00E07065">
              <w:rPr>
                <w:rFonts w:ascii="Candara" w:eastAsia="Times New Roman" w:hAnsi="Candara" w:cs="Arial"/>
                <w:color w:val="000000"/>
                <w:kern w:val="24"/>
                <w:sz w:val="36"/>
                <w:szCs w:val="36"/>
              </w:rPr>
              <w:t>$4300 for 20 days work</w:t>
            </w:r>
          </w:p>
        </w:tc>
        <w:tc>
          <w:tcPr>
            <w:tcW w:w="4768" w:type="dxa"/>
            <w:tcBorders>
              <w:top w:val="single" w:sz="8" w:space="0" w:color="FFFFFF"/>
              <w:left w:val="single" w:sz="8" w:space="0" w:color="FFFFFF"/>
              <w:bottom w:val="single" w:sz="8" w:space="0" w:color="FFFFFF"/>
              <w:right w:val="single" w:sz="8" w:space="0" w:color="FFFFFF"/>
            </w:tcBorders>
            <w:shd w:val="clear" w:color="auto" w:fill="E9EAEA"/>
            <w:tcMar>
              <w:top w:w="72" w:type="dxa"/>
              <w:left w:w="144" w:type="dxa"/>
              <w:bottom w:w="72" w:type="dxa"/>
              <w:right w:w="144" w:type="dxa"/>
            </w:tcMar>
            <w:hideMark/>
          </w:tcPr>
          <w:p w14:paraId="10D900D9"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Transportation: $1000</w:t>
            </w:r>
          </w:p>
        </w:tc>
      </w:tr>
      <w:tr w:rsidR="00E07065" w:rsidRPr="00065002" w14:paraId="3ECFCA3B" w14:textId="77777777" w:rsidTr="00E07065">
        <w:trPr>
          <w:trHeight w:val="584"/>
        </w:trPr>
        <w:tc>
          <w:tcPr>
            <w:tcW w:w="6032" w:type="dxa"/>
            <w:tcBorders>
              <w:top w:val="single" w:sz="8" w:space="0" w:color="FFFFFF"/>
              <w:left w:val="single" w:sz="8" w:space="0" w:color="FFFFFF"/>
              <w:bottom w:val="single" w:sz="8" w:space="0" w:color="FFFFFF"/>
              <w:right w:val="single" w:sz="8" w:space="0" w:color="FFFFFF"/>
            </w:tcBorders>
            <w:shd w:val="clear" w:color="auto" w:fill="D0D1D2"/>
            <w:tcMar>
              <w:top w:w="72" w:type="dxa"/>
              <w:left w:w="144" w:type="dxa"/>
              <w:bottom w:w="72" w:type="dxa"/>
              <w:right w:w="144" w:type="dxa"/>
            </w:tcMar>
            <w:hideMark/>
          </w:tcPr>
          <w:p w14:paraId="22B80389"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Researcher/ Editor</w:t>
            </w:r>
          </w:p>
        </w:tc>
        <w:tc>
          <w:tcPr>
            <w:tcW w:w="4768" w:type="dxa"/>
            <w:tcBorders>
              <w:top w:val="single" w:sz="8" w:space="0" w:color="FFFFFF"/>
              <w:left w:val="single" w:sz="8" w:space="0" w:color="FFFFFF"/>
              <w:bottom w:val="single" w:sz="8" w:space="0" w:color="FFFFFF"/>
              <w:right w:val="single" w:sz="8" w:space="0" w:color="FFFFFF"/>
            </w:tcBorders>
            <w:shd w:val="clear" w:color="auto" w:fill="D0D1D2"/>
            <w:tcMar>
              <w:top w:w="72" w:type="dxa"/>
              <w:left w:w="144" w:type="dxa"/>
              <w:bottom w:w="72" w:type="dxa"/>
              <w:right w:w="144" w:type="dxa"/>
            </w:tcMar>
            <w:hideMark/>
          </w:tcPr>
          <w:p w14:paraId="086C5399" w14:textId="77777777" w:rsidR="00E07065" w:rsidRPr="00065002" w:rsidRDefault="00E07065" w:rsidP="00E07065">
            <w:pPr>
              <w:rPr>
                <w:rFonts w:ascii="Arial" w:eastAsia="Times New Roman" w:hAnsi="Arial" w:cs="Arial"/>
                <w:sz w:val="36"/>
                <w:szCs w:val="36"/>
              </w:rPr>
            </w:pPr>
          </w:p>
        </w:tc>
      </w:tr>
      <w:tr w:rsidR="00E07065" w:rsidRPr="00065002" w14:paraId="5C89F1C6" w14:textId="77777777" w:rsidTr="00E07065">
        <w:trPr>
          <w:trHeight w:val="584"/>
        </w:trPr>
        <w:tc>
          <w:tcPr>
            <w:tcW w:w="6032" w:type="dxa"/>
            <w:tcBorders>
              <w:top w:val="single" w:sz="8" w:space="0" w:color="FFFFFF"/>
              <w:left w:val="single" w:sz="8" w:space="0" w:color="FFFFFF"/>
              <w:bottom w:val="single" w:sz="8" w:space="0" w:color="FFFFFF"/>
              <w:right w:val="single" w:sz="8" w:space="0" w:color="FFFFFF"/>
            </w:tcBorders>
            <w:shd w:val="clear" w:color="auto" w:fill="E9EAEA"/>
            <w:tcMar>
              <w:top w:w="72" w:type="dxa"/>
              <w:left w:w="144" w:type="dxa"/>
              <w:bottom w:w="72" w:type="dxa"/>
              <w:right w:w="144" w:type="dxa"/>
            </w:tcMar>
            <w:hideMark/>
          </w:tcPr>
          <w:p w14:paraId="448E155F" w14:textId="77777777" w:rsidR="00E07065" w:rsidRPr="00065002" w:rsidRDefault="00E07065" w:rsidP="00E07065">
            <w:pPr>
              <w:ind w:left="720"/>
              <w:rPr>
                <w:rFonts w:ascii="Arial" w:eastAsia="Times New Roman" w:hAnsi="Arial" w:cs="Arial"/>
                <w:sz w:val="36"/>
                <w:szCs w:val="36"/>
              </w:rPr>
            </w:pPr>
            <w:r w:rsidRPr="00E07065">
              <w:rPr>
                <w:rFonts w:ascii="Candara" w:eastAsia="Times New Roman" w:hAnsi="Candara" w:cs="Arial"/>
                <w:color w:val="000000"/>
                <w:kern w:val="24"/>
                <w:sz w:val="36"/>
                <w:szCs w:val="36"/>
              </w:rPr>
              <w:t>$4300 for 20 days work</w:t>
            </w:r>
          </w:p>
        </w:tc>
        <w:tc>
          <w:tcPr>
            <w:tcW w:w="4768" w:type="dxa"/>
            <w:tcBorders>
              <w:top w:val="single" w:sz="8" w:space="0" w:color="FFFFFF"/>
              <w:left w:val="single" w:sz="8" w:space="0" w:color="FFFFFF"/>
              <w:bottom w:val="single" w:sz="8" w:space="0" w:color="FFFFFF"/>
              <w:right w:val="single" w:sz="8" w:space="0" w:color="FFFFFF"/>
            </w:tcBorders>
            <w:shd w:val="clear" w:color="auto" w:fill="E9EAEA"/>
            <w:tcMar>
              <w:top w:w="72" w:type="dxa"/>
              <w:left w:w="144" w:type="dxa"/>
              <w:bottom w:w="72" w:type="dxa"/>
              <w:right w:w="144" w:type="dxa"/>
            </w:tcMar>
            <w:hideMark/>
          </w:tcPr>
          <w:p w14:paraId="19D6B27C" w14:textId="77777777" w:rsidR="00E07065" w:rsidRPr="00065002" w:rsidRDefault="00E07065" w:rsidP="00E07065">
            <w:pPr>
              <w:rPr>
                <w:rFonts w:ascii="Arial" w:eastAsia="Times New Roman" w:hAnsi="Arial" w:cs="Arial"/>
                <w:sz w:val="36"/>
                <w:szCs w:val="36"/>
              </w:rPr>
            </w:pPr>
          </w:p>
        </w:tc>
      </w:tr>
      <w:tr w:rsidR="00E07065" w:rsidRPr="00065002" w14:paraId="75CE8630" w14:textId="77777777" w:rsidTr="00E07065">
        <w:trPr>
          <w:trHeight w:val="584"/>
        </w:trPr>
        <w:tc>
          <w:tcPr>
            <w:tcW w:w="6032" w:type="dxa"/>
            <w:tcBorders>
              <w:top w:val="single" w:sz="8" w:space="0" w:color="FFFFFF"/>
              <w:left w:val="single" w:sz="8" w:space="0" w:color="FFFFFF"/>
              <w:bottom w:val="single" w:sz="8" w:space="0" w:color="FFFFFF"/>
              <w:right w:val="single" w:sz="8" w:space="0" w:color="FFFFFF"/>
            </w:tcBorders>
            <w:shd w:val="clear" w:color="auto" w:fill="D0D1D2"/>
            <w:tcMar>
              <w:top w:w="72" w:type="dxa"/>
              <w:left w:w="144" w:type="dxa"/>
              <w:bottom w:w="72" w:type="dxa"/>
              <w:right w:w="144" w:type="dxa"/>
            </w:tcMar>
            <w:hideMark/>
          </w:tcPr>
          <w:p w14:paraId="330D11A5"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Salaries Subtotal: $17,400</w:t>
            </w:r>
          </w:p>
        </w:tc>
        <w:tc>
          <w:tcPr>
            <w:tcW w:w="4768" w:type="dxa"/>
            <w:tcBorders>
              <w:top w:val="single" w:sz="8" w:space="0" w:color="FFFFFF"/>
              <w:left w:val="single" w:sz="8" w:space="0" w:color="FFFFFF"/>
              <w:bottom w:val="single" w:sz="8" w:space="0" w:color="FFFFFF"/>
              <w:right w:val="single" w:sz="8" w:space="0" w:color="FFFFFF"/>
            </w:tcBorders>
            <w:shd w:val="clear" w:color="auto" w:fill="D0D1D2"/>
            <w:tcMar>
              <w:top w:w="72" w:type="dxa"/>
              <w:left w:w="144" w:type="dxa"/>
              <w:bottom w:w="72" w:type="dxa"/>
              <w:right w:w="144" w:type="dxa"/>
            </w:tcMar>
            <w:hideMark/>
          </w:tcPr>
          <w:p w14:paraId="176AC32E" w14:textId="77777777" w:rsidR="00E07065" w:rsidRPr="00065002" w:rsidRDefault="00E07065" w:rsidP="00E07065">
            <w:pPr>
              <w:rPr>
                <w:rFonts w:ascii="Arial" w:eastAsia="Times New Roman" w:hAnsi="Arial" w:cs="Arial"/>
                <w:sz w:val="36"/>
                <w:szCs w:val="36"/>
              </w:rPr>
            </w:pPr>
            <w:r w:rsidRPr="00E07065">
              <w:rPr>
                <w:rFonts w:ascii="Candara" w:eastAsia="Times New Roman" w:hAnsi="Candara" w:cs="Arial"/>
                <w:color w:val="000000"/>
                <w:kern w:val="24"/>
                <w:sz w:val="36"/>
                <w:szCs w:val="36"/>
              </w:rPr>
              <w:t>Equipment Subtotal: $17,850</w:t>
            </w:r>
          </w:p>
        </w:tc>
      </w:tr>
    </w:tbl>
    <w:p w14:paraId="0EFECE69" w14:textId="77777777" w:rsidR="00E07065" w:rsidRDefault="00E07065" w:rsidP="00E07065"/>
    <w:p w14:paraId="60414611" w14:textId="77777777" w:rsidR="00E07065" w:rsidRPr="00E07065" w:rsidRDefault="00E07065" w:rsidP="00E07065"/>
    <w:p w14:paraId="4329F5A8" w14:textId="77777777" w:rsidR="00414E7F" w:rsidRPr="00D06EED" w:rsidRDefault="00097044" w:rsidP="00CD4880">
      <w:pPr>
        <w:pStyle w:val="Heading1"/>
        <w:rPr>
          <w:rFonts w:ascii="Arial" w:hAnsi="Arial"/>
          <w:sz w:val="24"/>
          <w:szCs w:val="24"/>
        </w:rPr>
      </w:pPr>
      <w:r>
        <w:br w:type="page"/>
      </w:r>
      <w:bookmarkStart w:id="14" w:name="_Toc304751070"/>
      <w:r w:rsidRPr="00D06EED">
        <w:rPr>
          <w:rFonts w:ascii="Arial" w:hAnsi="Arial"/>
          <w:sz w:val="24"/>
          <w:szCs w:val="24"/>
        </w:rPr>
        <w:lastRenderedPageBreak/>
        <w:t xml:space="preserve">7. </w:t>
      </w:r>
      <w:r w:rsidR="00414E7F" w:rsidRPr="00D06EED">
        <w:rPr>
          <w:rFonts w:ascii="Arial" w:hAnsi="Arial"/>
          <w:sz w:val="24"/>
          <w:szCs w:val="24"/>
        </w:rPr>
        <w:t>Timetable</w:t>
      </w:r>
      <w:bookmarkEnd w:id="14"/>
    </w:p>
    <w:p w14:paraId="3BC2150F" w14:textId="77777777" w:rsidR="00E727DF" w:rsidRPr="00104AAF" w:rsidRDefault="00E727DF" w:rsidP="00E727DF">
      <w:pPr>
        <w:rPr>
          <w:b/>
          <w:sz w:val="28"/>
          <w:u w:val="single"/>
        </w:rPr>
      </w:pPr>
    </w:p>
    <w:p w14:paraId="1FAEB0ED" w14:textId="77777777"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Wed, September 2</w:t>
      </w:r>
      <w:r w:rsidRPr="00D06EED">
        <w:rPr>
          <w:rFonts w:ascii="Times New Roman" w:hAnsi="Times New Roman"/>
          <w:sz w:val="24"/>
          <w:szCs w:val="24"/>
          <w:vertAlign w:val="superscript"/>
        </w:rPr>
        <w:t xml:space="preserve">nd </w:t>
      </w:r>
      <w:r w:rsidRPr="00D06EED">
        <w:rPr>
          <w:rFonts w:ascii="Times New Roman" w:hAnsi="Times New Roman"/>
          <w:sz w:val="24"/>
          <w:szCs w:val="24"/>
        </w:rPr>
        <w:t>– Discuss project guidelines and needs with the City of San Marcos’ client and begin planning accordingly.</w:t>
      </w:r>
    </w:p>
    <w:p w14:paraId="0BC62AB9" w14:textId="77777777" w:rsidR="00E727DF" w:rsidRPr="00D06EED" w:rsidRDefault="00E727DF" w:rsidP="00E727DF">
      <w:pPr>
        <w:pStyle w:val="ListParagraph"/>
        <w:rPr>
          <w:rFonts w:ascii="Times New Roman" w:hAnsi="Times New Roman"/>
          <w:sz w:val="24"/>
          <w:szCs w:val="24"/>
        </w:rPr>
      </w:pPr>
    </w:p>
    <w:p w14:paraId="4C61BEA4" w14:textId="77777777"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Mon, September 7</w:t>
      </w:r>
      <w:r w:rsidRPr="00D06EED">
        <w:rPr>
          <w:rFonts w:ascii="Times New Roman" w:hAnsi="Times New Roman"/>
          <w:sz w:val="24"/>
          <w:szCs w:val="24"/>
          <w:vertAlign w:val="superscript"/>
        </w:rPr>
        <w:t>th</w:t>
      </w:r>
      <w:r w:rsidRPr="00D06EED">
        <w:rPr>
          <w:rFonts w:ascii="Times New Roman" w:hAnsi="Times New Roman"/>
          <w:sz w:val="24"/>
          <w:szCs w:val="24"/>
        </w:rPr>
        <w:t xml:space="preserve"> – Identify the main objective and assign members of </w:t>
      </w:r>
      <w:r w:rsidRPr="00D06EED">
        <w:rPr>
          <w:rFonts w:ascii="Times New Roman" w:hAnsi="Times New Roman"/>
          <w:sz w:val="24"/>
          <w:szCs w:val="24"/>
          <w:u w:val="single"/>
        </w:rPr>
        <w:t>KMRS Consultants</w:t>
      </w:r>
      <w:r w:rsidRPr="00D06EED">
        <w:rPr>
          <w:rFonts w:ascii="Times New Roman" w:hAnsi="Times New Roman"/>
          <w:sz w:val="24"/>
          <w:szCs w:val="24"/>
        </w:rPr>
        <w:t>® duties specific to the tasks while keeping our available resources in mind.</w:t>
      </w:r>
    </w:p>
    <w:p w14:paraId="5CDB85B3" w14:textId="77777777" w:rsidR="00E727DF" w:rsidRPr="00D06EED" w:rsidRDefault="00E727DF" w:rsidP="00E727DF">
      <w:pPr>
        <w:pStyle w:val="ListParagraph"/>
        <w:rPr>
          <w:rFonts w:ascii="Times New Roman" w:hAnsi="Times New Roman"/>
          <w:sz w:val="24"/>
          <w:szCs w:val="24"/>
        </w:rPr>
      </w:pPr>
    </w:p>
    <w:p w14:paraId="6CA501FC" w14:textId="5E8B46F3"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Wed, September 9</w:t>
      </w:r>
      <w:r w:rsidRPr="00D06EED">
        <w:rPr>
          <w:rFonts w:ascii="Times New Roman" w:hAnsi="Times New Roman"/>
          <w:sz w:val="24"/>
          <w:szCs w:val="24"/>
          <w:vertAlign w:val="superscript"/>
        </w:rPr>
        <w:t>th</w:t>
      </w:r>
      <w:r w:rsidRPr="00D06EED">
        <w:rPr>
          <w:rFonts w:ascii="Times New Roman" w:hAnsi="Times New Roman"/>
          <w:sz w:val="24"/>
          <w:szCs w:val="24"/>
        </w:rPr>
        <w:t xml:space="preserve"> – Review the previous projects and data given to us by our client, specifically with ESRI’s </w:t>
      </w:r>
      <w:proofErr w:type="spellStart"/>
      <w:r w:rsidRPr="00D06EED">
        <w:rPr>
          <w:rFonts w:ascii="Times New Roman" w:hAnsi="Times New Roman"/>
          <w:sz w:val="24"/>
          <w:szCs w:val="24"/>
        </w:rPr>
        <w:t>Arcmap</w:t>
      </w:r>
      <w:proofErr w:type="spellEnd"/>
      <w:r w:rsidRPr="00D06EED">
        <w:rPr>
          <w:rFonts w:ascii="Times New Roman" w:hAnsi="Times New Roman"/>
          <w:sz w:val="24"/>
          <w:szCs w:val="24"/>
        </w:rPr>
        <w:t>. Also look for guidelines and laws involving impervious cover for recreational areas near water sources</w:t>
      </w:r>
      <w:r w:rsidR="00C56AD9" w:rsidRPr="00D06EED">
        <w:rPr>
          <w:rFonts w:ascii="Times New Roman" w:hAnsi="Times New Roman"/>
          <w:sz w:val="24"/>
          <w:szCs w:val="24"/>
        </w:rPr>
        <w:t>.</w:t>
      </w:r>
    </w:p>
    <w:p w14:paraId="114A1836" w14:textId="77777777" w:rsidR="00E727DF" w:rsidRPr="00D06EED" w:rsidRDefault="00E727DF" w:rsidP="00E727DF">
      <w:pPr>
        <w:pStyle w:val="ListParagraph"/>
        <w:rPr>
          <w:rFonts w:ascii="Times New Roman" w:hAnsi="Times New Roman"/>
          <w:sz w:val="24"/>
          <w:szCs w:val="24"/>
        </w:rPr>
      </w:pPr>
    </w:p>
    <w:p w14:paraId="628F863D" w14:textId="77777777"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Mon, Sep 14</w:t>
      </w:r>
      <w:r w:rsidRPr="00D06EED">
        <w:rPr>
          <w:rFonts w:ascii="Times New Roman" w:hAnsi="Times New Roman"/>
          <w:sz w:val="24"/>
          <w:szCs w:val="24"/>
          <w:vertAlign w:val="superscript"/>
        </w:rPr>
        <w:t>th</w:t>
      </w:r>
      <w:r w:rsidRPr="00D06EED">
        <w:rPr>
          <w:rFonts w:ascii="Times New Roman" w:hAnsi="Times New Roman"/>
          <w:sz w:val="24"/>
          <w:szCs w:val="24"/>
        </w:rPr>
        <w:t xml:space="preserve"> / Wed, Sept 16</w:t>
      </w:r>
      <w:r w:rsidRPr="00D06EED">
        <w:rPr>
          <w:rFonts w:ascii="Times New Roman" w:hAnsi="Times New Roman"/>
          <w:sz w:val="24"/>
          <w:szCs w:val="24"/>
          <w:vertAlign w:val="superscript"/>
        </w:rPr>
        <w:t>th</w:t>
      </w:r>
      <w:r w:rsidRPr="00D06EED">
        <w:rPr>
          <w:rFonts w:ascii="Times New Roman" w:hAnsi="Times New Roman"/>
          <w:sz w:val="24"/>
          <w:szCs w:val="24"/>
        </w:rPr>
        <w:t xml:space="preserve"> – Begin a rough look at the destination of interest (Ramon </w:t>
      </w:r>
      <w:proofErr w:type="spellStart"/>
      <w:r w:rsidRPr="00D06EED">
        <w:rPr>
          <w:rFonts w:ascii="Times New Roman" w:hAnsi="Times New Roman"/>
          <w:sz w:val="24"/>
          <w:szCs w:val="24"/>
        </w:rPr>
        <w:t>Lucio</w:t>
      </w:r>
      <w:proofErr w:type="spellEnd"/>
      <w:r w:rsidRPr="00D06EED">
        <w:rPr>
          <w:rFonts w:ascii="Times New Roman" w:hAnsi="Times New Roman"/>
          <w:sz w:val="24"/>
          <w:szCs w:val="24"/>
        </w:rPr>
        <w:t xml:space="preserve"> Park) while noting any important features or issues that may affect our inventory count such as unusual structures or impervious cover.</w:t>
      </w:r>
    </w:p>
    <w:p w14:paraId="371DBBF6" w14:textId="77777777" w:rsidR="00E727DF" w:rsidRPr="00D06EED" w:rsidRDefault="00E727DF" w:rsidP="00E727DF">
      <w:pPr>
        <w:pStyle w:val="ListParagraph"/>
        <w:rPr>
          <w:rFonts w:ascii="Times New Roman" w:hAnsi="Times New Roman"/>
          <w:sz w:val="24"/>
          <w:szCs w:val="24"/>
        </w:rPr>
      </w:pPr>
    </w:p>
    <w:p w14:paraId="0AC09221" w14:textId="202DC766"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Mon, Sept 21</w:t>
      </w:r>
      <w:r w:rsidRPr="00D06EED">
        <w:rPr>
          <w:rFonts w:ascii="Times New Roman" w:hAnsi="Times New Roman"/>
          <w:sz w:val="24"/>
          <w:szCs w:val="24"/>
          <w:vertAlign w:val="superscript"/>
        </w:rPr>
        <w:t>st</w:t>
      </w:r>
      <w:r w:rsidRPr="00D06EED">
        <w:rPr>
          <w:rFonts w:ascii="Times New Roman" w:hAnsi="Times New Roman"/>
          <w:sz w:val="24"/>
          <w:szCs w:val="24"/>
        </w:rPr>
        <w:t xml:space="preserve"> / Mon, Sept 23</w:t>
      </w:r>
      <w:r w:rsidRPr="00D06EED">
        <w:rPr>
          <w:rFonts w:ascii="Times New Roman" w:hAnsi="Times New Roman"/>
          <w:sz w:val="24"/>
          <w:szCs w:val="24"/>
          <w:vertAlign w:val="superscript"/>
        </w:rPr>
        <w:t xml:space="preserve">rd </w:t>
      </w:r>
      <w:r w:rsidRPr="00D06EED">
        <w:rPr>
          <w:rFonts w:ascii="Times New Roman" w:hAnsi="Times New Roman"/>
          <w:sz w:val="24"/>
          <w:szCs w:val="24"/>
        </w:rPr>
        <w:t>– Plan and conduct a proposal for the City of San Marcos</w:t>
      </w:r>
      <w:r w:rsidR="00C56AD9" w:rsidRPr="00D06EED">
        <w:rPr>
          <w:rFonts w:ascii="Times New Roman" w:hAnsi="Times New Roman"/>
          <w:sz w:val="24"/>
          <w:szCs w:val="24"/>
        </w:rPr>
        <w:t>.</w:t>
      </w:r>
    </w:p>
    <w:p w14:paraId="18B2B396" w14:textId="77777777" w:rsidR="00E727DF" w:rsidRPr="00D06EED" w:rsidRDefault="00E727DF" w:rsidP="00E727DF">
      <w:pPr>
        <w:pStyle w:val="ListParagraph"/>
        <w:rPr>
          <w:rFonts w:ascii="Times New Roman" w:hAnsi="Times New Roman"/>
          <w:sz w:val="24"/>
          <w:szCs w:val="24"/>
        </w:rPr>
      </w:pPr>
    </w:p>
    <w:p w14:paraId="1AA052CB" w14:textId="174755D8"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Wed, September 28</w:t>
      </w:r>
      <w:r w:rsidRPr="00D06EED">
        <w:rPr>
          <w:rFonts w:ascii="Times New Roman" w:hAnsi="Times New Roman"/>
          <w:sz w:val="24"/>
          <w:szCs w:val="24"/>
          <w:vertAlign w:val="superscript"/>
        </w:rPr>
        <w:t xml:space="preserve">th </w:t>
      </w:r>
      <w:r w:rsidRPr="00D06EED">
        <w:rPr>
          <w:rFonts w:ascii="Times New Roman" w:hAnsi="Times New Roman"/>
          <w:sz w:val="24"/>
          <w:szCs w:val="24"/>
        </w:rPr>
        <w:t xml:space="preserve"> – Present Proposal to our </w:t>
      </w:r>
      <w:proofErr w:type="gramStart"/>
      <w:r w:rsidRPr="00D06EED">
        <w:rPr>
          <w:rFonts w:ascii="Times New Roman" w:hAnsi="Times New Roman"/>
          <w:sz w:val="24"/>
          <w:szCs w:val="24"/>
        </w:rPr>
        <w:t xml:space="preserve">client </w:t>
      </w:r>
      <w:r w:rsidR="00C56AD9" w:rsidRPr="00D06EED">
        <w:rPr>
          <w:rFonts w:ascii="Times New Roman" w:hAnsi="Times New Roman"/>
          <w:sz w:val="24"/>
          <w:szCs w:val="24"/>
        </w:rPr>
        <w:t>.</w:t>
      </w:r>
      <w:proofErr w:type="gramEnd"/>
    </w:p>
    <w:p w14:paraId="1394EC4C" w14:textId="77777777" w:rsidR="00E727DF" w:rsidRPr="00D06EED" w:rsidRDefault="00E727DF" w:rsidP="00E727DF">
      <w:pPr>
        <w:pStyle w:val="ListParagraph"/>
        <w:rPr>
          <w:rFonts w:ascii="Times New Roman" w:hAnsi="Times New Roman"/>
          <w:sz w:val="24"/>
          <w:szCs w:val="24"/>
        </w:rPr>
      </w:pPr>
    </w:p>
    <w:p w14:paraId="5339DC13" w14:textId="77777777"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Wed, Sept 30</w:t>
      </w:r>
      <w:r w:rsidRPr="00D06EED">
        <w:rPr>
          <w:rFonts w:ascii="Times New Roman" w:hAnsi="Times New Roman"/>
          <w:sz w:val="24"/>
          <w:szCs w:val="24"/>
          <w:vertAlign w:val="superscript"/>
        </w:rPr>
        <w:t>th</w:t>
      </w:r>
      <w:r w:rsidRPr="00D06EED">
        <w:rPr>
          <w:rFonts w:ascii="Times New Roman" w:hAnsi="Times New Roman"/>
          <w:sz w:val="24"/>
          <w:szCs w:val="24"/>
        </w:rPr>
        <w:t xml:space="preserve"> / Mon, Oct 26</w:t>
      </w:r>
      <w:r w:rsidRPr="00D06EED">
        <w:rPr>
          <w:rFonts w:ascii="Times New Roman" w:hAnsi="Times New Roman"/>
          <w:sz w:val="24"/>
          <w:szCs w:val="24"/>
          <w:vertAlign w:val="superscript"/>
        </w:rPr>
        <w:t>th</w:t>
      </w:r>
      <w:r w:rsidRPr="00D06EED">
        <w:rPr>
          <w:rFonts w:ascii="Times New Roman" w:hAnsi="Times New Roman"/>
          <w:sz w:val="24"/>
          <w:szCs w:val="24"/>
        </w:rPr>
        <w:t xml:space="preserve"> -- Begin using TRIMBLE GPS units to mark objects, structures, and other locations that were specifically asked for by our client and or follow the data structure of the previous projects that we are using as a guide. Then transfer this data into spatially recognized </w:t>
      </w:r>
      <w:proofErr w:type="spellStart"/>
      <w:r w:rsidRPr="00D06EED">
        <w:rPr>
          <w:rFonts w:ascii="Times New Roman" w:hAnsi="Times New Roman"/>
          <w:sz w:val="24"/>
          <w:szCs w:val="24"/>
        </w:rPr>
        <w:t>shapefiles</w:t>
      </w:r>
      <w:proofErr w:type="spellEnd"/>
      <w:r w:rsidRPr="00D06EED">
        <w:rPr>
          <w:rFonts w:ascii="Times New Roman" w:hAnsi="Times New Roman"/>
          <w:sz w:val="24"/>
          <w:szCs w:val="24"/>
        </w:rPr>
        <w:t xml:space="preserve"> that can be manipulated in ESRI’s </w:t>
      </w:r>
      <w:proofErr w:type="spellStart"/>
      <w:r w:rsidRPr="00D06EED">
        <w:rPr>
          <w:rFonts w:ascii="Times New Roman" w:hAnsi="Times New Roman"/>
          <w:sz w:val="24"/>
          <w:szCs w:val="24"/>
        </w:rPr>
        <w:t>Arcmap</w:t>
      </w:r>
      <w:proofErr w:type="spellEnd"/>
      <w:r w:rsidRPr="00D06EED">
        <w:rPr>
          <w:rFonts w:ascii="Times New Roman" w:hAnsi="Times New Roman"/>
          <w:sz w:val="24"/>
          <w:szCs w:val="24"/>
        </w:rPr>
        <w:t>.</w:t>
      </w:r>
    </w:p>
    <w:p w14:paraId="6DBCB524" w14:textId="77777777" w:rsidR="00E727DF" w:rsidRPr="00D06EED" w:rsidRDefault="00E727DF" w:rsidP="00E727DF">
      <w:pPr>
        <w:pStyle w:val="ListParagraph"/>
        <w:rPr>
          <w:rFonts w:ascii="Times New Roman" w:hAnsi="Times New Roman"/>
          <w:sz w:val="24"/>
          <w:szCs w:val="24"/>
        </w:rPr>
      </w:pPr>
    </w:p>
    <w:p w14:paraId="7B7E2A06" w14:textId="26B50561"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Wed, October 28</w:t>
      </w:r>
      <w:r w:rsidRPr="00D06EED">
        <w:rPr>
          <w:rFonts w:ascii="Times New Roman" w:hAnsi="Times New Roman"/>
          <w:sz w:val="24"/>
          <w:szCs w:val="24"/>
          <w:vertAlign w:val="superscript"/>
        </w:rPr>
        <w:t>th</w:t>
      </w:r>
      <w:r w:rsidRPr="00D06EED">
        <w:rPr>
          <w:rFonts w:ascii="Times New Roman" w:hAnsi="Times New Roman"/>
          <w:sz w:val="24"/>
          <w:szCs w:val="24"/>
        </w:rPr>
        <w:t xml:space="preserve"> – Report progress with our </w:t>
      </w:r>
      <w:proofErr w:type="gramStart"/>
      <w:r w:rsidRPr="00D06EED">
        <w:rPr>
          <w:rFonts w:ascii="Times New Roman" w:hAnsi="Times New Roman"/>
          <w:sz w:val="24"/>
          <w:szCs w:val="24"/>
        </w:rPr>
        <w:t xml:space="preserve">client </w:t>
      </w:r>
      <w:r w:rsidR="00C56AD9" w:rsidRPr="00D06EED">
        <w:rPr>
          <w:rFonts w:ascii="Times New Roman" w:hAnsi="Times New Roman"/>
          <w:sz w:val="24"/>
          <w:szCs w:val="24"/>
        </w:rPr>
        <w:t>.</w:t>
      </w:r>
      <w:proofErr w:type="gramEnd"/>
    </w:p>
    <w:p w14:paraId="321F2370" w14:textId="77777777" w:rsidR="00E727DF" w:rsidRPr="00D06EED" w:rsidRDefault="00E727DF" w:rsidP="00E727DF">
      <w:pPr>
        <w:pStyle w:val="ListParagraph"/>
        <w:rPr>
          <w:rFonts w:ascii="Times New Roman" w:hAnsi="Times New Roman"/>
          <w:sz w:val="24"/>
          <w:szCs w:val="24"/>
        </w:rPr>
      </w:pPr>
    </w:p>
    <w:p w14:paraId="6F9F51E2" w14:textId="77777777"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Mon, Nov 2</w:t>
      </w:r>
      <w:r w:rsidRPr="00D06EED">
        <w:rPr>
          <w:rFonts w:ascii="Times New Roman" w:hAnsi="Times New Roman"/>
          <w:sz w:val="24"/>
          <w:szCs w:val="24"/>
          <w:vertAlign w:val="superscript"/>
        </w:rPr>
        <w:t>nd</w:t>
      </w:r>
      <w:r w:rsidRPr="00D06EED">
        <w:rPr>
          <w:rFonts w:ascii="Times New Roman" w:hAnsi="Times New Roman"/>
          <w:sz w:val="24"/>
          <w:szCs w:val="24"/>
        </w:rPr>
        <w:t xml:space="preserve"> / Wed, Nov 18</w:t>
      </w:r>
      <w:r w:rsidRPr="00D06EED">
        <w:rPr>
          <w:rFonts w:ascii="Times New Roman" w:hAnsi="Times New Roman"/>
          <w:sz w:val="24"/>
          <w:szCs w:val="24"/>
          <w:vertAlign w:val="superscript"/>
        </w:rPr>
        <w:t>th</w:t>
      </w:r>
      <w:r w:rsidRPr="00D06EED">
        <w:rPr>
          <w:rFonts w:ascii="Times New Roman" w:hAnsi="Times New Roman"/>
          <w:sz w:val="24"/>
          <w:szCs w:val="24"/>
        </w:rPr>
        <w:t xml:space="preserve"> – Continue taking an inventory of Ramon </w:t>
      </w:r>
      <w:proofErr w:type="spellStart"/>
      <w:r w:rsidRPr="00D06EED">
        <w:rPr>
          <w:rFonts w:ascii="Times New Roman" w:hAnsi="Times New Roman"/>
          <w:sz w:val="24"/>
          <w:szCs w:val="24"/>
        </w:rPr>
        <w:t>Lucio</w:t>
      </w:r>
      <w:proofErr w:type="spellEnd"/>
      <w:r w:rsidRPr="00D06EED">
        <w:rPr>
          <w:rFonts w:ascii="Times New Roman" w:hAnsi="Times New Roman"/>
          <w:sz w:val="24"/>
          <w:szCs w:val="24"/>
        </w:rPr>
        <w:t xml:space="preserve"> Park and organizing the spatial data through </w:t>
      </w:r>
      <w:proofErr w:type="spellStart"/>
      <w:r w:rsidRPr="00D06EED">
        <w:rPr>
          <w:rFonts w:ascii="Times New Roman" w:hAnsi="Times New Roman"/>
          <w:sz w:val="24"/>
          <w:szCs w:val="24"/>
        </w:rPr>
        <w:t>Arcmap</w:t>
      </w:r>
      <w:proofErr w:type="spellEnd"/>
      <w:r w:rsidRPr="00D06EED">
        <w:rPr>
          <w:rFonts w:ascii="Times New Roman" w:hAnsi="Times New Roman"/>
          <w:sz w:val="24"/>
          <w:szCs w:val="24"/>
        </w:rPr>
        <w:t>.</w:t>
      </w:r>
    </w:p>
    <w:p w14:paraId="4E152EE8" w14:textId="77777777" w:rsidR="00E727DF" w:rsidRPr="00D06EED" w:rsidRDefault="00E727DF" w:rsidP="00E727DF">
      <w:pPr>
        <w:pStyle w:val="ListParagraph"/>
        <w:rPr>
          <w:rFonts w:ascii="Times New Roman" w:hAnsi="Times New Roman"/>
          <w:sz w:val="24"/>
          <w:szCs w:val="24"/>
        </w:rPr>
      </w:pPr>
    </w:p>
    <w:p w14:paraId="1DB55206" w14:textId="0D008C2F"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Mon, Nov 23</w:t>
      </w:r>
      <w:r w:rsidRPr="00D06EED">
        <w:rPr>
          <w:rFonts w:ascii="Times New Roman" w:hAnsi="Times New Roman"/>
          <w:sz w:val="24"/>
          <w:szCs w:val="24"/>
          <w:vertAlign w:val="superscript"/>
        </w:rPr>
        <w:t>rd</w:t>
      </w:r>
      <w:r w:rsidR="00133EF1">
        <w:rPr>
          <w:rFonts w:ascii="Times New Roman" w:hAnsi="Times New Roman"/>
          <w:sz w:val="24"/>
          <w:szCs w:val="24"/>
        </w:rPr>
        <w:t xml:space="preserve"> / Mon, </w:t>
      </w:r>
      <w:r w:rsidRPr="00D06EED">
        <w:rPr>
          <w:rFonts w:ascii="Times New Roman" w:hAnsi="Times New Roman"/>
          <w:sz w:val="24"/>
          <w:szCs w:val="24"/>
        </w:rPr>
        <w:t>Nov 30</w:t>
      </w:r>
      <w:r w:rsidRPr="00D06EED">
        <w:rPr>
          <w:rFonts w:ascii="Times New Roman" w:hAnsi="Times New Roman"/>
          <w:sz w:val="24"/>
          <w:szCs w:val="24"/>
          <w:vertAlign w:val="superscript"/>
        </w:rPr>
        <w:t>th</w:t>
      </w:r>
      <w:r w:rsidRPr="00D06EED">
        <w:rPr>
          <w:rFonts w:ascii="Times New Roman" w:hAnsi="Times New Roman"/>
          <w:sz w:val="24"/>
          <w:szCs w:val="24"/>
        </w:rPr>
        <w:t xml:space="preserve"> – Compile the Data we collected and organize it an attractive manner while coming up with conclusions regarding the park’s orientation and degree of impervious cover and preparing our final presentation to our client.</w:t>
      </w:r>
    </w:p>
    <w:p w14:paraId="50187E8E" w14:textId="77777777" w:rsidR="00E727DF" w:rsidRPr="00D06EED" w:rsidRDefault="00E727DF" w:rsidP="00E727DF">
      <w:pPr>
        <w:pStyle w:val="ListParagraph"/>
        <w:rPr>
          <w:rFonts w:ascii="Times New Roman" w:hAnsi="Times New Roman"/>
          <w:sz w:val="24"/>
          <w:szCs w:val="24"/>
        </w:rPr>
      </w:pPr>
    </w:p>
    <w:p w14:paraId="56BBE746" w14:textId="01CDC32B" w:rsidR="00E727DF" w:rsidRPr="00D06EED" w:rsidRDefault="00E727DF" w:rsidP="00E727DF">
      <w:pPr>
        <w:pStyle w:val="ListParagraph"/>
        <w:numPr>
          <w:ilvl w:val="0"/>
          <w:numId w:val="16"/>
        </w:numPr>
        <w:rPr>
          <w:rFonts w:ascii="Times New Roman" w:hAnsi="Times New Roman"/>
          <w:sz w:val="24"/>
          <w:szCs w:val="24"/>
        </w:rPr>
      </w:pPr>
      <w:r w:rsidRPr="00D06EED">
        <w:rPr>
          <w:rFonts w:ascii="Times New Roman" w:hAnsi="Times New Roman"/>
          <w:sz w:val="24"/>
          <w:szCs w:val="24"/>
        </w:rPr>
        <w:t>Wed, December 2</w:t>
      </w:r>
      <w:r w:rsidRPr="00D06EED">
        <w:rPr>
          <w:rFonts w:ascii="Times New Roman" w:hAnsi="Times New Roman"/>
          <w:sz w:val="24"/>
          <w:szCs w:val="24"/>
          <w:vertAlign w:val="superscript"/>
        </w:rPr>
        <w:t>nd</w:t>
      </w:r>
      <w:r w:rsidR="00D06EED">
        <w:rPr>
          <w:rFonts w:ascii="Times New Roman" w:hAnsi="Times New Roman"/>
          <w:sz w:val="24"/>
          <w:szCs w:val="24"/>
        </w:rPr>
        <w:t xml:space="preserve"> – Present our final results</w:t>
      </w:r>
      <w:r w:rsidR="00C56AD9" w:rsidRPr="00D06EED">
        <w:rPr>
          <w:rFonts w:ascii="Times New Roman" w:hAnsi="Times New Roman"/>
          <w:sz w:val="24"/>
          <w:szCs w:val="24"/>
        </w:rPr>
        <w:t>.</w:t>
      </w:r>
    </w:p>
    <w:p w14:paraId="01A45288" w14:textId="77777777" w:rsidR="00197626" w:rsidRDefault="00197626" w:rsidP="00197626">
      <w:pPr>
        <w:pStyle w:val="ListParagraph"/>
      </w:pPr>
    </w:p>
    <w:p w14:paraId="17FEE6AD" w14:textId="77777777" w:rsidR="00197626" w:rsidRDefault="00197626" w:rsidP="00197626"/>
    <w:p w14:paraId="12B7CD0C" w14:textId="398F8C4B" w:rsidR="0072593F" w:rsidRPr="0072593F" w:rsidRDefault="0072593F" w:rsidP="0072593F">
      <w:pPr>
        <w:pStyle w:val="Caption"/>
        <w:keepNext/>
        <w:jc w:val="center"/>
        <w:rPr>
          <w:rFonts w:ascii="Times New Roman" w:hAnsi="Times New Roman"/>
          <w:b w:val="0"/>
          <w:sz w:val="24"/>
          <w:szCs w:val="24"/>
        </w:rPr>
      </w:pPr>
      <w:proofErr w:type="gramStart"/>
      <w:r w:rsidRPr="0072593F">
        <w:rPr>
          <w:rFonts w:ascii="Times New Roman" w:hAnsi="Times New Roman"/>
          <w:b w:val="0"/>
          <w:sz w:val="24"/>
          <w:szCs w:val="24"/>
        </w:rPr>
        <w:lastRenderedPageBreak/>
        <w:t xml:space="preserve">Figure </w:t>
      </w:r>
      <w:r w:rsidRPr="0072593F">
        <w:rPr>
          <w:rFonts w:ascii="Times New Roman" w:hAnsi="Times New Roman"/>
          <w:b w:val="0"/>
          <w:sz w:val="24"/>
          <w:szCs w:val="24"/>
        </w:rPr>
        <w:fldChar w:fldCharType="begin"/>
      </w:r>
      <w:r w:rsidRPr="0072593F">
        <w:rPr>
          <w:rFonts w:ascii="Times New Roman" w:hAnsi="Times New Roman"/>
          <w:b w:val="0"/>
          <w:sz w:val="24"/>
          <w:szCs w:val="24"/>
        </w:rPr>
        <w:instrText xml:space="preserve"> SEQ Figure \* ARABIC </w:instrText>
      </w:r>
      <w:r w:rsidRPr="0072593F">
        <w:rPr>
          <w:rFonts w:ascii="Times New Roman" w:hAnsi="Times New Roman"/>
          <w:b w:val="0"/>
          <w:sz w:val="24"/>
          <w:szCs w:val="24"/>
        </w:rPr>
        <w:fldChar w:fldCharType="separate"/>
      </w:r>
      <w:r w:rsidRPr="0072593F">
        <w:rPr>
          <w:rFonts w:ascii="Times New Roman" w:hAnsi="Times New Roman"/>
          <w:b w:val="0"/>
          <w:noProof/>
          <w:sz w:val="24"/>
          <w:szCs w:val="24"/>
        </w:rPr>
        <w:t>2</w:t>
      </w:r>
      <w:r w:rsidRPr="0072593F">
        <w:rPr>
          <w:rFonts w:ascii="Times New Roman" w:hAnsi="Times New Roman"/>
          <w:b w:val="0"/>
          <w:sz w:val="24"/>
          <w:szCs w:val="24"/>
        </w:rPr>
        <w:fldChar w:fldCharType="end"/>
      </w:r>
      <w:r w:rsidRPr="0072593F">
        <w:rPr>
          <w:rFonts w:ascii="Times New Roman" w:hAnsi="Times New Roman"/>
          <w:b w:val="0"/>
          <w:sz w:val="24"/>
          <w:szCs w:val="24"/>
        </w:rPr>
        <w:t>.</w:t>
      </w:r>
      <w:proofErr w:type="gramEnd"/>
      <w:r w:rsidRPr="0072593F">
        <w:rPr>
          <w:rFonts w:ascii="Times New Roman" w:hAnsi="Times New Roman"/>
          <w:b w:val="0"/>
          <w:sz w:val="24"/>
          <w:szCs w:val="24"/>
        </w:rPr>
        <w:t xml:space="preserve"> Project timeline.</w:t>
      </w:r>
    </w:p>
    <w:p w14:paraId="28E44854" w14:textId="77777777" w:rsidR="00E727DF" w:rsidRDefault="00E727DF" w:rsidP="00AF163E">
      <w:r>
        <w:rPr>
          <w:noProof/>
        </w:rPr>
        <w:drawing>
          <wp:inline distT="0" distB="0" distL="0" distR="0" wp14:anchorId="72C4C536" wp14:editId="01CEA560">
            <wp:extent cx="5981700" cy="2257425"/>
            <wp:effectExtent l="0" t="0" r="12700" b="3175"/>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58B77673" w14:textId="77777777" w:rsidR="00E727DF" w:rsidRDefault="00E727DF">
      <w:r>
        <w:br w:type="page"/>
      </w:r>
    </w:p>
    <w:p w14:paraId="1147F741" w14:textId="77777777" w:rsidR="00414E7F" w:rsidRPr="00641D83" w:rsidRDefault="001B0612" w:rsidP="00CD4880">
      <w:pPr>
        <w:pStyle w:val="Heading1"/>
        <w:rPr>
          <w:rFonts w:ascii="Arial" w:hAnsi="Arial"/>
          <w:sz w:val="24"/>
          <w:szCs w:val="24"/>
        </w:rPr>
      </w:pPr>
      <w:bookmarkStart w:id="15" w:name="_Toc304751071"/>
      <w:r w:rsidRPr="00641D83">
        <w:rPr>
          <w:rFonts w:ascii="Arial" w:hAnsi="Arial"/>
          <w:sz w:val="24"/>
          <w:szCs w:val="24"/>
        </w:rPr>
        <w:lastRenderedPageBreak/>
        <w:t xml:space="preserve">8. </w:t>
      </w:r>
      <w:r w:rsidR="00414E7F" w:rsidRPr="00641D83">
        <w:rPr>
          <w:rFonts w:ascii="Arial" w:hAnsi="Arial"/>
          <w:sz w:val="24"/>
          <w:szCs w:val="24"/>
        </w:rPr>
        <w:t>Final Deliverables</w:t>
      </w:r>
      <w:bookmarkEnd w:id="15"/>
    </w:p>
    <w:p w14:paraId="10E52FC4" w14:textId="77777777" w:rsidR="00D937E9" w:rsidRDefault="00D937E9" w:rsidP="00D937E9">
      <w:pPr>
        <w:rPr>
          <w:rFonts w:ascii="Times New Roman" w:hAnsi="Times New Roman"/>
          <w:b/>
          <w:sz w:val="28"/>
          <w:szCs w:val="28"/>
        </w:rPr>
      </w:pPr>
    </w:p>
    <w:p w14:paraId="436619B1" w14:textId="77777777" w:rsidR="00D937E9" w:rsidRPr="00AF163E" w:rsidRDefault="00D937E9" w:rsidP="00641D83">
      <w:pPr>
        <w:pStyle w:val="ListParagraph"/>
        <w:numPr>
          <w:ilvl w:val="0"/>
          <w:numId w:val="13"/>
        </w:numPr>
        <w:spacing w:line="360" w:lineRule="auto"/>
        <w:rPr>
          <w:rFonts w:ascii="Times New Roman" w:hAnsi="Times New Roman"/>
          <w:sz w:val="24"/>
          <w:szCs w:val="24"/>
        </w:rPr>
      </w:pPr>
      <w:r w:rsidRPr="00AF163E">
        <w:rPr>
          <w:rFonts w:ascii="Times New Roman" w:hAnsi="Times New Roman"/>
          <w:sz w:val="24"/>
          <w:szCs w:val="24"/>
        </w:rPr>
        <w:t>Final Report</w:t>
      </w:r>
    </w:p>
    <w:p w14:paraId="3EF46A93" w14:textId="77777777" w:rsidR="00D937E9" w:rsidRPr="00AF163E" w:rsidRDefault="00D937E9" w:rsidP="00641D83">
      <w:pPr>
        <w:pStyle w:val="ListParagraph"/>
        <w:spacing w:line="360" w:lineRule="auto"/>
        <w:ind w:left="1440" w:hanging="360"/>
        <w:rPr>
          <w:rFonts w:ascii="Times New Roman" w:hAnsi="Times New Roman"/>
          <w:sz w:val="24"/>
          <w:szCs w:val="24"/>
        </w:rPr>
      </w:pPr>
    </w:p>
    <w:p w14:paraId="41A969FC" w14:textId="77777777" w:rsidR="00D937E9" w:rsidRPr="00AF163E" w:rsidRDefault="00D937E9" w:rsidP="00641D83">
      <w:pPr>
        <w:pStyle w:val="ListParagraph"/>
        <w:numPr>
          <w:ilvl w:val="0"/>
          <w:numId w:val="13"/>
        </w:numPr>
        <w:spacing w:line="360" w:lineRule="auto"/>
        <w:rPr>
          <w:rFonts w:ascii="Times New Roman" w:hAnsi="Times New Roman"/>
          <w:sz w:val="24"/>
          <w:szCs w:val="24"/>
        </w:rPr>
      </w:pPr>
      <w:r w:rsidRPr="00AF163E">
        <w:rPr>
          <w:rFonts w:ascii="Times New Roman" w:hAnsi="Times New Roman"/>
          <w:sz w:val="24"/>
          <w:szCs w:val="24"/>
        </w:rPr>
        <w:t>Detailed Poster</w:t>
      </w:r>
    </w:p>
    <w:p w14:paraId="1B53C78F" w14:textId="77777777" w:rsidR="00D937E9" w:rsidRPr="00AF163E" w:rsidRDefault="00D937E9" w:rsidP="00641D83">
      <w:pPr>
        <w:pStyle w:val="ListParagraph"/>
        <w:numPr>
          <w:ilvl w:val="0"/>
          <w:numId w:val="15"/>
        </w:numPr>
        <w:spacing w:line="360" w:lineRule="auto"/>
        <w:rPr>
          <w:rFonts w:ascii="Times New Roman" w:hAnsi="Times New Roman"/>
          <w:sz w:val="24"/>
          <w:szCs w:val="24"/>
        </w:rPr>
      </w:pPr>
      <w:r w:rsidRPr="00AF163E">
        <w:rPr>
          <w:rFonts w:ascii="Times New Roman" w:hAnsi="Times New Roman"/>
          <w:sz w:val="24"/>
          <w:szCs w:val="24"/>
        </w:rPr>
        <w:t xml:space="preserve">Visual representation of Ramon </w:t>
      </w:r>
      <w:proofErr w:type="spellStart"/>
      <w:r w:rsidRPr="00AF163E">
        <w:rPr>
          <w:rFonts w:ascii="Times New Roman" w:hAnsi="Times New Roman"/>
          <w:sz w:val="24"/>
          <w:szCs w:val="24"/>
        </w:rPr>
        <w:t>Lucio</w:t>
      </w:r>
      <w:proofErr w:type="spellEnd"/>
      <w:r w:rsidRPr="00AF163E">
        <w:rPr>
          <w:rFonts w:ascii="Times New Roman" w:hAnsi="Times New Roman"/>
          <w:sz w:val="24"/>
          <w:szCs w:val="24"/>
        </w:rPr>
        <w:t xml:space="preserve"> Park and Baseball features</w:t>
      </w:r>
    </w:p>
    <w:p w14:paraId="781B78B6" w14:textId="77777777" w:rsidR="00D937E9" w:rsidRPr="00AF163E" w:rsidRDefault="00D937E9" w:rsidP="00641D83">
      <w:pPr>
        <w:pStyle w:val="ListParagraph"/>
        <w:numPr>
          <w:ilvl w:val="0"/>
          <w:numId w:val="15"/>
        </w:numPr>
        <w:spacing w:line="360" w:lineRule="auto"/>
        <w:rPr>
          <w:rFonts w:ascii="Times New Roman" w:hAnsi="Times New Roman"/>
          <w:sz w:val="24"/>
          <w:szCs w:val="24"/>
        </w:rPr>
      </w:pPr>
      <w:r w:rsidRPr="00AF163E">
        <w:rPr>
          <w:rFonts w:ascii="Times New Roman" w:hAnsi="Times New Roman"/>
          <w:sz w:val="24"/>
          <w:szCs w:val="24"/>
        </w:rPr>
        <w:t>Map showing amenities and impervious cover spatial locations</w:t>
      </w:r>
    </w:p>
    <w:p w14:paraId="50F2CE0F" w14:textId="77777777" w:rsidR="00D937E9" w:rsidRPr="00AF163E" w:rsidRDefault="00D937E9" w:rsidP="00641D83">
      <w:pPr>
        <w:pStyle w:val="ListParagraph"/>
        <w:spacing w:line="360" w:lineRule="auto"/>
        <w:ind w:left="1440" w:hanging="360"/>
        <w:rPr>
          <w:rFonts w:ascii="Times New Roman" w:hAnsi="Times New Roman"/>
          <w:sz w:val="24"/>
          <w:szCs w:val="24"/>
        </w:rPr>
      </w:pPr>
    </w:p>
    <w:p w14:paraId="0DD7FDAE" w14:textId="77777777" w:rsidR="00D937E9" w:rsidRPr="00AF163E" w:rsidRDefault="00D937E9" w:rsidP="00641D83">
      <w:pPr>
        <w:pStyle w:val="ListParagraph"/>
        <w:numPr>
          <w:ilvl w:val="0"/>
          <w:numId w:val="13"/>
        </w:numPr>
        <w:spacing w:line="360" w:lineRule="auto"/>
        <w:rPr>
          <w:rFonts w:ascii="Times New Roman" w:hAnsi="Times New Roman"/>
          <w:sz w:val="24"/>
          <w:szCs w:val="24"/>
        </w:rPr>
      </w:pPr>
      <w:r w:rsidRPr="00AF163E">
        <w:rPr>
          <w:rFonts w:ascii="Times New Roman" w:hAnsi="Times New Roman"/>
          <w:sz w:val="24"/>
          <w:szCs w:val="24"/>
        </w:rPr>
        <w:t>CD containing:</w:t>
      </w:r>
    </w:p>
    <w:p w14:paraId="322BA2BA" w14:textId="77777777" w:rsidR="00D937E9" w:rsidRPr="00AF163E" w:rsidRDefault="00D937E9" w:rsidP="00641D83">
      <w:pPr>
        <w:pStyle w:val="ListParagraph"/>
        <w:numPr>
          <w:ilvl w:val="0"/>
          <w:numId w:val="14"/>
        </w:numPr>
        <w:spacing w:line="360" w:lineRule="auto"/>
        <w:rPr>
          <w:rFonts w:ascii="Times New Roman" w:hAnsi="Times New Roman"/>
          <w:sz w:val="24"/>
          <w:szCs w:val="24"/>
        </w:rPr>
      </w:pPr>
      <w:r w:rsidRPr="00AF163E">
        <w:rPr>
          <w:rFonts w:ascii="Times New Roman" w:hAnsi="Times New Roman"/>
          <w:sz w:val="24"/>
          <w:szCs w:val="24"/>
        </w:rPr>
        <w:t>All data</w:t>
      </w:r>
    </w:p>
    <w:p w14:paraId="4F0E7AFB" w14:textId="77777777" w:rsidR="00D937E9" w:rsidRPr="00AF163E" w:rsidRDefault="00D937E9" w:rsidP="00641D83">
      <w:pPr>
        <w:pStyle w:val="ListParagraph"/>
        <w:numPr>
          <w:ilvl w:val="0"/>
          <w:numId w:val="14"/>
        </w:numPr>
        <w:spacing w:line="360" w:lineRule="auto"/>
        <w:rPr>
          <w:rFonts w:ascii="Times New Roman" w:hAnsi="Times New Roman"/>
          <w:sz w:val="24"/>
          <w:szCs w:val="24"/>
        </w:rPr>
      </w:pPr>
      <w:r w:rsidRPr="00AF163E">
        <w:rPr>
          <w:rFonts w:ascii="Times New Roman" w:hAnsi="Times New Roman"/>
          <w:sz w:val="24"/>
          <w:szCs w:val="24"/>
        </w:rPr>
        <w:t>Raw GPS data</w:t>
      </w:r>
    </w:p>
    <w:p w14:paraId="7990DEF9" w14:textId="77777777" w:rsidR="00D937E9" w:rsidRPr="00AF163E" w:rsidRDefault="00D937E9" w:rsidP="00641D83">
      <w:pPr>
        <w:pStyle w:val="ListParagraph"/>
        <w:numPr>
          <w:ilvl w:val="0"/>
          <w:numId w:val="14"/>
        </w:numPr>
        <w:spacing w:line="360" w:lineRule="auto"/>
        <w:rPr>
          <w:rFonts w:ascii="Times New Roman" w:hAnsi="Times New Roman"/>
          <w:sz w:val="24"/>
          <w:szCs w:val="24"/>
        </w:rPr>
      </w:pPr>
      <w:r w:rsidRPr="00AF163E">
        <w:rPr>
          <w:rFonts w:ascii="Times New Roman" w:hAnsi="Times New Roman"/>
          <w:sz w:val="24"/>
          <w:szCs w:val="24"/>
        </w:rPr>
        <w:t>Metadata</w:t>
      </w:r>
    </w:p>
    <w:p w14:paraId="45C6F6F6" w14:textId="77777777" w:rsidR="00D937E9" w:rsidRPr="00AF163E" w:rsidRDefault="00D937E9" w:rsidP="00641D83">
      <w:pPr>
        <w:pStyle w:val="ListParagraph"/>
        <w:numPr>
          <w:ilvl w:val="0"/>
          <w:numId w:val="14"/>
        </w:numPr>
        <w:spacing w:line="360" w:lineRule="auto"/>
        <w:rPr>
          <w:rFonts w:ascii="Times New Roman" w:hAnsi="Times New Roman"/>
          <w:sz w:val="24"/>
          <w:szCs w:val="24"/>
        </w:rPr>
      </w:pPr>
      <w:r w:rsidRPr="00AF163E">
        <w:rPr>
          <w:rFonts w:ascii="Times New Roman" w:hAnsi="Times New Roman"/>
          <w:sz w:val="24"/>
          <w:szCs w:val="24"/>
        </w:rPr>
        <w:t>Report</w:t>
      </w:r>
    </w:p>
    <w:p w14:paraId="7CFD029F" w14:textId="77777777" w:rsidR="00D937E9" w:rsidRPr="00AF163E" w:rsidRDefault="00D937E9" w:rsidP="00641D83">
      <w:pPr>
        <w:pStyle w:val="ListParagraph"/>
        <w:numPr>
          <w:ilvl w:val="0"/>
          <w:numId w:val="14"/>
        </w:numPr>
        <w:spacing w:line="360" w:lineRule="auto"/>
        <w:rPr>
          <w:rFonts w:ascii="Times New Roman" w:hAnsi="Times New Roman"/>
          <w:sz w:val="24"/>
          <w:szCs w:val="24"/>
        </w:rPr>
      </w:pPr>
      <w:r w:rsidRPr="00AF163E">
        <w:rPr>
          <w:rFonts w:ascii="Times New Roman" w:hAnsi="Times New Roman"/>
          <w:sz w:val="24"/>
          <w:szCs w:val="24"/>
        </w:rPr>
        <w:t>Digital Poster</w:t>
      </w:r>
    </w:p>
    <w:p w14:paraId="115A8400" w14:textId="77777777" w:rsidR="00D937E9" w:rsidRPr="00AF163E" w:rsidRDefault="00D937E9" w:rsidP="00641D83">
      <w:pPr>
        <w:pStyle w:val="ListParagraph"/>
        <w:numPr>
          <w:ilvl w:val="0"/>
          <w:numId w:val="14"/>
        </w:numPr>
        <w:spacing w:line="360" w:lineRule="auto"/>
        <w:rPr>
          <w:rFonts w:ascii="Times New Roman" w:hAnsi="Times New Roman"/>
          <w:sz w:val="24"/>
          <w:szCs w:val="24"/>
        </w:rPr>
      </w:pPr>
      <w:r w:rsidRPr="00AF163E">
        <w:rPr>
          <w:rFonts w:ascii="Times New Roman" w:hAnsi="Times New Roman"/>
          <w:sz w:val="24"/>
          <w:szCs w:val="24"/>
        </w:rPr>
        <w:t>Power Point Presentation</w:t>
      </w:r>
    </w:p>
    <w:p w14:paraId="5886BFC0" w14:textId="77777777" w:rsidR="00D937E9" w:rsidRPr="00AF163E" w:rsidRDefault="00D937E9" w:rsidP="00641D83">
      <w:pPr>
        <w:pStyle w:val="ListParagraph"/>
        <w:numPr>
          <w:ilvl w:val="0"/>
          <w:numId w:val="14"/>
        </w:numPr>
        <w:spacing w:line="360" w:lineRule="auto"/>
        <w:rPr>
          <w:rFonts w:ascii="Times New Roman" w:hAnsi="Times New Roman"/>
          <w:sz w:val="24"/>
          <w:szCs w:val="24"/>
        </w:rPr>
      </w:pPr>
      <w:r w:rsidRPr="00AF163E">
        <w:rPr>
          <w:rFonts w:ascii="Times New Roman" w:hAnsi="Times New Roman"/>
          <w:sz w:val="24"/>
          <w:szCs w:val="24"/>
        </w:rPr>
        <w:t>Instructions on how to use the CD</w:t>
      </w:r>
    </w:p>
    <w:p w14:paraId="44771B17" w14:textId="77777777" w:rsidR="00D937E9" w:rsidRPr="00AF163E" w:rsidRDefault="00D937E9" w:rsidP="00641D83">
      <w:pPr>
        <w:pStyle w:val="ListParagraph"/>
        <w:spacing w:line="360" w:lineRule="auto"/>
        <w:ind w:left="2160" w:hanging="360"/>
        <w:rPr>
          <w:rFonts w:ascii="Times New Roman" w:hAnsi="Times New Roman"/>
          <w:sz w:val="24"/>
          <w:szCs w:val="24"/>
        </w:rPr>
      </w:pPr>
    </w:p>
    <w:p w14:paraId="2857223D" w14:textId="31B61055" w:rsidR="00D937E9" w:rsidRDefault="007B364D" w:rsidP="00641D83">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 xml:space="preserve">Final report containing the amenities of Ramon </w:t>
      </w:r>
      <w:proofErr w:type="spellStart"/>
      <w:r>
        <w:rPr>
          <w:rFonts w:ascii="Times New Roman" w:hAnsi="Times New Roman"/>
          <w:sz w:val="24"/>
          <w:szCs w:val="24"/>
        </w:rPr>
        <w:t>Lucio</w:t>
      </w:r>
      <w:proofErr w:type="spellEnd"/>
      <w:r>
        <w:rPr>
          <w:rFonts w:ascii="Times New Roman" w:hAnsi="Times New Roman"/>
          <w:sz w:val="24"/>
          <w:szCs w:val="24"/>
        </w:rPr>
        <w:t xml:space="preserve"> Park and Baseball Fields, the methods used to collect GPS data, an estimation of the a</w:t>
      </w:r>
      <w:r w:rsidR="00213F4C">
        <w:rPr>
          <w:rFonts w:ascii="Times New Roman" w:hAnsi="Times New Roman"/>
          <w:sz w:val="24"/>
          <w:szCs w:val="24"/>
        </w:rPr>
        <w:t>ccuracy and precision of the data, and a scientific methodology for the GDB design process that may be repeated for future park projects</w:t>
      </w:r>
    </w:p>
    <w:p w14:paraId="5465B37F" w14:textId="77777777" w:rsidR="001331A2" w:rsidRDefault="001331A2" w:rsidP="00641D83">
      <w:pPr>
        <w:pStyle w:val="ListParagraph"/>
        <w:spacing w:line="360" w:lineRule="auto"/>
        <w:ind w:left="360"/>
        <w:rPr>
          <w:rFonts w:ascii="Times New Roman" w:hAnsi="Times New Roman"/>
          <w:sz w:val="24"/>
          <w:szCs w:val="24"/>
        </w:rPr>
      </w:pPr>
    </w:p>
    <w:p w14:paraId="6F9D2DCC" w14:textId="6C0D57DB" w:rsidR="007B364D" w:rsidRDefault="007B364D" w:rsidP="00641D83">
      <w:pPr>
        <w:pStyle w:val="ListParagraph"/>
        <w:numPr>
          <w:ilvl w:val="0"/>
          <w:numId w:val="13"/>
        </w:numPr>
        <w:spacing w:line="360" w:lineRule="auto"/>
        <w:rPr>
          <w:rFonts w:ascii="Times New Roman" w:hAnsi="Times New Roman"/>
          <w:sz w:val="24"/>
          <w:szCs w:val="24"/>
        </w:rPr>
      </w:pPr>
      <w:r w:rsidRPr="00AF163E">
        <w:rPr>
          <w:rFonts w:ascii="Times New Roman" w:hAnsi="Times New Roman"/>
          <w:sz w:val="24"/>
          <w:szCs w:val="24"/>
        </w:rPr>
        <w:t>Plans for mitigating impervious cover</w:t>
      </w:r>
    </w:p>
    <w:p w14:paraId="4EA00A0F" w14:textId="77777777" w:rsidR="001331A2" w:rsidRPr="001331A2" w:rsidRDefault="001331A2" w:rsidP="00641D83">
      <w:pPr>
        <w:spacing w:line="360" w:lineRule="auto"/>
        <w:rPr>
          <w:rFonts w:ascii="Times New Roman" w:hAnsi="Times New Roman"/>
        </w:rPr>
      </w:pPr>
    </w:p>
    <w:p w14:paraId="5CA3ECB9" w14:textId="57456056" w:rsidR="001331A2" w:rsidRDefault="001331A2" w:rsidP="00641D83">
      <w:pPr>
        <w:pStyle w:val="ListParagraph"/>
        <w:numPr>
          <w:ilvl w:val="0"/>
          <w:numId w:val="13"/>
        </w:numPr>
        <w:spacing w:line="360" w:lineRule="auto"/>
        <w:rPr>
          <w:rFonts w:ascii="Times New Roman" w:hAnsi="Times New Roman"/>
          <w:sz w:val="24"/>
          <w:szCs w:val="24"/>
        </w:rPr>
      </w:pPr>
      <w:r w:rsidRPr="00AF163E">
        <w:rPr>
          <w:rFonts w:ascii="Times New Roman" w:hAnsi="Times New Roman"/>
          <w:sz w:val="24"/>
          <w:szCs w:val="24"/>
        </w:rPr>
        <w:t xml:space="preserve">Merged </w:t>
      </w:r>
      <w:proofErr w:type="spellStart"/>
      <w:r w:rsidRPr="00AF163E">
        <w:rPr>
          <w:rFonts w:ascii="Times New Roman" w:hAnsi="Times New Roman"/>
          <w:sz w:val="24"/>
          <w:szCs w:val="24"/>
        </w:rPr>
        <w:t>geodatabase</w:t>
      </w:r>
      <w:proofErr w:type="spellEnd"/>
      <w:r w:rsidRPr="00AF163E">
        <w:rPr>
          <w:rFonts w:ascii="Times New Roman" w:hAnsi="Times New Roman"/>
          <w:sz w:val="24"/>
          <w:szCs w:val="24"/>
        </w:rPr>
        <w:t xml:space="preserve"> between Ramon </w:t>
      </w:r>
      <w:proofErr w:type="spellStart"/>
      <w:r w:rsidRPr="00AF163E">
        <w:rPr>
          <w:rFonts w:ascii="Times New Roman" w:hAnsi="Times New Roman"/>
          <w:sz w:val="24"/>
          <w:szCs w:val="24"/>
        </w:rPr>
        <w:t>Lucio</w:t>
      </w:r>
      <w:proofErr w:type="spellEnd"/>
      <w:r w:rsidRPr="00AF163E">
        <w:rPr>
          <w:rFonts w:ascii="Times New Roman" w:hAnsi="Times New Roman"/>
          <w:sz w:val="24"/>
          <w:szCs w:val="24"/>
        </w:rPr>
        <w:t xml:space="preserve"> Park, and Rio Vista Park. </w:t>
      </w:r>
    </w:p>
    <w:p w14:paraId="1B8DB164" w14:textId="77777777" w:rsidR="001331A2" w:rsidRPr="001331A2" w:rsidRDefault="001331A2" w:rsidP="00641D83">
      <w:pPr>
        <w:spacing w:line="360" w:lineRule="auto"/>
        <w:rPr>
          <w:rFonts w:ascii="Times New Roman" w:hAnsi="Times New Roman"/>
        </w:rPr>
      </w:pPr>
    </w:p>
    <w:p w14:paraId="6BCE7170" w14:textId="69684445" w:rsidR="0072593F" w:rsidRPr="00641D83" w:rsidRDefault="0072593F" w:rsidP="00641D83">
      <w:pPr>
        <w:spacing w:line="360" w:lineRule="auto"/>
        <w:ind w:firstLine="360"/>
        <w:jc w:val="both"/>
        <w:rPr>
          <w:rFonts w:ascii="Times New Roman" w:hAnsi="Times New Roman"/>
        </w:rPr>
      </w:pPr>
      <w:r w:rsidRPr="0072593F">
        <w:rPr>
          <w:rFonts w:ascii="Times New Roman" w:hAnsi="Times New Roman"/>
        </w:rPr>
        <w:t xml:space="preserve">These deliverables will include a map of GPS data obtained to show the spatial locations of the current impervious cover features and amenities. There will also be a visual representation that includes future plans for the most effective way to implement mitigation of the impervious cover to provide a more ecological sound environment. </w:t>
      </w:r>
    </w:p>
    <w:p w14:paraId="71816B7F" w14:textId="77777777" w:rsidR="00414E7F" w:rsidRPr="00C84CB9" w:rsidRDefault="001B0612" w:rsidP="00CD4880">
      <w:pPr>
        <w:pStyle w:val="Heading1"/>
        <w:rPr>
          <w:rFonts w:ascii="Arial" w:hAnsi="Arial"/>
          <w:sz w:val="24"/>
          <w:szCs w:val="24"/>
        </w:rPr>
      </w:pPr>
      <w:r>
        <w:br w:type="page"/>
      </w:r>
      <w:bookmarkStart w:id="16" w:name="_Toc304751072"/>
      <w:r w:rsidRPr="00C84CB9">
        <w:rPr>
          <w:rFonts w:ascii="Arial" w:hAnsi="Arial"/>
          <w:sz w:val="24"/>
          <w:szCs w:val="24"/>
        </w:rPr>
        <w:lastRenderedPageBreak/>
        <w:t xml:space="preserve">9. </w:t>
      </w:r>
      <w:r w:rsidR="00414E7F" w:rsidRPr="00C84CB9">
        <w:rPr>
          <w:rFonts w:ascii="Arial" w:hAnsi="Arial"/>
          <w:sz w:val="24"/>
          <w:szCs w:val="24"/>
        </w:rPr>
        <w:t>Conclusion</w:t>
      </w:r>
      <w:bookmarkEnd w:id="16"/>
    </w:p>
    <w:p w14:paraId="0D05DEA7" w14:textId="77777777" w:rsidR="00FB0C02" w:rsidRPr="00FB0C02" w:rsidRDefault="00FB0C02" w:rsidP="00FB0C02"/>
    <w:p w14:paraId="353B555B" w14:textId="648AAE2A" w:rsidR="00FB0C02" w:rsidRPr="00C84CB9" w:rsidRDefault="00FB0C02" w:rsidP="00FB0C02">
      <w:pPr>
        <w:spacing w:line="360" w:lineRule="auto"/>
        <w:ind w:firstLine="720"/>
        <w:rPr>
          <w:rFonts w:ascii="Times New Roman" w:hAnsi="Times New Roman"/>
        </w:rPr>
      </w:pPr>
      <w:r w:rsidRPr="00C84CB9">
        <w:rPr>
          <w:rFonts w:ascii="Times New Roman" w:hAnsi="Times New Roman"/>
        </w:rPr>
        <w:t xml:space="preserve">   </w:t>
      </w:r>
      <w:r w:rsidR="007B364D" w:rsidRPr="00C84CB9">
        <w:rPr>
          <w:rFonts w:ascii="Times New Roman" w:hAnsi="Times New Roman"/>
        </w:rPr>
        <w:t xml:space="preserve">The dramatic increase in the population of San Marcos and other regional cities, combined with changes in legislation affecting land adjacent to the San Marcos River, have prompted the city to re-evaluate its parks and green spaces. </w:t>
      </w:r>
      <w:r w:rsidRPr="00C84CB9">
        <w:rPr>
          <w:rFonts w:ascii="Times New Roman" w:hAnsi="Times New Roman"/>
        </w:rPr>
        <w:t>After analyzi</w:t>
      </w:r>
      <w:r w:rsidR="007B364D" w:rsidRPr="00C84CB9">
        <w:rPr>
          <w:rFonts w:ascii="Times New Roman" w:hAnsi="Times New Roman"/>
        </w:rPr>
        <w:t>ng data from</w:t>
      </w:r>
      <w:r w:rsidRPr="00C84CB9">
        <w:rPr>
          <w:rFonts w:ascii="Times New Roman" w:hAnsi="Times New Roman"/>
        </w:rPr>
        <w:t xml:space="preserve"> Rio Vista Park</w:t>
      </w:r>
      <w:r w:rsidR="007B364D" w:rsidRPr="00C84CB9">
        <w:rPr>
          <w:rFonts w:ascii="Times New Roman" w:hAnsi="Times New Roman"/>
        </w:rPr>
        <w:t>,</w:t>
      </w:r>
      <w:r w:rsidRPr="00C84CB9">
        <w:rPr>
          <w:rFonts w:ascii="Times New Roman" w:hAnsi="Times New Roman"/>
        </w:rPr>
        <w:t xml:space="preserve"> provided by the city of San Marcos</w:t>
      </w:r>
      <w:r w:rsidR="007B364D" w:rsidRPr="00C84CB9">
        <w:rPr>
          <w:rFonts w:ascii="Times New Roman" w:hAnsi="Times New Roman"/>
        </w:rPr>
        <w:t>,</w:t>
      </w:r>
      <w:r w:rsidRPr="00C84CB9">
        <w:rPr>
          <w:rFonts w:ascii="Times New Roman" w:hAnsi="Times New Roman"/>
        </w:rPr>
        <w:t xml:space="preserve"> and processing the data that KMRS will collect in the field at Ramon </w:t>
      </w:r>
      <w:proofErr w:type="spellStart"/>
      <w:r w:rsidRPr="00C84CB9">
        <w:rPr>
          <w:rFonts w:ascii="Times New Roman" w:hAnsi="Times New Roman"/>
        </w:rPr>
        <w:t>Lucio</w:t>
      </w:r>
      <w:proofErr w:type="spellEnd"/>
      <w:r w:rsidRPr="00C84CB9">
        <w:rPr>
          <w:rFonts w:ascii="Times New Roman" w:hAnsi="Times New Roman"/>
        </w:rPr>
        <w:t xml:space="preserve"> Park, </w:t>
      </w:r>
      <w:r w:rsidR="007B364D" w:rsidRPr="00C84CB9">
        <w:rPr>
          <w:rFonts w:ascii="Times New Roman" w:hAnsi="Times New Roman"/>
        </w:rPr>
        <w:t>our company</w:t>
      </w:r>
      <w:r w:rsidRPr="00C84CB9">
        <w:rPr>
          <w:rFonts w:ascii="Times New Roman" w:hAnsi="Times New Roman"/>
        </w:rPr>
        <w:t xml:space="preserve"> will provide the City of San Marcos with a </w:t>
      </w:r>
      <w:proofErr w:type="spellStart"/>
      <w:r w:rsidR="007B364D" w:rsidRPr="00C84CB9">
        <w:rPr>
          <w:rFonts w:ascii="Times New Roman" w:hAnsi="Times New Roman"/>
        </w:rPr>
        <w:t>geodatabase</w:t>
      </w:r>
      <w:proofErr w:type="spellEnd"/>
      <w:r w:rsidR="007B364D" w:rsidRPr="00C84CB9">
        <w:rPr>
          <w:rFonts w:ascii="Times New Roman" w:hAnsi="Times New Roman"/>
        </w:rPr>
        <w:t xml:space="preserve"> containing features from both Rio Vista and Ramon </w:t>
      </w:r>
      <w:proofErr w:type="spellStart"/>
      <w:r w:rsidR="007B364D" w:rsidRPr="00C84CB9">
        <w:rPr>
          <w:rFonts w:ascii="Times New Roman" w:hAnsi="Times New Roman"/>
        </w:rPr>
        <w:t>Lucio</w:t>
      </w:r>
      <w:proofErr w:type="spellEnd"/>
      <w:r w:rsidR="007B364D" w:rsidRPr="00C84CB9">
        <w:rPr>
          <w:rFonts w:ascii="Times New Roman" w:hAnsi="Times New Roman"/>
        </w:rPr>
        <w:t xml:space="preserve"> Parks,</w:t>
      </w:r>
      <w:r w:rsidR="00D01357" w:rsidRPr="00C84CB9">
        <w:rPr>
          <w:rFonts w:ascii="Times New Roman" w:hAnsi="Times New Roman"/>
        </w:rPr>
        <w:t xml:space="preserve"> a</w:t>
      </w:r>
      <w:r w:rsidR="007B364D" w:rsidRPr="00C84CB9">
        <w:rPr>
          <w:rFonts w:ascii="Times New Roman" w:hAnsi="Times New Roman"/>
        </w:rPr>
        <w:t xml:space="preserve"> </w:t>
      </w:r>
      <w:r w:rsidRPr="00C84CB9">
        <w:rPr>
          <w:rFonts w:ascii="Times New Roman" w:hAnsi="Times New Roman"/>
        </w:rPr>
        <w:t>report listing the results of our assessment of existing impervious cover on the parcel, a</w:t>
      </w:r>
      <w:r w:rsidR="007B364D" w:rsidRPr="00C84CB9">
        <w:rPr>
          <w:rFonts w:ascii="Times New Roman" w:hAnsi="Times New Roman"/>
        </w:rPr>
        <w:t xml:space="preserve">nd a series of recommendations </w:t>
      </w:r>
      <w:r w:rsidRPr="00C84CB9">
        <w:rPr>
          <w:rFonts w:ascii="Times New Roman" w:hAnsi="Times New Roman"/>
        </w:rPr>
        <w:t>for the mitigation of imperv</w:t>
      </w:r>
      <w:r w:rsidR="007B364D" w:rsidRPr="00C84CB9">
        <w:rPr>
          <w:rFonts w:ascii="Times New Roman" w:hAnsi="Times New Roman"/>
        </w:rPr>
        <w:t xml:space="preserve">ious cover at Ramon </w:t>
      </w:r>
      <w:proofErr w:type="spellStart"/>
      <w:r w:rsidR="007B364D" w:rsidRPr="00C84CB9">
        <w:rPr>
          <w:rFonts w:ascii="Times New Roman" w:hAnsi="Times New Roman"/>
        </w:rPr>
        <w:t>Lucio</w:t>
      </w:r>
      <w:proofErr w:type="spellEnd"/>
      <w:r w:rsidR="007B364D" w:rsidRPr="00C84CB9">
        <w:rPr>
          <w:rFonts w:ascii="Times New Roman" w:hAnsi="Times New Roman"/>
        </w:rPr>
        <w:t xml:space="preserve"> Park. </w:t>
      </w:r>
    </w:p>
    <w:p w14:paraId="40464FBD" w14:textId="77777777" w:rsidR="00414E7F" w:rsidRPr="00C84CB9" w:rsidRDefault="001B0612" w:rsidP="00441FFB">
      <w:pPr>
        <w:pStyle w:val="Heading1"/>
        <w:rPr>
          <w:rFonts w:ascii="Arial" w:hAnsi="Arial"/>
          <w:sz w:val="24"/>
          <w:szCs w:val="24"/>
        </w:rPr>
      </w:pPr>
      <w:r>
        <w:br w:type="page"/>
      </w:r>
      <w:bookmarkStart w:id="17" w:name="_Toc304751073"/>
      <w:r w:rsidRPr="00C84CB9">
        <w:rPr>
          <w:rFonts w:ascii="Arial" w:hAnsi="Arial"/>
          <w:sz w:val="24"/>
          <w:szCs w:val="24"/>
        </w:rPr>
        <w:lastRenderedPageBreak/>
        <w:t xml:space="preserve">10. </w:t>
      </w:r>
      <w:r w:rsidR="00414E7F" w:rsidRPr="00C84CB9">
        <w:rPr>
          <w:rFonts w:ascii="Arial" w:hAnsi="Arial"/>
          <w:sz w:val="24"/>
          <w:szCs w:val="24"/>
        </w:rPr>
        <w:t>Participation</w:t>
      </w:r>
      <w:bookmarkEnd w:id="17"/>
    </w:p>
    <w:p w14:paraId="646DCAAB" w14:textId="77777777" w:rsidR="00D937E9" w:rsidRDefault="00D937E9" w:rsidP="00D937E9">
      <w:pPr>
        <w:rPr>
          <w:rFonts w:ascii="Times New Roman" w:hAnsi="Times New Roman"/>
          <w:b/>
          <w:sz w:val="28"/>
          <w:szCs w:val="28"/>
        </w:rPr>
      </w:pPr>
    </w:p>
    <w:tbl>
      <w:tblPr>
        <w:tblpPr w:leftFromText="180" w:rightFromText="180" w:vertAnchor="text" w:horzAnchor="page" w:tblpX="1909" w:tblpY="184"/>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2906"/>
        <w:gridCol w:w="2880"/>
      </w:tblGrid>
      <w:tr w:rsidR="0048160F" w14:paraId="5220D091" w14:textId="77777777" w:rsidTr="0048160F">
        <w:trPr>
          <w:trHeight w:val="295"/>
        </w:trPr>
        <w:tc>
          <w:tcPr>
            <w:tcW w:w="2782" w:type="dxa"/>
            <w:shd w:val="clear" w:color="auto" w:fill="auto"/>
          </w:tcPr>
          <w:p w14:paraId="22FD5040" w14:textId="77777777" w:rsidR="0048160F" w:rsidRPr="00441FFB" w:rsidRDefault="0048160F" w:rsidP="0048160F">
            <w:pPr>
              <w:rPr>
                <w:rFonts w:ascii="Times New Roman" w:hAnsi="Times New Roman"/>
                <w:b/>
              </w:rPr>
            </w:pPr>
            <w:r w:rsidRPr="00441FFB">
              <w:rPr>
                <w:rFonts w:ascii="Times New Roman" w:hAnsi="Times New Roman"/>
                <w:b/>
              </w:rPr>
              <w:t>Analyst</w:t>
            </w:r>
          </w:p>
        </w:tc>
        <w:tc>
          <w:tcPr>
            <w:tcW w:w="2906" w:type="dxa"/>
            <w:shd w:val="clear" w:color="auto" w:fill="auto"/>
          </w:tcPr>
          <w:p w14:paraId="6AFC61EB" w14:textId="77777777" w:rsidR="0048160F" w:rsidRPr="00441FFB" w:rsidRDefault="0048160F" w:rsidP="0048160F">
            <w:pPr>
              <w:rPr>
                <w:rFonts w:ascii="Times New Roman" w:hAnsi="Times New Roman"/>
                <w:b/>
              </w:rPr>
            </w:pPr>
            <w:r w:rsidRPr="00441FFB">
              <w:rPr>
                <w:rFonts w:ascii="Times New Roman" w:hAnsi="Times New Roman"/>
                <w:b/>
              </w:rPr>
              <w:t>Position</w:t>
            </w:r>
          </w:p>
        </w:tc>
        <w:tc>
          <w:tcPr>
            <w:tcW w:w="2880" w:type="dxa"/>
            <w:shd w:val="clear" w:color="auto" w:fill="auto"/>
          </w:tcPr>
          <w:p w14:paraId="6F4556D3" w14:textId="77777777" w:rsidR="0048160F" w:rsidRPr="00441FFB" w:rsidRDefault="0048160F" w:rsidP="0048160F">
            <w:pPr>
              <w:rPr>
                <w:rFonts w:ascii="Times New Roman" w:hAnsi="Times New Roman"/>
                <w:b/>
              </w:rPr>
            </w:pPr>
            <w:r w:rsidRPr="00441FFB">
              <w:rPr>
                <w:rFonts w:ascii="Times New Roman" w:hAnsi="Times New Roman"/>
                <w:b/>
              </w:rPr>
              <w:t>Duties</w:t>
            </w:r>
          </w:p>
        </w:tc>
      </w:tr>
      <w:tr w:rsidR="0048160F" w14:paraId="3B271241" w14:textId="77777777" w:rsidTr="0048160F">
        <w:trPr>
          <w:trHeight w:val="2033"/>
        </w:trPr>
        <w:tc>
          <w:tcPr>
            <w:tcW w:w="2782" w:type="dxa"/>
            <w:shd w:val="clear" w:color="auto" w:fill="auto"/>
          </w:tcPr>
          <w:p w14:paraId="4FEE2484" w14:textId="77777777" w:rsidR="0048160F" w:rsidRPr="00441FFB" w:rsidRDefault="0048160F" w:rsidP="0048160F">
            <w:pPr>
              <w:rPr>
                <w:rFonts w:ascii="Times New Roman" w:hAnsi="Times New Roman"/>
              </w:rPr>
            </w:pPr>
            <w:r w:rsidRPr="00441FFB">
              <w:rPr>
                <w:rFonts w:ascii="Times New Roman" w:hAnsi="Times New Roman"/>
              </w:rPr>
              <w:t>Carlos A. Soto</w:t>
            </w:r>
          </w:p>
        </w:tc>
        <w:tc>
          <w:tcPr>
            <w:tcW w:w="2906" w:type="dxa"/>
            <w:shd w:val="clear" w:color="auto" w:fill="auto"/>
          </w:tcPr>
          <w:p w14:paraId="7DFBAD9F" w14:textId="77777777" w:rsidR="0048160F" w:rsidRPr="00441FFB" w:rsidRDefault="0048160F" w:rsidP="0048160F">
            <w:pPr>
              <w:rPr>
                <w:rFonts w:ascii="Times New Roman" w:hAnsi="Times New Roman"/>
              </w:rPr>
            </w:pPr>
            <w:r w:rsidRPr="00441FFB">
              <w:rPr>
                <w:rFonts w:ascii="Times New Roman" w:hAnsi="Times New Roman"/>
              </w:rPr>
              <w:t>Project Manager, GIS Analyst</w:t>
            </w:r>
          </w:p>
        </w:tc>
        <w:tc>
          <w:tcPr>
            <w:tcW w:w="2880" w:type="dxa"/>
            <w:shd w:val="clear" w:color="auto" w:fill="auto"/>
          </w:tcPr>
          <w:p w14:paraId="3B40AC84" w14:textId="77777777" w:rsidR="0048160F" w:rsidRPr="00441FFB" w:rsidRDefault="0048160F" w:rsidP="0048160F">
            <w:pPr>
              <w:rPr>
                <w:rFonts w:ascii="Times New Roman" w:hAnsi="Times New Roman"/>
              </w:rPr>
            </w:pPr>
            <w:r w:rsidRPr="00441FFB">
              <w:rPr>
                <w:rFonts w:ascii="Times New Roman" w:hAnsi="Times New Roman"/>
              </w:rPr>
              <w:t>Table of Contents, Introduction, Literature Review, Data, References, Editing</w:t>
            </w:r>
          </w:p>
        </w:tc>
      </w:tr>
      <w:tr w:rsidR="0048160F" w14:paraId="17E95E59" w14:textId="77777777" w:rsidTr="0048160F">
        <w:trPr>
          <w:trHeight w:val="1133"/>
        </w:trPr>
        <w:tc>
          <w:tcPr>
            <w:tcW w:w="2782" w:type="dxa"/>
            <w:shd w:val="clear" w:color="auto" w:fill="auto"/>
          </w:tcPr>
          <w:p w14:paraId="64F41A55" w14:textId="77777777" w:rsidR="0048160F" w:rsidRPr="00441FFB" w:rsidRDefault="0048160F" w:rsidP="0048160F">
            <w:pPr>
              <w:rPr>
                <w:rFonts w:ascii="Times New Roman" w:hAnsi="Times New Roman"/>
              </w:rPr>
            </w:pPr>
            <w:r w:rsidRPr="00441FFB">
              <w:rPr>
                <w:rFonts w:ascii="Times New Roman" w:hAnsi="Times New Roman"/>
              </w:rPr>
              <w:t xml:space="preserve">Curtis D. </w:t>
            </w:r>
            <w:proofErr w:type="spellStart"/>
            <w:r w:rsidRPr="00441FFB">
              <w:rPr>
                <w:rFonts w:ascii="Times New Roman" w:hAnsi="Times New Roman"/>
              </w:rPr>
              <w:t>Klinge</w:t>
            </w:r>
            <w:proofErr w:type="spellEnd"/>
          </w:p>
          <w:p w14:paraId="03A31D1A" w14:textId="77777777" w:rsidR="0048160F" w:rsidRPr="00441FFB" w:rsidRDefault="0048160F" w:rsidP="0048160F">
            <w:pPr>
              <w:rPr>
                <w:rFonts w:ascii="Times New Roman" w:hAnsi="Times New Roman"/>
              </w:rPr>
            </w:pPr>
          </w:p>
        </w:tc>
        <w:tc>
          <w:tcPr>
            <w:tcW w:w="2906" w:type="dxa"/>
            <w:shd w:val="clear" w:color="auto" w:fill="auto"/>
          </w:tcPr>
          <w:p w14:paraId="23A02957" w14:textId="77777777" w:rsidR="0048160F" w:rsidRPr="00441FFB" w:rsidRDefault="0048160F" w:rsidP="0048160F">
            <w:pPr>
              <w:rPr>
                <w:rFonts w:ascii="Times New Roman" w:hAnsi="Times New Roman"/>
              </w:rPr>
            </w:pPr>
            <w:r w:rsidRPr="00441FFB">
              <w:rPr>
                <w:rFonts w:ascii="Times New Roman" w:hAnsi="Times New Roman"/>
              </w:rPr>
              <w:t>Assistant Project Manager, GIS Analyst</w:t>
            </w:r>
          </w:p>
        </w:tc>
        <w:tc>
          <w:tcPr>
            <w:tcW w:w="2880" w:type="dxa"/>
            <w:shd w:val="clear" w:color="auto" w:fill="auto"/>
          </w:tcPr>
          <w:p w14:paraId="525EBF9A" w14:textId="77777777" w:rsidR="0048160F" w:rsidRPr="00441FFB" w:rsidRDefault="0048160F" w:rsidP="0048160F">
            <w:pPr>
              <w:rPr>
                <w:rFonts w:ascii="Times New Roman" w:hAnsi="Times New Roman"/>
              </w:rPr>
            </w:pPr>
            <w:r w:rsidRPr="00441FFB">
              <w:rPr>
                <w:rFonts w:ascii="Times New Roman" w:hAnsi="Times New Roman"/>
              </w:rPr>
              <w:t>Budget, Timeline, Editing</w:t>
            </w:r>
          </w:p>
        </w:tc>
      </w:tr>
      <w:tr w:rsidR="0048160F" w14:paraId="0AAE2754" w14:textId="77777777" w:rsidTr="0048160F">
        <w:trPr>
          <w:trHeight w:val="1574"/>
        </w:trPr>
        <w:tc>
          <w:tcPr>
            <w:tcW w:w="2782" w:type="dxa"/>
            <w:shd w:val="clear" w:color="auto" w:fill="auto"/>
          </w:tcPr>
          <w:p w14:paraId="6ED54948" w14:textId="77777777" w:rsidR="0048160F" w:rsidRPr="00441FFB" w:rsidRDefault="0048160F" w:rsidP="0048160F">
            <w:pPr>
              <w:rPr>
                <w:rFonts w:ascii="Times New Roman" w:hAnsi="Times New Roman"/>
              </w:rPr>
            </w:pPr>
            <w:proofErr w:type="spellStart"/>
            <w:r w:rsidRPr="00441FFB">
              <w:rPr>
                <w:rFonts w:ascii="Times New Roman" w:hAnsi="Times New Roman"/>
              </w:rPr>
              <w:t>Bradly</w:t>
            </w:r>
            <w:proofErr w:type="spellEnd"/>
            <w:r w:rsidRPr="00441FFB">
              <w:rPr>
                <w:rFonts w:ascii="Times New Roman" w:hAnsi="Times New Roman"/>
              </w:rPr>
              <w:t xml:space="preserve"> McDonald</w:t>
            </w:r>
          </w:p>
        </w:tc>
        <w:tc>
          <w:tcPr>
            <w:tcW w:w="2906" w:type="dxa"/>
            <w:shd w:val="clear" w:color="auto" w:fill="auto"/>
          </w:tcPr>
          <w:p w14:paraId="07693DE7" w14:textId="77777777" w:rsidR="0048160F" w:rsidRPr="00441FFB" w:rsidRDefault="0048160F" w:rsidP="0048160F">
            <w:pPr>
              <w:rPr>
                <w:rFonts w:ascii="Times New Roman" w:hAnsi="Times New Roman"/>
              </w:rPr>
            </w:pPr>
            <w:r w:rsidRPr="00441FFB">
              <w:rPr>
                <w:rFonts w:ascii="Times New Roman" w:hAnsi="Times New Roman"/>
              </w:rPr>
              <w:t>GIS Analyst</w:t>
            </w:r>
          </w:p>
        </w:tc>
        <w:tc>
          <w:tcPr>
            <w:tcW w:w="2880" w:type="dxa"/>
            <w:shd w:val="clear" w:color="auto" w:fill="auto"/>
          </w:tcPr>
          <w:p w14:paraId="6B788C60" w14:textId="77777777" w:rsidR="0048160F" w:rsidRPr="00441FFB" w:rsidRDefault="0048160F" w:rsidP="0048160F">
            <w:pPr>
              <w:rPr>
                <w:rFonts w:ascii="Times New Roman" w:hAnsi="Times New Roman"/>
              </w:rPr>
            </w:pPr>
            <w:r w:rsidRPr="00441FFB">
              <w:rPr>
                <w:rFonts w:ascii="Times New Roman" w:hAnsi="Times New Roman"/>
              </w:rPr>
              <w:t>Cover and Title Page, Implications, Final Deliverables</w:t>
            </w:r>
          </w:p>
        </w:tc>
      </w:tr>
      <w:tr w:rsidR="0048160F" w14:paraId="11E4CA77" w14:textId="77777777" w:rsidTr="0048160F">
        <w:trPr>
          <w:trHeight w:val="1340"/>
        </w:trPr>
        <w:tc>
          <w:tcPr>
            <w:tcW w:w="2782" w:type="dxa"/>
            <w:shd w:val="clear" w:color="auto" w:fill="auto"/>
          </w:tcPr>
          <w:p w14:paraId="56277D15" w14:textId="77777777" w:rsidR="0048160F" w:rsidRPr="00441FFB" w:rsidRDefault="0048160F" w:rsidP="0048160F">
            <w:pPr>
              <w:rPr>
                <w:rFonts w:ascii="Times New Roman" w:hAnsi="Times New Roman"/>
              </w:rPr>
            </w:pPr>
            <w:r w:rsidRPr="00441FFB">
              <w:rPr>
                <w:rFonts w:ascii="Times New Roman" w:hAnsi="Times New Roman"/>
              </w:rPr>
              <w:t>Omar A. Rivera Guzman</w:t>
            </w:r>
          </w:p>
        </w:tc>
        <w:tc>
          <w:tcPr>
            <w:tcW w:w="2906" w:type="dxa"/>
            <w:shd w:val="clear" w:color="auto" w:fill="auto"/>
          </w:tcPr>
          <w:p w14:paraId="43F677FA" w14:textId="77777777" w:rsidR="0048160F" w:rsidRPr="00441FFB" w:rsidRDefault="0048160F" w:rsidP="0048160F">
            <w:pPr>
              <w:rPr>
                <w:rFonts w:ascii="Times New Roman" w:hAnsi="Times New Roman"/>
              </w:rPr>
            </w:pPr>
            <w:r w:rsidRPr="00441FFB">
              <w:rPr>
                <w:rFonts w:ascii="Times New Roman" w:hAnsi="Times New Roman"/>
              </w:rPr>
              <w:t>GIS Analyst</w:t>
            </w:r>
          </w:p>
        </w:tc>
        <w:tc>
          <w:tcPr>
            <w:tcW w:w="2880" w:type="dxa"/>
            <w:shd w:val="clear" w:color="auto" w:fill="auto"/>
          </w:tcPr>
          <w:p w14:paraId="61659A7E" w14:textId="77777777" w:rsidR="0048160F" w:rsidRPr="00441FFB" w:rsidRDefault="0048160F" w:rsidP="0048160F">
            <w:pPr>
              <w:rPr>
                <w:rFonts w:ascii="Times New Roman" w:hAnsi="Times New Roman"/>
              </w:rPr>
            </w:pPr>
            <w:r w:rsidRPr="00441FFB">
              <w:rPr>
                <w:rFonts w:ascii="Times New Roman" w:hAnsi="Times New Roman"/>
              </w:rPr>
              <w:t>Methodology, Conclusion, Implications</w:t>
            </w:r>
          </w:p>
        </w:tc>
      </w:tr>
    </w:tbl>
    <w:p w14:paraId="6304E71F" w14:textId="77777777" w:rsidR="00D937E9" w:rsidRDefault="00D937E9" w:rsidP="00D937E9">
      <w:pPr>
        <w:rPr>
          <w:rFonts w:ascii="Times New Roman" w:hAnsi="Times New Roman"/>
          <w:b/>
          <w:sz w:val="28"/>
          <w:szCs w:val="28"/>
        </w:rPr>
      </w:pPr>
    </w:p>
    <w:p w14:paraId="154B6E46" w14:textId="77777777" w:rsidR="00414E7F" w:rsidRPr="00726FE3" w:rsidRDefault="001B0612" w:rsidP="00441FFB">
      <w:pPr>
        <w:pStyle w:val="Heading1"/>
        <w:rPr>
          <w:rFonts w:ascii="Arial" w:hAnsi="Arial"/>
          <w:sz w:val="24"/>
          <w:szCs w:val="24"/>
        </w:rPr>
      </w:pPr>
      <w:r>
        <w:br w:type="page"/>
      </w:r>
      <w:bookmarkStart w:id="18" w:name="_Toc304751074"/>
      <w:r w:rsidRPr="00726FE3">
        <w:rPr>
          <w:rFonts w:ascii="Arial" w:hAnsi="Arial"/>
          <w:sz w:val="24"/>
          <w:szCs w:val="24"/>
        </w:rPr>
        <w:lastRenderedPageBreak/>
        <w:t xml:space="preserve">11. </w:t>
      </w:r>
      <w:r w:rsidR="00414E7F" w:rsidRPr="00726FE3">
        <w:rPr>
          <w:rFonts w:ascii="Arial" w:hAnsi="Arial"/>
          <w:sz w:val="24"/>
          <w:szCs w:val="24"/>
        </w:rPr>
        <w:t>References</w:t>
      </w:r>
      <w:bookmarkEnd w:id="18"/>
    </w:p>
    <w:p w14:paraId="09D23EF6" w14:textId="77777777" w:rsidR="00C135FF" w:rsidRPr="003701D8" w:rsidRDefault="00C135FF" w:rsidP="00376C0F">
      <w:pPr>
        <w:spacing w:line="360" w:lineRule="auto"/>
        <w:ind w:firstLine="720"/>
      </w:pPr>
    </w:p>
    <w:p w14:paraId="61C61A70" w14:textId="77777777" w:rsidR="009D7997" w:rsidRDefault="009D7997" w:rsidP="001E3DF3">
      <w:pPr>
        <w:spacing w:line="360" w:lineRule="auto"/>
      </w:pPr>
    </w:p>
    <w:p w14:paraId="07F127F0" w14:textId="77777777" w:rsidR="009D7997" w:rsidRDefault="009D7997" w:rsidP="001E3DF3">
      <w:pPr>
        <w:spacing w:line="360" w:lineRule="auto"/>
        <w:ind w:firstLine="720"/>
      </w:pPr>
      <w:r>
        <w:tab/>
      </w:r>
    </w:p>
    <w:p w14:paraId="4995CF38" w14:textId="77777777" w:rsidR="00B607B9" w:rsidRDefault="009D7997" w:rsidP="00B607B9">
      <w:pPr>
        <w:spacing w:line="360" w:lineRule="auto"/>
        <w:ind w:firstLine="720"/>
      </w:pPr>
      <w:r>
        <w:tab/>
      </w:r>
    </w:p>
    <w:p w14:paraId="133B778E" w14:textId="77777777" w:rsidR="00814D98" w:rsidRDefault="00814D98" w:rsidP="001E3DF3">
      <w:pPr>
        <w:spacing w:line="360" w:lineRule="auto"/>
        <w:ind w:firstLine="720"/>
      </w:pPr>
    </w:p>
    <w:p w14:paraId="6B663EC0" w14:textId="77777777" w:rsidR="009D7997" w:rsidRDefault="009D7997" w:rsidP="001E3DF3">
      <w:pPr>
        <w:spacing w:line="360" w:lineRule="auto"/>
      </w:pPr>
    </w:p>
    <w:p w14:paraId="4C82467B" w14:textId="77777777" w:rsidR="009D7997" w:rsidRDefault="009D7997" w:rsidP="001E3DF3">
      <w:pPr>
        <w:spacing w:line="360" w:lineRule="auto"/>
      </w:pPr>
    </w:p>
    <w:sectPr w:rsidR="009D7997" w:rsidSect="00641D83">
      <w:endnotePr>
        <w:numFmt w:val="decimal"/>
      </w:endnotePr>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5CAF6B" w14:textId="77777777" w:rsidR="0018385A" w:rsidRDefault="0018385A" w:rsidP="00BB7D33">
      <w:r>
        <w:separator/>
      </w:r>
    </w:p>
  </w:endnote>
  <w:endnote w:type="continuationSeparator" w:id="0">
    <w:p w14:paraId="48C39FF9" w14:textId="77777777" w:rsidR="0018385A" w:rsidRDefault="0018385A" w:rsidP="00BB7D33">
      <w:r>
        <w:continuationSeparator/>
      </w:r>
    </w:p>
  </w:endnote>
  <w:endnote w:id="1">
    <w:p w14:paraId="6730876A" w14:textId="048EFAE4" w:rsidR="0018385A" w:rsidRPr="00726FE3" w:rsidRDefault="0018385A" w:rsidP="00B607B9">
      <w:pPr>
        <w:pStyle w:val="EndnoteText"/>
        <w:rPr>
          <w:rFonts w:ascii="Times New Roman" w:hAnsi="Times New Roman"/>
        </w:rPr>
      </w:pPr>
      <w:r w:rsidRPr="00726FE3">
        <w:rPr>
          <w:rStyle w:val="EndnoteReference"/>
          <w:rFonts w:ascii="Times New Roman" w:hAnsi="Times New Roman"/>
        </w:rPr>
        <w:endnoteRef/>
      </w:r>
      <w:r w:rsidRPr="00726FE3">
        <w:rPr>
          <w:rFonts w:ascii="Times New Roman" w:hAnsi="Times New Roman"/>
        </w:rPr>
        <w:t xml:space="preserve"> </w:t>
      </w:r>
      <w:proofErr w:type="gramStart"/>
      <w:r w:rsidRPr="00726FE3">
        <w:rPr>
          <w:rFonts w:ascii="Times New Roman" w:hAnsi="Times New Roman"/>
        </w:rPr>
        <w:t>Janzen, Eric</w:t>
      </w:r>
      <w:r>
        <w:rPr>
          <w:rFonts w:ascii="Times New Roman" w:hAnsi="Times New Roman"/>
        </w:rPr>
        <w:t xml:space="preserve">; and </w:t>
      </w:r>
      <w:proofErr w:type="spellStart"/>
      <w:r>
        <w:rPr>
          <w:rFonts w:ascii="Times New Roman" w:hAnsi="Times New Roman"/>
        </w:rPr>
        <w:t>Beausoleil</w:t>
      </w:r>
      <w:proofErr w:type="spellEnd"/>
      <w:r>
        <w:rPr>
          <w:rFonts w:ascii="Times New Roman" w:hAnsi="Times New Roman"/>
        </w:rPr>
        <w:t>, Sofia; 2015.</w:t>
      </w:r>
      <w:proofErr w:type="gramEnd"/>
      <w:r>
        <w:rPr>
          <w:rFonts w:ascii="Times New Roman" w:hAnsi="Times New Roman"/>
        </w:rPr>
        <w:t xml:space="preserve"> </w:t>
      </w:r>
      <w:r w:rsidRPr="00726FE3">
        <w:rPr>
          <w:rFonts w:ascii="Times New Roman" w:hAnsi="Times New Roman"/>
        </w:rPr>
        <w:t>San Marcos is nation’s fastest-growing</w:t>
      </w:r>
      <w:r>
        <w:rPr>
          <w:rFonts w:ascii="Times New Roman" w:hAnsi="Times New Roman"/>
        </w:rPr>
        <w:t xml:space="preserve"> city. </w:t>
      </w:r>
      <w:r w:rsidRPr="00726FE3">
        <w:rPr>
          <w:rFonts w:ascii="Times New Roman" w:hAnsi="Times New Roman"/>
          <w:i/>
        </w:rPr>
        <w:t>KXAN-TV Austin</w:t>
      </w:r>
      <w:r>
        <w:rPr>
          <w:rFonts w:ascii="Times New Roman" w:hAnsi="Times New Roman"/>
        </w:rPr>
        <w:t xml:space="preserve">. Austin, Texas May </w:t>
      </w:r>
      <w:bookmarkStart w:id="3" w:name="_GoBack"/>
      <w:r>
        <w:rPr>
          <w:rFonts w:ascii="Times New Roman" w:hAnsi="Times New Roman"/>
        </w:rPr>
        <w:t>20 2015</w:t>
      </w:r>
      <w:bookmarkEnd w:id="3"/>
      <w:r>
        <w:rPr>
          <w:rFonts w:ascii="Times New Roman" w:hAnsi="Times New Roman"/>
        </w:rPr>
        <w:t>. http://kxan.com/2015/05/20/san-marcos-is-nations-fastest-growing-city/ Last accessed 24 Sep 2015</w:t>
      </w:r>
    </w:p>
  </w:endnote>
  <w:endnote w:id="2">
    <w:p w14:paraId="4BC7E16C" w14:textId="77777777" w:rsidR="0018385A" w:rsidRPr="00726FE3" w:rsidRDefault="0018385A">
      <w:pPr>
        <w:pStyle w:val="EndnoteText"/>
        <w:rPr>
          <w:rFonts w:ascii="Times New Roman" w:hAnsi="Times New Roman"/>
        </w:rPr>
      </w:pPr>
      <w:r w:rsidRPr="00726FE3">
        <w:rPr>
          <w:rStyle w:val="EndnoteReference"/>
          <w:rFonts w:ascii="Times New Roman" w:hAnsi="Times New Roman"/>
        </w:rPr>
        <w:endnoteRef/>
      </w:r>
      <w:r w:rsidRPr="00726FE3">
        <w:rPr>
          <w:rFonts w:ascii="Times New Roman" w:hAnsi="Times New Roman"/>
        </w:rPr>
        <w:t xml:space="preserve"> </w:t>
      </w:r>
      <w:proofErr w:type="spellStart"/>
      <w:proofErr w:type="gramStart"/>
      <w:r w:rsidRPr="00726FE3">
        <w:rPr>
          <w:rFonts w:ascii="Times New Roman" w:hAnsi="Times New Roman"/>
        </w:rPr>
        <w:t>Gofrey</w:t>
      </w:r>
      <w:proofErr w:type="spellEnd"/>
      <w:r w:rsidRPr="00726FE3">
        <w:rPr>
          <w:rFonts w:ascii="Times New Roman" w:hAnsi="Times New Roman"/>
        </w:rPr>
        <w:t>, Andria N.; and Guerra, Jonathan; 2010.</w:t>
      </w:r>
      <w:proofErr w:type="gramEnd"/>
      <w:r w:rsidRPr="00726FE3">
        <w:rPr>
          <w:rFonts w:ascii="Times New Roman" w:hAnsi="Times New Roman"/>
        </w:rPr>
        <w:t xml:space="preserve"> </w:t>
      </w:r>
      <w:r w:rsidRPr="00726FE3">
        <w:rPr>
          <w:rFonts w:ascii="Times New Roman" w:hAnsi="Times New Roman"/>
          <w:i/>
        </w:rPr>
        <w:t>Endangered Species – San Marcos</w:t>
      </w:r>
      <w:r w:rsidRPr="00726FE3">
        <w:rPr>
          <w:rFonts w:ascii="Times New Roman" w:hAnsi="Times New Roman"/>
        </w:rPr>
        <w:t xml:space="preserve"> Prepared as part of a National Park Service Trails and Rails project in partnership between Amtrak, </w:t>
      </w:r>
      <w:proofErr w:type="spellStart"/>
      <w:r w:rsidRPr="00726FE3">
        <w:rPr>
          <w:rFonts w:ascii="Times New Roman" w:hAnsi="Times New Roman"/>
        </w:rPr>
        <w:t>Inc</w:t>
      </w:r>
      <w:proofErr w:type="spellEnd"/>
      <w:r w:rsidRPr="00726FE3">
        <w:rPr>
          <w:rFonts w:ascii="Times New Roman" w:hAnsi="Times New Roman"/>
        </w:rPr>
        <w:t>, and the Department of Recreation, Park and Tourism Sciences at Texas A &amp; M University, 2010.</w:t>
      </w:r>
    </w:p>
  </w:endnote>
  <w:endnote w:id="3">
    <w:p w14:paraId="4E1FC5FF" w14:textId="77777777" w:rsidR="0018385A" w:rsidRPr="00726FE3" w:rsidRDefault="0018385A" w:rsidP="003F7BED">
      <w:pPr>
        <w:pStyle w:val="EndnoteText"/>
        <w:rPr>
          <w:rFonts w:ascii="Times New Roman" w:hAnsi="Times New Roman"/>
        </w:rPr>
      </w:pPr>
      <w:r w:rsidRPr="00726FE3">
        <w:rPr>
          <w:rStyle w:val="EndnoteReference"/>
          <w:rFonts w:ascii="Times New Roman" w:hAnsi="Times New Roman"/>
        </w:rPr>
        <w:endnoteRef/>
      </w:r>
      <w:r w:rsidRPr="00726FE3">
        <w:rPr>
          <w:rFonts w:ascii="Times New Roman" w:hAnsi="Times New Roman"/>
        </w:rPr>
        <w:t xml:space="preserve">  Texas Parks &amp; Wildlife (2012). </w:t>
      </w:r>
      <w:proofErr w:type="gramStart"/>
      <w:r w:rsidRPr="00726FE3">
        <w:rPr>
          <w:rFonts w:ascii="Times New Roman" w:hAnsi="Times New Roman"/>
          <w:i/>
        </w:rPr>
        <w:t>San Marcos River State Scientific Area Information Sheet</w:t>
      </w:r>
      <w:r w:rsidRPr="00726FE3">
        <w:rPr>
          <w:rFonts w:ascii="Times New Roman" w:hAnsi="Times New Roman"/>
        </w:rPr>
        <w:t>.</w:t>
      </w:r>
      <w:proofErr w:type="gramEnd"/>
      <w:r w:rsidRPr="00726FE3">
        <w:rPr>
          <w:rFonts w:ascii="Times New Roman" w:hAnsi="Times New Roman"/>
        </w:rPr>
        <w:t xml:space="preserve"> San Marcos, TX</w:t>
      </w:r>
    </w:p>
  </w:endnote>
  <w:endnote w:id="4">
    <w:p w14:paraId="33FBB8B4" w14:textId="77777777" w:rsidR="0018385A" w:rsidRPr="00726FE3" w:rsidRDefault="0018385A">
      <w:pPr>
        <w:pStyle w:val="EndnoteText"/>
        <w:rPr>
          <w:rFonts w:ascii="Times New Roman" w:hAnsi="Times New Roman"/>
        </w:rPr>
      </w:pPr>
      <w:r w:rsidRPr="00726FE3">
        <w:rPr>
          <w:rStyle w:val="EndnoteReference"/>
          <w:rFonts w:ascii="Times New Roman" w:hAnsi="Times New Roman"/>
        </w:rPr>
        <w:endnoteRef/>
      </w:r>
      <w:r w:rsidRPr="00726FE3">
        <w:rPr>
          <w:rFonts w:ascii="Times New Roman" w:hAnsi="Times New Roman"/>
        </w:rPr>
        <w:t xml:space="preserve">  </w:t>
      </w:r>
      <w:proofErr w:type="spellStart"/>
      <w:proofErr w:type="gramStart"/>
      <w:r w:rsidRPr="00726FE3">
        <w:rPr>
          <w:rFonts w:ascii="Times New Roman" w:hAnsi="Times New Roman"/>
        </w:rPr>
        <w:t>Flinker</w:t>
      </w:r>
      <w:proofErr w:type="spellEnd"/>
      <w:r w:rsidRPr="00726FE3">
        <w:rPr>
          <w:rFonts w:ascii="Times New Roman" w:hAnsi="Times New Roman"/>
        </w:rPr>
        <w:t>, Peter; 2008.</w:t>
      </w:r>
      <w:proofErr w:type="gramEnd"/>
      <w:r w:rsidRPr="00726FE3">
        <w:rPr>
          <w:rFonts w:ascii="Times New Roman" w:hAnsi="Times New Roman"/>
        </w:rPr>
        <w:t xml:space="preserve"> </w:t>
      </w:r>
      <w:proofErr w:type="gramStart"/>
      <w:r w:rsidRPr="00726FE3">
        <w:rPr>
          <w:rFonts w:ascii="Times New Roman" w:hAnsi="Times New Roman"/>
          <w:i/>
        </w:rPr>
        <w:t>The Need To Reduce Impervious Cover to Prevent Flooding and Protect Water Quality</w:t>
      </w:r>
      <w:r w:rsidRPr="00726FE3">
        <w:rPr>
          <w:rFonts w:ascii="Times New Roman" w:hAnsi="Times New Roman"/>
        </w:rPr>
        <w:t>.</w:t>
      </w:r>
      <w:proofErr w:type="gramEnd"/>
      <w:r w:rsidRPr="00726FE3">
        <w:rPr>
          <w:rFonts w:ascii="Times New Roman" w:hAnsi="Times New Roman"/>
        </w:rPr>
        <w:t xml:space="preserve"> Rhode Island Department of Environmental Management, 2008, revised 2010.</w:t>
      </w:r>
    </w:p>
  </w:endnote>
  <w:endnote w:id="5">
    <w:p w14:paraId="5AE9AEE6" w14:textId="77777777" w:rsidR="0018385A" w:rsidRPr="00726FE3" w:rsidRDefault="0018385A">
      <w:pPr>
        <w:pStyle w:val="EndnoteText"/>
        <w:rPr>
          <w:rFonts w:ascii="Times New Roman" w:hAnsi="Times New Roman"/>
        </w:rPr>
      </w:pPr>
      <w:r w:rsidRPr="00726FE3">
        <w:rPr>
          <w:rStyle w:val="EndnoteReference"/>
          <w:rFonts w:ascii="Times New Roman" w:hAnsi="Times New Roman"/>
        </w:rPr>
        <w:endnoteRef/>
      </w:r>
      <w:r w:rsidRPr="00726FE3">
        <w:rPr>
          <w:rFonts w:ascii="Times New Roman" w:hAnsi="Times New Roman"/>
        </w:rPr>
        <w:t xml:space="preserve"> </w:t>
      </w:r>
      <w:proofErr w:type="spellStart"/>
      <w:proofErr w:type="gramStart"/>
      <w:r w:rsidRPr="00726FE3">
        <w:rPr>
          <w:rFonts w:ascii="Times New Roman" w:hAnsi="Times New Roman"/>
        </w:rPr>
        <w:t>Schueler</w:t>
      </w:r>
      <w:proofErr w:type="spellEnd"/>
      <w:r w:rsidRPr="00726FE3">
        <w:rPr>
          <w:rFonts w:ascii="Times New Roman" w:hAnsi="Times New Roman"/>
        </w:rPr>
        <w:t xml:space="preserve">, Thomas R.; Fraley-McNeal, Lisa; and </w:t>
      </w:r>
      <w:proofErr w:type="spellStart"/>
      <w:r w:rsidRPr="00726FE3">
        <w:rPr>
          <w:rFonts w:ascii="Times New Roman" w:hAnsi="Times New Roman"/>
        </w:rPr>
        <w:t>Cappiella</w:t>
      </w:r>
      <w:proofErr w:type="spellEnd"/>
      <w:r w:rsidRPr="00726FE3">
        <w:rPr>
          <w:rFonts w:ascii="Times New Roman" w:hAnsi="Times New Roman"/>
        </w:rPr>
        <w:t>, Karen; 2009.</w:t>
      </w:r>
      <w:proofErr w:type="gramEnd"/>
      <w:r w:rsidRPr="00726FE3">
        <w:rPr>
          <w:rFonts w:ascii="Times New Roman" w:hAnsi="Times New Roman"/>
        </w:rPr>
        <w:t xml:space="preserve"> Is Impervious Cover Still Important? Review Of Recent Research </w:t>
      </w:r>
      <w:r w:rsidRPr="00726FE3">
        <w:rPr>
          <w:rFonts w:ascii="Times New Roman" w:hAnsi="Times New Roman"/>
          <w:i/>
        </w:rPr>
        <w:t>Journal of Hydrologic Engineering</w:t>
      </w:r>
      <w:r w:rsidRPr="00726FE3">
        <w:rPr>
          <w:rFonts w:ascii="Times New Roman" w:hAnsi="Times New Roman"/>
        </w:rPr>
        <w:t>, ASCE, April 2009.</w:t>
      </w:r>
    </w:p>
  </w:endnote>
  <w:endnote w:id="6">
    <w:p w14:paraId="3E35D1D7" w14:textId="394053C4" w:rsidR="0018385A" w:rsidRPr="00726FE3" w:rsidRDefault="0018385A" w:rsidP="00626C65">
      <w:pPr>
        <w:rPr>
          <w:rFonts w:ascii="Times New Roman" w:eastAsia="Times New Roman" w:hAnsi="Times New Roman"/>
        </w:rPr>
      </w:pPr>
      <w:r w:rsidRPr="00726FE3">
        <w:rPr>
          <w:rStyle w:val="EndnoteReference"/>
          <w:rFonts w:ascii="Times New Roman" w:hAnsi="Times New Roman"/>
        </w:rPr>
        <w:endnoteRef/>
      </w:r>
      <w:r w:rsidRPr="00726FE3">
        <w:rPr>
          <w:rFonts w:ascii="Times New Roman" w:hAnsi="Times New Roman"/>
        </w:rPr>
        <w:t xml:space="preserve"> UNCC Press Release, 2015. </w:t>
      </w:r>
      <w:r w:rsidRPr="00726FE3">
        <w:rPr>
          <w:rFonts w:ascii="Times New Roman" w:eastAsia="Times New Roman" w:hAnsi="Times New Roman"/>
          <w:i/>
        </w:rPr>
        <w:t>University partners with city, county on Web-based Quality of Life Explorer</w:t>
      </w:r>
      <w:r w:rsidRPr="00726FE3">
        <w:rPr>
          <w:rFonts w:ascii="Times New Roman" w:eastAsia="Times New Roman" w:hAnsi="Times New Roman"/>
        </w:rPr>
        <w:t xml:space="preserve"> </w:t>
      </w:r>
      <w:r w:rsidRPr="00726FE3">
        <w:rPr>
          <w:rFonts w:ascii="Times New Roman" w:hAnsi="Times New Roman"/>
        </w:rPr>
        <w:t>University of North Carolina – Charlotte</w:t>
      </w:r>
      <w:r>
        <w:rPr>
          <w:rFonts w:ascii="Times New Roman" w:eastAsia="Times New Roman" w:hAnsi="Times New Roman"/>
        </w:rPr>
        <w:t xml:space="preserve"> </w:t>
      </w:r>
      <w:r w:rsidRPr="00726FE3">
        <w:rPr>
          <w:rFonts w:ascii="Times New Roman" w:eastAsia="Times New Roman" w:hAnsi="Times New Roman"/>
        </w:rPr>
        <w:t>http://inside.uncc.edu/news-features/2015-06-15/university-partners-city-county-web-based-quality-life-explorer#sthash.1Jnjppz5.dpuf</w:t>
      </w:r>
      <w:r>
        <w:rPr>
          <w:rFonts w:ascii="Times New Roman" w:eastAsia="Times New Roman" w:hAnsi="Times New Roman"/>
        </w:rPr>
        <w:t xml:space="preserve"> Last accessed 24 Sep 2015.</w:t>
      </w:r>
    </w:p>
    <w:p w14:paraId="31C005B0" w14:textId="77777777" w:rsidR="0018385A" w:rsidRDefault="0018385A">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l‚r –_’©"/>
    <w:charset w:val="80"/>
    <w:family w:val="modern"/>
    <w:pitch w:val="fixed"/>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MS Gothic">
    <w:altName w:val="ＭＳ ゴシック"/>
    <w:charset w:val="80"/>
    <w:family w:val="modern"/>
    <w:pitch w:val="fixed"/>
    <w:sig w:usb0="E00002FF" w:usb1="6AC7FDFB" w:usb2="00000012" w:usb3="00000000" w:csb0="0002009F" w:csb1="00000000"/>
  </w:font>
  <w:font w:name="Lucida Sans Unicode">
    <w:panose1 w:val="020B0602030504020204"/>
    <w:charset w:val="00"/>
    <w:family w:val="auto"/>
    <w:pitch w:val="variable"/>
    <w:sig w:usb0="80000AFF" w:usb1="0000396B" w:usb2="00000000" w:usb3="00000000" w:csb0="000000BF"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Candara">
    <w:panose1 w:val="020E0502030303020204"/>
    <w:charset w:val="00"/>
    <w:family w:val="auto"/>
    <w:pitch w:val="variable"/>
    <w:sig w:usb0="A00002EF" w:usb1="4000A44B" w:usb2="00000000" w:usb3="00000000" w:csb0="0000019F" w:csb1="00000000"/>
  </w:font>
  <w:font w:name="ＭＳ ゴシック">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AB17FB" w14:textId="77777777" w:rsidR="0018385A" w:rsidRDefault="0018385A" w:rsidP="00BB7D33">
      <w:r>
        <w:separator/>
      </w:r>
    </w:p>
  </w:footnote>
  <w:footnote w:type="continuationSeparator" w:id="0">
    <w:p w14:paraId="26C0AF58" w14:textId="77777777" w:rsidR="0018385A" w:rsidRDefault="0018385A" w:rsidP="00BB7D3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A1AA97" w14:textId="77777777" w:rsidR="0018385A" w:rsidRDefault="0018385A">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BB60D" w14:textId="77777777" w:rsidR="0018385A" w:rsidRDefault="0018385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765462"/>
    <w:multiLevelType w:val="hybridMultilevel"/>
    <w:tmpl w:val="866C7D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C734956"/>
    <w:multiLevelType w:val="hybridMultilevel"/>
    <w:tmpl w:val="2A64A37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
    <w:nsid w:val="130D7B7C"/>
    <w:multiLevelType w:val="hybridMultilevel"/>
    <w:tmpl w:val="44F01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612159"/>
    <w:multiLevelType w:val="multilevel"/>
    <w:tmpl w:val="3380228A"/>
    <w:lvl w:ilvl="0">
      <w:start w:val="1"/>
      <w:numFmt w:val="decimal"/>
      <w:lvlText w:val="%1"/>
      <w:lvlJc w:val="left"/>
      <w:pPr>
        <w:ind w:left="36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4">
    <w:nsid w:val="151B6497"/>
    <w:multiLevelType w:val="hybridMultilevel"/>
    <w:tmpl w:val="9A3EC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07491D"/>
    <w:multiLevelType w:val="multilevel"/>
    <w:tmpl w:val="33408FE0"/>
    <w:lvl w:ilvl="0">
      <w:start w:val="1"/>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51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470" w:hanging="1800"/>
      </w:pPr>
      <w:rPr>
        <w:rFonts w:hint="default"/>
      </w:rPr>
    </w:lvl>
    <w:lvl w:ilvl="8">
      <w:start w:val="1"/>
      <w:numFmt w:val="decimal"/>
      <w:lvlText w:val="%1.%2.%3.%4.%5.%6.%7.%8.%9"/>
      <w:lvlJc w:val="left"/>
      <w:pPr>
        <w:ind w:left="8280" w:hanging="1800"/>
      </w:pPr>
      <w:rPr>
        <w:rFonts w:hint="default"/>
      </w:rPr>
    </w:lvl>
  </w:abstractNum>
  <w:abstractNum w:abstractNumId="6">
    <w:nsid w:val="19D360D1"/>
    <w:multiLevelType w:val="multilevel"/>
    <w:tmpl w:val="FA58BE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3535616B"/>
    <w:multiLevelType w:val="hybridMultilevel"/>
    <w:tmpl w:val="19645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7C116C4"/>
    <w:multiLevelType w:val="multilevel"/>
    <w:tmpl w:val="066485E8"/>
    <w:lvl w:ilvl="0">
      <w:start w:val="1"/>
      <w:numFmt w:val="decimal"/>
      <w:lvlText w:val="%1."/>
      <w:lvlJc w:val="left"/>
      <w:pPr>
        <w:ind w:left="360" w:hanging="360"/>
      </w:pPr>
      <w:rPr>
        <w:rFonts w:hint="default"/>
      </w:rPr>
    </w:lvl>
    <w:lvl w:ilvl="1">
      <w:start w:val="1"/>
      <w:numFmt w:val="decimal"/>
      <w:isLgl/>
      <w:lvlText w:val="%1.%2"/>
      <w:lvlJc w:val="left"/>
      <w:pPr>
        <w:ind w:left="760" w:hanging="400"/>
      </w:pPr>
      <w:rPr>
        <w:rFonts w:hint="default"/>
        <w:i/>
      </w:rPr>
    </w:lvl>
    <w:lvl w:ilvl="2">
      <w:start w:val="1"/>
      <w:numFmt w:val="decimal"/>
      <w:isLgl/>
      <w:lvlText w:val="%1.%2.%3"/>
      <w:lvlJc w:val="left"/>
      <w:pPr>
        <w:ind w:left="1080" w:hanging="720"/>
      </w:pPr>
      <w:rPr>
        <w:rFonts w:hint="default"/>
        <w:i/>
      </w:rPr>
    </w:lvl>
    <w:lvl w:ilvl="3">
      <w:start w:val="1"/>
      <w:numFmt w:val="decimal"/>
      <w:isLgl/>
      <w:lvlText w:val="%1.%2.%3.%4"/>
      <w:lvlJc w:val="left"/>
      <w:pPr>
        <w:ind w:left="1440" w:hanging="1080"/>
      </w:pPr>
      <w:rPr>
        <w:rFonts w:hint="default"/>
        <w:i/>
      </w:rPr>
    </w:lvl>
    <w:lvl w:ilvl="4">
      <w:start w:val="1"/>
      <w:numFmt w:val="decimal"/>
      <w:isLgl/>
      <w:lvlText w:val="%1.%2.%3.%4.%5"/>
      <w:lvlJc w:val="left"/>
      <w:pPr>
        <w:ind w:left="1440" w:hanging="1080"/>
      </w:pPr>
      <w:rPr>
        <w:rFonts w:hint="default"/>
        <w:i/>
      </w:rPr>
    </w:lvl>
    <w:lvl w:ilvl="5">
      <w:start w:val="1"/>
      <w:numFmt w:val="decimal"/>
      <w:isLgl/>
      <w:lvlText w:val="%1.%2.%3.%4.%5.%6"/>
      <w:lvlJc w:val="left"/>
      <w:pPr>
        <w:ind w:left="1800" w:hanging="1440"/>
      </w:pPr>
      <w:rPr>
        <w:rFonts w:hint="default"/>
        <w:i/>
      </w:rPr>
    </w:lvl>
    <w:lvl w:ilvl="6">
      <w:start w:val="1"/>
      <w:numFmt w:val="decimal"/>
      <w:isLgl/>
      <w:lvlText w:val="%1.%2.%3.%4.%5.%6.%7"/>
      <w:lvlJc w:val="left"/>
      <w:pPr>
        <w:ind w:left="1800" w:hanging="1440"/>
      </w:pPr>
      <w:rPr>
        <w:rFonts w:hint="default"/>
        <w:i/>
      </w:rPr>
    </w:lvl>
    <w:lvl w:ilvl="7">
      <w:start w:val="1"/>
      <w:numFmt w:val="decimal"/>
      <w:isLgl/>
      <w:lvlText w:val="%1.%2.%3.%4.%5.%6.%7.%8"/>
      <w:lvlJc w:val="left"/>
      <w:pPr>
        <w:ind w:left="2160" w:hanging="1800"/>
      </w:pPr>
      <w:rPr>
        <w:rFonts w:hint="default"/>
        <w:i/>
      </w:rPr>
    </w:lvl>
    <w:lvl w:ilvl="8">
      <w:start w:val="1"/>
      <w:numFmt w:val="decimal"/>
      <w:isLgl/>
      <w:lvlText w:val="%1.%2.%3.%4.%5.%6.%7.%8.%9"/>
      <w:lvlJc w:val="left"/>
      <w:pPr>
        <w:ind w:left="2160" w:hanging="1800"/>
      </w:pPr>
      <w:rPr>
        <w:rFonts w:hint="default"/>
        <w:i/>
      </w:rPr>
    </w:lvl>
  </w:abstractNum>
  <w:abstractNum w:abstractNumId="9">
    <w:nsid w:val="394F4D3F"/>
    <w:multiLevelType w:val="hybridMultilevel"/>
    <w:tmpl w:val="C88E695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A87144C"/>
    <w:multiLevelType w:val="multilevel"/>
    <w:tmpl w:val="AE0202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49FA4C7F"/>
    <w:multiLevelType w:val="hybridMultilevel"/>
    <w:tmpl w:val="DFB82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0C4387F"/>
    <w:multiLevelType w:val="hybridMultilevel"/>
    <w:tmpl w:val="1C8A5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3CC54C9"/>
    <w:multiLevelType w:val="hybridMultilevel"/>
    <w:tmpl w:val="C82E3C9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nsid w:val="70D15EB0"/>
    <w:multiLevelType w:val="multilevel"/>
    <w:tmpl w:val="90A6BE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72C961C6"/>
    <w:multiLevelType w:val="multilevel"/>
    <w:tmpl w:val="6352D300"/>
    <w:lvl w:ilvl="0">
      <w:start w:val="1"/>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51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470" w:hanging="1800"/>
      </w:pPr>
      <w:rPr>
        <w:rFonts w:hint="default"/>
      </w:rPr>
    </w:lvl>
    <w:lvl w:ilvl="8">
      <w:start w:val="1"/>
      <w:numFmt w:val="decimal"/>
      <w:lvlText w:val="%1.%2.%3.%4.%5.%6.%7.%8.%9"/>
      <w:lvlJc w:val="left"/>
      <w:pPr>
        <w:ind w:left="8280" w:hanging="1800"/>
      </w:pPr>
      <w:rPr>
        <w:rFonts w:hint="default"/>
      </w:rPr>
    </w:lvl>
  </w:abstractNum>
  <w:num w:numId="1">
    <w:abstractNumId w:val="8"/>
  </w:num>
  <w:num w:numId="2">
    <w:abstractNumId w:val="12"/>
  </w:num>
  <w:num w:numId="3">
    <w:abstractNumId w:val="3"/>
  </w:num>
  <w:num w:numId="4">
    <w:abstractNumId w:val="15"/>
  </w:num>
  <w:num w:numId="5">
    <w:abstractNumId w:val="5"/>
  </w:num>
  <w:num w:numId="6">
    <w:abstractNumId w:val="14"/>
  </w:num>
  <w:num w:numId="7">
    <w:abstractNumId w:val="10"/>
  </w:num>
  <w:num w:numId="8">
    <w:abstractNumId w:val="9"/>
  </w:num>
  <w:num w:numId="9">
    <w:abstractNumId w:val="6"/>
  </w:num>
  <w:num w:numId="10">
    <w:abstractNumId w:val="2"/>
  </w:num>
  <w:num w:numId="11">
    <w:abstractNumId w:val="11"/>
  </w:num>
  <w:num w:numId="12">
    <w:abstractNumId w:val="4"/>
  </w:num>
  <w:num w:numId="13">
    <w:abstractNumId w:val="0"/>
  </w:num>
  <w:num w:numId="14">
    <w:abstractNumId w:val="13"/>
  </w:num>
  <w:num w:numId="15">
    <w:abstractNumId w:val="1"/>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7997"/>
    <w:rsid w:val="0001322F"/>
    <w:rsid w:val="00024AC1"/>
    <w:rsid w:val="00041620"/>
    <w:rsid w:val="00051930"/>
    <w:rsid w:val="000673FF"/>
    <w:rsid w:val="00090399"/>
    <w:rsid w:val="00097044"/>
    <w:rsid w:val="000B3E8D"/>
    <w:rsid w:val="000C4BCA"/>
    <w:rsid w:val="000D4FB6"/>
    <w:rsid w:val="00120F4C"/>
    <w:rsid w:val="001331A2"/>
    <w:rsid w:val="00133EF1"/>
    <w:rsid w:val="00151E95"/>
    <w:rsid w:val="00157B76"/>
    <w:rsid w:val="00160287"/>
    <w:rsid w:val="00181825"/>
    <w:rsid w:val="0018385A"/>
    <w:rsid w:val="00197626"/>
    <w:rsid w:val="001A1EA8"/>
    <w:rsid w:val="001B0612"/>
    <w:rsid w:val="001B5A0E"/>
    <w:rsid w:val="001C7F0B"/>
    <w:rsid w:val="001D7C60"/>
    <w:rsid w:val="001E3DF3"/>
    <w:rsid w:val="001F6A95"/>
    <w:rsid w:val="00213F4C"/>
    <w:rsid w:val="0025686C"/>
    <w:rsid w:val="00296EEF"/>
    <w:rsid w:val="002D11A2"/>
    <w:rsid w:val="002E39DC"/>
    <w:rsid w:val="002E42C4"/>
    <w:rsid w:val="002E7160"/>
    <w:rsid w:val="0030054B"/>
    <w:rsid w:val="003112AC"/>
    <w:rsid w:val="00357F40"/>
    <w:rsid w:val="003608E4"/>
    <w:rsid w:val="0036706C"/>
    <w:rsid w:val="003701D8"/>
    <w:rsid w:val="00376C0F"/>
    <w:rsid w:val="003D51BA"/>
    <w:rsid w:val="003E7C1B"/>
    <w:rsid w:val="003F26DD"/>
    <w:rsid w:val="003F7BED"/>
    <w:rsid w:val="00414E7F"/>
    <w:rsid w:val="00441FFB"/>
    <w:rsid w:val="0047544A"/>
    <w:rsid w:val="0048160F"/>
    <w:rsid w:val="00571BB9"/>
    <w:rsid w:val="00573B0D"/>
    <w:rsid w:val="00586A1B"/>
    <w:rsid w:val="005A043F"/>
    <w:rsid w:val="005B5532"/>
    <w:rsid w:val="005E266F"/>
    <w:rsid w:val="005F2838"/>
    <w:rsid w:val="00620E57"/>
    <w:rsid w:val="00626C65"/>
    <w:rsid w:val="00641D83"/>
    <w:rsid w:val="006B093D"/>
    <w:rsid w:val="006D10DF"/>
    <w:rsid w:val="006E7A98"/>
    <w:rsid w:val="00717716"/>
    <w:rsid w:val="0072593F"/>
    <w:rsid w:val="00726FE3"/>
    <w:rsid w:val="00750E75"/>
    <w:rsid w:val="00766981"/>
    <w:rsid w:val="007B364D"/>
    <w:rsid w:val="007C11D9"/>
    <w:rsid w:val="007D2E9A"/>
    <w:rsid w:val="007E1F71"/>
    <w:rsid w:val="007E3436"/>
    <w:rsid w:val="007F04C0"/>
    <w:rsid w:val="007F7F3E"/>
    <w:rsid w:val="00814D98"/>
    <w:rsid w:val="00863942"/>
    <w:rsid w:val="0087154B"/>
    <w:rsid w:val="009239CD"/>
    <w:rsid w:val="00974991"/>
    <w:rsid w:val="009C22D8"/>
    <w:rsid w:val="009D7997"/>
    <w:rsid w:val="009F5E05"/>
    <w:rsid w:val="009F7EAC"/>
    <w:rsid w:val="00A07FAB"/>
    <w:rsid w:val="00A269A9"/>
    <w:rsid w:val="00AA3C0A"/>
    <w:rsid w:val="00AB1166"/>
    <w:rsid w:val="00AB7C63"/>
    <w:rsid w:val="00AC543A"/>
    <w:rsid w:val="00AD4ACC"/>
    <w:rsid w:val="00AF0433"/>
    <w:rsid w:val="00AF163E"/>
    <w:rsid w:val="00B45465"/>
    <w:rsid w:val="00B607B9"/>
    <w:rsid w:val="00B70413"/>
    <w:rsid w:val="00B70969"/>
    <w:rsid w:val="00BA1823"/>
    <w:rsid w:val="00BA2DF2"/>
    <w:rsid w:val="00BA5522"/>
    <w:rsid w:val="00BB119D"/>
    <w:rsid w:val="00BB7D33"/>
    <w:rsid w:val="00BC0F27"/>
    <w:rsid w:val="00BC5756"/>
    <w:rsid w:val="00BE351F"/>
    <w:rsid w:val="00C135FF"/>
    <w:rsid w:val="00C25C0A"/>
    <w:rsid w:val="00C56AD9"/>
    <w:rsid w:val="00C70190"/>
    <w:rsid w:val="00C84CB9"/>
    <w:rsid w:val="00C90C1D"/>
    <w:rsid w:val="00CC5F79"/>
    <w:rsid w:val="00CC639C"/>
    <w:rsid w:val="00CD4880"/>
    <w:rsid w:val="00CE1067"/>
    <w:rsid w:val="00D01078"/>
    <w:rsid w:val="00D01357"/>
    <w:rsid w:val="00D06EED"/>
    <w:rsid w:val="00D31D74"/>
    <w:rsid w:val="00D661EF"/>
    <w:rsid w:val="00D8281B"/>
    <w:rsid w:val="00D937E9"/>
    <w:rsid w:val="00DD4C50"/>
    <w:rsid w:val="00DE36FB"/>
    <w:rsid w:val="00E07065"/>
    <w:rsid w:val="00E1260E"/>
    <w:rsid w:val="00E6276C"/>
    <w:rsid w:val="00E71110"/>
    <w:rsid w:val="00E727DF"/>
    <w:rsid w:val="00EC303D"/>
    <w:rsid w:val="00EF2A47"/>
    <w:rsid w:val="00F5117C"/>
    <w:rsid w:val="00FB0C02"/>
    <w:rsid w:val="00FD1F4E"/>
    <w:rsid w:val="00FD4762"/>
    <w:rsid w:val="00FE1A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848A63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6E7A98"/>
    <w:rPr>
      <w:sz w:val="24"/>
      <w:szCs w:val="24"/>
    </w:rPr>
  </w:style>
  <w:style w:type="paragraph" w:styleId="Heading1">
    <w:name w:val="heading 1"/>
    <w:basedOn w:val="Normal"/>
    <w:next w:val="Normal"/>
    <w:link w:val="Heading1Char"/>
    <w:uiPriority w:val="9"/>
    <w:qFormat/>
    <w:rsid w:val="006E7A98"/>
    <w:pPr>
      <w:keepNext/>
      <w:spacing w:before="240" w:after="60"/>
      <w:outlineLvl w:val="0"/>
    </w:pPr>
    <w:rPr>
      <w:rFonts w:ascii="Calibri" w:eastAsia="MS Gothic" w:hAnsi="Calibri"/>
      <w:b/>
      <w:bCs/>
      <w:kern w:val="32"/>
      <w:sz w:val="32"/>
      <w:szCs w:val="32"/>
    </w:rPr>
  </w:style>
  <w:style w:type="paragraph" w:styleId="Heading2">
    <w:name w:val="heading 2"/>
    <w:basedOn w:val="Normal"/>
    <w:next w:val="Normal"/>
    <w:link w:val="Heading2Char"/>
    <w:uiPriority w:val="9"/>
    <w:qFormat/>
    <w:rsid w:val="006E7A98"/>
    <w:pPr>
      <w:keepNext/>
      <w:spacing w:before="240" w:after="60"/>
      <w:outlineLvl w:val="1"/>
    </w:pPr>
    <w:rPr>
      <w:rFonts w:ascii="Calibri" w:eastAsia="MS Gothic" w:hAnsi="Calibri"/>
      <w:b/>
      <w:bCs/>
      <w:i/>
      <w:iCs/>
      <w:sz w:val="28"/>
      <w:szCs w:val="28"/>
    </w:rPr>
  </w:style>
  <w:style w:type="paragraph" w:styleId="Heading3">
    <w:name w:val="heading 3"/>
    <w:basedOn w:val="Normal"/>
    <w:next w:val="Normal"/>
    <w:link w:val="Heading3Char"/>
    <w:uiPriority w:val="9"/>
    <w:qFormat/>
    <w:rsid w:val="006E7A98"/>
    <w:pPr>
      <w:keepNext/>
      <w:spacing w:before="240" w:after="60"/>
      <w:outlineLvl w:val="2"/>
    </w:pPr>
    <w:rPr>
      <w:rFonts w:ascii="Calibri" w:eastAsia="MS Gothic" w:hAnsi="Calibri"/>
      <w:b/>
      <w:bCs/>
      <w:sz w:val="26"/>
      <w:szCs w:val="26"/>
    </w:rPr>
  </w:style>
  <w:style w:type="paragraph" w:styleId="Heading4">
    <w:name w:val="heading 4"/>
    <w:basedOn w:val="Normal"/>
    <w:next w:val="Normal"/>
    <w:link w:val="Heading4Char"/>
    <w:uiPriority w:val="9"/>
    <w:qFormat/>
    <w:rsid w:val="001B0612"/>
    <w:pPr>
      <w:keepNext/>
      <w:spacing w:before="240" w:after="60"/>
      <w:outlineLvl w:val="3"/>
    </w:pPr>
    <w:rPr>
      <w:b/>
      <w:bCs/>
      <w:sz w:val="28"/>
      <w:szCs w:val="28"/>
    </w:rPr>
  </w:style>
  <w:style w:type="paragraph" w:styleId="Heading5">
    <w:name w:val="heading 5"/>
    <w:basedOn w:val="Normal"/>
    <w:next w:val="Normal"/>
    <w:link w:val="Heading5Char"/>
    <w:uiPriority w:val="9"/>
    <w:qFormat/>
    <w:rsid w:val="001B0612"/>
    <w:pPr>
      <w:spacing w:before="240" w:after="60"/>
      <w:outlineLvl w:val="4"/>
    </w:pPr>
    <w:rPr>
      <w:b/>
      <w:bCs/>
      <w:i/>
      <w:iCs/>
      <w:sz w:val="26"/>
      <w:szCs w:val="26"/>
    </w:rPr>
  </w:style>
  <w:style w:type="paragraph" w:styleId="Heading6">
    <w:name w:val="heading 6"/>
    <w:basedOn w:val="Normal"/>
    <w:next w:val="Normal"/>
    <w:link w:val="Heading6Char"/>
    <w:uiPriority w:val="9"/>
    <w:qFormat/>
    <w:rsid w:val="001B0612"/>
    <w:pPr>
      <w:spacing w:before="240" w:after="60"/>
      <w:outlineLvl w:val="5"/>
    </w:pPr>
    <w:rPr>
      <w:b/>
      <w:bCs/>
      <w:sz w:val="22"/>
      <w:szCs w:val="22"/>
    </w:rPr>
  </w:style>
  <w:style w:type="paragraph" w:styleId="Heading7">
    <w:name w:val="heading 7"/>
    <w:basedOn w:val="Normal"/>
    <w:next w:val="Normal"/>
    <w:link w:val="Heading7Char"/>
    <w:uiPriority w:val="9"/>
    <w:qFormat/>
    <w:rsid w:val="001B0612"/>
    <w:pPr>
      <w:spacing w:before="240" w:after="60"/>
      <w:outlineLvl w:val="6"/>
    </w:pPr>
  </w:style>
  <w:style w:type="paragraph" w:styleId="Heading8">
    <w:name w:val="heading 8"/>
    <w:basedOn w:val="Normal"/>
    <w:next w:val="Normal"/>
    <w:link w:val="Heading8Char"/>
    <w:uiPriority w:val="9"/>
    <w:qFormat/>
    <w:rsid w:val="001B0612"/>
    <w:pPr>
      <w:spacing w:before="240" w:after="60"/>
      <w:outlineLvl w:val="7"/>
    </w:pPr>
    <w:rPr>
      <w:i/>
      <w:iCs/>
    </w:rPr>
  </w:style>
  <w:style w:type="paragraph" w:styleId="Heading9">
    <w:name w:val="heading 9"/>
    <w:basedOn w:val="Normal"/>
    <w:next w:val="Normal"/>
    <w:link w:val="Heading9Char"/>
    <w:uiPriority w:val="9"/>
    <w:qFormat/>
    <w:rsid w:val="001B0612"/>
    <w:p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BB7D33"/>
  </w:style>
  <w:style w:type="character" w:customStyle="1" w:styleId="EndnoteTextChar">
    <w:name w:val="Endnote Text Char"/>
    <w:basedOn w:val="DefaultParagraphFont"/>
    <w:link w:val="EndnoteText"/>
    <w:uiPriority w:val="99"/>
    <w:rsid w:val="00BB7D33"/>
  </w:style>
  <w:style w:type="character" w:styleId="EndnoteReference">
    <w:name w:val="endnote reference"/>
    <w:uiPriority w:val="99"/>
    <w:unhideWhenUsed/>
    <w:rsid w:val="00BB7D33"/>
    <w:rPr>
      <w:vertAlign w:val="superscript"/>
    </w:rPr>
  </w:style>
  <w:style w:type="character" w:styleId="Emphasis">
    <w:name w:val="Emphasis"/>
    <w:uiPriority w:val="20"/>
    <w:qFormat/>
    <w:rsid w:val="006E7A98"/>
    <w:rPr>
      <w:i/>
      <w:iCs/>
    </w:rPr>
  </w:style>
  <w:style w:type="table" w:styleId="TableGrid">
    <w:name w:val="Table Grid"/>
    <w:basedOn w:val="TableNormal"/>
    <w:uiPriority w:val="39"/>
    <w:rsid w:val="00DE36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6E7A98"/>
    <w:rPr>
      <w:rFonts w:ascii="Calibri" w:eastAsia="MS Gothic" w:hAnsi="Calibri" w:cs="Times New Roman"/>
      <w:b/>
      <w:bCs/>
      <w:kern w:val="32"/>
      <w:sz w:val="32"/>
      <w:szCs w:val="32"/>
    </w:rPr>
  </w:style>
  <w:style w:type="paragraph" w:customStyle="1" w:styleId="GridTable31">
    <w:name w:val="Grid Table 31"/>
    <w:basedOn w:val="Heading1"/>
    <w:next w:val="Normal"/>
    <w:uiPriority w:val="39"/>
    <w:unhideWhenUsed/>
    <w:qFormat/>
    <w:rsid w:val="006E7A98"/>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unhideWhenUsed/>
    <w:rsid w:val="00AB7C63"/>
    <w:pPr>
      <w:spacing w:before="120"/>
    </w:pPr>
    <w:rPr>
      <w:b/>
    </w:rPr>
  </w:style>
  <w:style w:type="paragraph" w:styleId="TOC2">
    <w:name w:val="toc 2"/>
    <w:basedOn w:val="Normal"/>
    <w:next w:val="Normal"/>
    <w:autoRedefine/>
    <w:uiPriority w:val="39"/>
    <w:unhideWhenUsed/>
    <w:rsid w:val="00586A1B"/>
    <w:pPr>
      <w:tabs>
        <w:tab w:val="left" w:pos="450"/>
        <w:tab w:val="right" w:leader="dot" w:pos="8630"/>
      </w:tabs>
      <w:spacing w:line="480" w:lineRule="auto"/>
      <w:ind w:left="450"/>
    </w:pPr>
    <w:rPr>
      <w:b/>
      <w:sz w:val="22"/>
      <w:szCs w:val="22"/>
    </w:rPr>
  </w:style>
  <w:style w:type="paragraph" w:styleId="TOC3">
    <w:name w:val="toc 3"/>
    <w:basedOn w:val="Normal"/>
    <w:next w:val="Normal"/>
    <w:autoRedefine/>
    <w:uiPriority w:val="39"/>
    <w:unhideWhenUsed/>
    <w:rsid w:val="00AB7C63"/>
    <w:pPr>
      <w:ind w:left="480"/>
    </w:pPr>
    <w:rPr>
      <w:sz w:val="22"/>
      <w:szCs w:val="22"/>
    </w:rPr>
  </w:style>
  <w:style w:type="paragraph" w:styleId="TOC4">
    <w:name w:val="toc 4"/>
    <w:basedOn w:val="Normal"/>
    <w:next w:val="Normal"/>
    <w:autoRedefine/>
    <w:uiPriority w:val="39"/>
    <w:unhideWhenUsed/>
    <w:rsid w:val="00AB7C63"/>
    <w:pPr>
      <w:ind w:left="720"/>
    </w:pPr>
    <w:rPr>
      <w:sz w:val="20"/>
      <w:szCs w:val="20"/>
    </w:rPr>
  </w:style>
  <w:style w:type="paragraph" w:styleId="TOC5">
    <w:name w:val="toc 5"/>
    <w:basedOn w:val="Normal"/>
    <w:next w:val="Normal"/>
    <w:autoRedefine/>
    <w:uiPriority w:val="39"/>
    <w:unhideWhenUsed/>
    <w:rsid w:val="00AB7C63"/>
    <w:pPr>
      <w:ind w:left="960"/>
    </w:pPr>
    <w:rPr>
      <w:sz w:val="20"/>
      <w:szCs w:val="20"/>
    </w:rPr>
  </w:style>
  <w:style w:type="paragraph" w:styleId="TOC6">
    <w:name w:val="toc 6"/>
    <w:basedOn w:val="Normal"/>
    <w:next w:val="Normal"/>
    <w:autoRedefine/>
    <w:uiPriority w:val="39"/>
    <w:unhideWhenUsed/>
    <w:rsid w:val="00AB7C63"/>
    <w:pPr>
      <w:ind w:left="1200"/>
    </w:pPr>
    <w:rPr>
      <w:sz w:val="20"/>
      <w:szCs w:val="20"/>
    </w:rPr>
  </w:style>
  <w:style w:type="paragraph" w:styleId="TOC7">
    <w:name w:val="toc 7"/>
    <w:basedOn w:val="Normal"/>
    <w:next w:val="Normal"/>
    <w:autoRedefine/>
    <w:uiPriority w:val="39"/>
    <w:unhideWhenUsed/>
    <w:rsid w:val="00AB7C63"/>
    <w:pPr>
      <w:ind w:left="1440"/>
    </w:pPr>
    <w:rPr>
      <w:sz w:val="20"/>
      <w:szCs w:val="20"/>
    </w:rPr>
  </w:style>
  <w:style w:type="paragraph" w:styleId="TOC8">
    <w:name w:val="toc 8"/>
    <w:basedOn w:val="Normal"/>
    <w:next w:val="Normal"/>
    <w:autoRedefine/>
    <w:uiPriority w:val="39"/>
    <w:unhideWhenUsed/>
    <w:rsid w:val="00AB7C63"/>
    <w:pPr>
      <w:ind w:left="1680"/>
    </w:pPr>
    <w:rPr>
      <w:sz w:val="20"/>
      <w:szCs w:val="20"/>
    </w:rPr>
  </w:style>
  <w:style w:type="paragraph" w:styleId="TOC9">
    <w:name w:val="toc 9"/>
    <w:basedOn w:val="Normal"/>
    <w:next w:val="Normal"/>
    <w:autoRedefine/>
    <w:uiPriority w:val="39"/>
    <w:unhideWhenUsed/>
    <w:rsid w:val="00AB7C63"/>
    <w:pPr>
      <w:ind w:left="1920"/>
    </w:pPr>
    <w:rPr>
      <w:sz w:val="20"/>
      <w:szCs w:val="20"/>
    </w:rPr>
  </w:style>
  <w:style w:type="character" w:customStyle="1" w:styleId="Heading2Char">
    <w:name w:val="Heading 2 Char"/>
    <w:link w:val="Heading2"/>
    <w:uiPriority w:val="9"/>
    <w:rsid w:val="006E7A98"/>
    <w:rPr>
      <w:rFonts w:ascii="Calibri" w:eastAsia="MS Gothic" w:hAnsi="Calibri" w:cs="Times New Roman"/>
      <w:b/>
      <w:bCs/>
      <w:i/>
      <w:iCs/>
      <w:sz w:val="28"/>
      <w:szCs w:val="28"/>
    </w:rPr>
  </w:style>
  <w:style w:type="character" w:customStyle="1" w:styleId="Heading3Char">
    <w:name w:val="Heading 3 Char"/>
    <w:link w:val="Heading3"/>
    <w:uiPriority w:val="9"/>
    <w:semiHidden/>
    <w:rsid w:val="006E7A98"/>
    <w:rPr>
      <w:rFonts w:ascii="Calibri" w:eastAsia="MS Gothic" w:hAnsi="Calibri" w:cs="Times New Roman"/>
      <w:b/>
      <w:bCs/>
      <w:sz w:val="26"/>
      <w:szCs w:val="26"/>
    </w:rPr>
  </w:style>
  <w:style w:type="character" w:customStyle="1" w:styleId="Heading4Char">
    <w:name w:val="Heading 4 Char"/>
    <w:link w:val="Heading4"/>
    <w:uiPriority w:val="9"/>
    <w:semiHidden/>
    <w:rsid w:val="001B0612"/>
    <w:rPr>
      <w:rFonts w:ascii="Cambria" w:eastAsia="MS Mincho" w:hAnsi="Cambria" w:cs="Times New Roman"/>
      <w:b/>
      <w:bCs/>
      <w:sz w:val="28"/>
      <w:szCs w:val="28"/>
    </w:rPr>
  </w:style>
  <w:style w:type="character" w:customStyle="1" w:styleId="Heading5Char">
    <w:name w:val="Heading 5 Char"/>
    <w:link w:val="Heading5"/>
    <w:uiPriority w:val="9"/>
    <w:semiHidden/>
    <w:rsid w:val="001B0612"/>
    <w:rPr>
      <w:rFonts w:ascii="Cambria" w:eastAsia="MS Mincho" w:hAnsi="Cambria" w:cs="Times New Roman"/>
      <w:b/>
      <w:bCs/>
      <w:i/>
      <w:iCs/>
      <w:sz w:val="26"/>
      <w:szCs w:val="26"/>
    </w:rPr>
  </w:style>
  <w:style w:type="character" w:customStyle="1" w:styleId="Heading6Char">
    <w:name w:val="Heading 6 Char"/>
    <w:link w:val="Heading6"/>
    <w:uiPriority w:val="9"/>
    <w:semiHidden/>
    <w:rsid w:val="001B0612"/>
    <w:rPr>
      <w:rFonts w:ascii="Cambria" w:eastAsia="MS Mincho" w:hAnsi="Cambria" w:cs="Times New Roman"/>
      <w:b/>
      <w:bCs/>
      <w:sz w:val="22"/>
      <w:szCs w:val="22"/>
    </w:rPr>
  </w:style>
  <w:style w:type="character" w:customStyle="1" w:styleId="Heading7Char">
    <w:name w:val="Heading 7 Char"/>
    <w:link w:val="Heading7"/>
    <w:uiPriority w:val="9"/>
    <w:semiHidden/>
    <w:rsid w:val="001B0612"/>
    <w:rPr>
      <w:rFonts w:ascii="Cambria" w:eastAsia="MS Mincho" w:hAnsi="Cambria" w:cs="Times New Roman"/>
      <w:sz w:val="24"/>
      <w:szCs w:val="24"/>
    </w:rPr>
  </w:style>
  <w:style w:type="character" w:customStyle="1" w:styleId="Heading8Char">
    <w:name w:val="Heading 8 Char"/>
    <w:link w:val="Heading8"/>
    <w:uiPriority w:val="9"/>
    <w:semiHidden/>
    <w:rsid w:val="001B0612"/>
    <w:rPr>
      <w:rFonts w:ascii="Cambria" w:eastAsia="MS Mincho" w:hAnsi="Cambria" w:cs="Times New Roman"/>
      <w:i/>
      <w:iCs/>
      <w:sz w:val="24"/>
      <w:szCs w:val="24"/>
    </w:rPr>
  </w:style>
  <w:style w:type="character" w:customStyle="1" w:styleId="Heading9Char">
    <w:name w:val="Heading 9 Char"/>
    <w:link w:val="Heading9"/>
    <w:uiPriority w:val="9"/>
    <w:semiHidden/>
    <w:rsid w:val="001B0612"/>
    <w:rPr>
      <w:rFonts w:ascii="Calibri" w:eastAsia="MS Gothic" w:hAnsi="Calibri" w:cs="Times New Roman"/>
      <w:sz w:val="22"/>
      <w:szCs w:val="22"/>
    </w:rPr>
  </w:style>
  <w:style w:type="paragraph" w:styleId="Header">
    <w:name w:val="header"/>
    <w:basedOn w:val="Normal"/>
    <w:link w:val="HeaderChar"/>
    <w:uiPriority w:val="99"/>
    <w:unhideWhenUsed/>
    <w:rsid w:val="006B093D"/>
    <w:pPr>
      <w:tabs>
        <w:tab w:val="center" w:pos="4320"/>
        <w:tab w:val="right" w:pos="8640"/>
      </w:tabs>
    </w:pPr>
  </w:style>
  <w:style w:type="character" w:customStyle="1" w:styleId="HeaderChar">
    <w:name w:val="Header Char"/>
    <w:link w:val="Header"/>
    <w:uiPriority w:val="99"/>
    <w:rsid w:val="006B093D"/>
    <w:rPr>
      <w:sz w:val="24"/>
      <w:szCs w:val="24"/>
    </w:rPr>
  </w:style>
  <w:style w:type="paragraph" w:styleId="Footer">
    <w:name w:val="footer"/>
    <w:basedOn w:val="Normal"/>
    <w:link w:val="FooterChar"/>
    <w:uiPriority w:val="99"/>
    <w:unhideWhenUsed/>
    <w:rsid w:val="006B093D"/>
    <w:pPr>
      <w:tabs>
        <w:tab w:val="center" w:pos="4320"/>
        <w:tab w:val="right" w:pos="8640"/>
      </w:tabs>
    </w:pPr>
  </w:style>
  <w:style w:type="character" w:customStyle="1" w:styleId="FooterChar">
    <w:name w:val="Footer Char"/>
    <w:link w:val="Footer"/>
    <w:uiPriority w:val="99"/>
    <w:rsid w:val="006B093D"/>
    <w:rPr>
      <w:sz w:val="24"/>
      <w:szCs w:val="24"/>
    </w:rPr>
  </w:style>
  <w:style w:type="character" w:styleId="PageNumber">
    <w:name w:val="page number"/>
    <w:basedOn w:val="DefaultParagraphFont"/>
    <w:uiPriority w:val="99"/>
    <w:semiHidden/>
    <w:unhideWhenUsed/>
    <w:rsid w:val="00D661EF"/>
  </w:style>
  <w:style w:type="table" w:styleId="MediumGrid3">
    <w:name w:val="Medium Grid 3"/>
    <w:basedOn w:val="TableNormal"/>
    <w:uiPriority w:val="60"/>
    <w:rsid w:val="002D11A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IntenseQuote1">
    <w:name w:val="Intense Quote1"/>
    <w:basedOn w:val="TableNormal"/>
    <w:uiPriority w:val="60"/>
    <w:qFormat/>
    <w:rsid w:val="002D11A2"/>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6">
    <w:name w:val="Medium Grid 3 Accent 6"/>
    <w:basedOn w:val="TableNormal"/>
    <w:uiPriority w:val="60"/>
    <w:rsid w:val="002D11A2"/>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Hyperlink">
    <w:name w:val="Hyperlink"/>
    <w:uiPriority w:val="99"/>
    <w:unhideWhenUsed/>
    <w:rsid w:val="00BA1823"/>
    <w:rPr>
      <w:color w:val="0563C1"/>
      <w:u w:val="single"/>
    </w:rPr>
  </w:style>
  <w:style w:type="paragraph" w:customStyle="1" w:styleId="Standard">
    <w:name w:val="Standard"/>
    <w:rsid w:val="00AF0433"/>
    <w:pPr>
      <w:widowControl w:val="0"/>
      <w:suppressAutoHyphens/>
      <w:autoSpaceDN w:val="0"/>
      <w:textAlignment w:val="baseline"/>
    </w:pPr>
    <w:rPr>
      <w:rFonts w:ascii="Times New Roman" w:eastAsia="Lucida Sans Unicode" w:hAnsi="Times New Roman" w:cs="Tahoma"/>
      <w:kern w:val="3"/>
      <w:sz w:val="24"/>
      <w:szCs w:val="24"/>
    </w:rPr>
  </w:style>
  <w:style w:type="paragraph" w:styleId="ListParagraph">
    <w:name w:val="List Paragraph"/>
    <w:basedOn w:val="Normal"/>
    <w:uiPriority w:val="34"/>
    <w:qFormat/>
    <w:rsid w:val="00D937E9"/>
    <w:pPr>
      <w:spacing w:after="160" w:line="259" w:lineRule="auto"/>
      <w:ind w:left="720"/>
      <w:contextualSpacing/>
    </w:pPr>
    <w:rPr>
      <w:rFonts w:ascii="Calibri" w:eastAsia="Calibri" w:hAnsi="Calibri"/>
      <w:sz w:val="22"/>
      <w:szCs w:val="22"/>
    </w:rPr>
  </w:style>
  <w:style w:type="paragraph" w:styleId="Caption">
    <w:name w:val="caption"/>
    <w:basedOn w:val="Normal"/>
    <w:next w:val="Normal"/>
    <w:uiPriority w:val="35"/>
    <w:unhideWhenUsed/>
    <w:qFormat/>
    <w:rsid w:val="007D2E9A"/>
    <w:rPr>
      <w:b/>
      <w:bCs/>
      <w:sz w:val="20"/>
      <w:szCs w:val="20"/>
    </w:rPr>
  </w:style>
  <w:style w:type="paragraph" w:styleId="BalloonText">
    <w:name w:val="Balloon Text"/>
    <w:basedOn w:val="Normal"/>
    <w:link w:val="BalloonTextChar"/>
    <w:uiPriority w:val="99"/>
    <w:semiHidden/>
    <w:unhideWhenUsed/>
    <w:rsid w:val="000673F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673FF"/>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6E7A98"/>
    <w:rPr>
      <w:sz w:val="24"/>
      <w:szCs w:val="24"/>
    </w:rPr>
  </w:style>
  <w:style w:type="paragraph" w:styleId="Heading1">
    <w:name w:val="heading 1"/>
    <w:basedOn w:val="Normal"/>
    <w:next w:val="Normal"/>
    <w:link w:val="Heading1Char"/>
    <w:uiPriority w:val="9"/>
    <w:qFormat/>
    <w:rsid w:val="006E7A98"/>
    <w:pPr>
      <w:keepNext/>
      <w:spacing w:before="240" w:after="60"/>
      <w:outlineLvl w:val="0"/>
    </w:pPr>
    <w:rPr>
      <w:rFonts w:ascii="Calibri" w:eastAsia="MS Gothic" w:hAnsi="Calibri"/>
      <w:b/>
      <w:bCs/>
      <w:kern w:val="32"/>
      <w:sz w:val="32"/>
      <w:szCs w:val="32"/>
    </w:rPr>
  </w:style>
  <w:style w:type="paragraph" w:styleId="Heading2">
    <w:name w:val="heading 2"/>
    <w:basedOn w:val="Normal"/>
    <w:next w:val="Normal"/>
    <w:link w:val="Heading2Char"/>
    <w:uiPriority w:val="9"/>
    <w:qFormat/>
    <w:rsid w:val="006E7A98"/>
    <w:pPr>
      <w:keepNext/>
      <w:spacing w:before="240" w:after="60"/>
      <w:outlineLvl w:val="1"/>
    </w:pPr>
    <w:rPr>
      <w:rFonts w:ascii="Calibri" w:eastAsia="MS Gothic" w:hAnsi="Calibri"/>
      <w:b/>
      <w:bCs/>
      <w:i/>
      <w:iCs/>
      <w:sz w:val="28"/>
      <w:szCs w:val="28"/>
    </w:rPr>
  </w:style>
  <w:style w:type="paragraph" w:styleId="Heading3">
    <w:name w:val="heading 3"/>
    <w:basedOn w:val="Normal"/>
    <w:next w:val="Normal"/>
    <w:link w:val="Heading3Char"/>
    <w:uiPriority w:val="9"/>
    <w:qFormat/>
    <w:rsid w:val="006E7A98"/>
    <w:pPr>
      <w:keepNext/>
      <w:spacing w:before="240" w:after="60"/>
      <w:outlineLvl w:val="2"/>
    </w:pPr>
    <w:rPr>
      <w:rFonts w:ascii="Calibri" w:eastAsia="MS Gothic" w:hAnsi="Calibri"/>
      <w:b/>
      <w:bCs/>
      <w:sz w:val="26"/>
      <w:szCs w:val="26"/>
    </w:rPr>
  </w:style>
  <w:style w:type="paragraph" w:styleId="Heading4">
    <w:name w:val="heading 4"/>
    <w:basedOn w:val="Normal"/>
    <w:next w:val="Normal"/>
    <w:link w:val="Heading4Char"/>
    <w:uiPriority w:val="9"/>
    <w:qFormat/>
    <w:rsid w:val="001B0612"/>
    <w:pPr>
      <w:keepNext/>
      <w:spacing w:before="240" w:after="60"/>
      <w:outlineLvl w:val="3"/>
    </w:pPr>
    <w:rPr>
      <w:b/>
      <w:bCs/>
      <w:sz w:val="28"/>
      <w:szCs w:val="28"/>
    </w:rPr>
  </w:style>
  <w:style w:type="paragraph" w:styleId="Heading5">
    <w:name w:val="heading 5"/>
    <w:basedOn w:val="Normal"/>
    <w:next w:val="Normal"/>
    <w:link w:val="Heading5Char"/>
    <w:uiPriority w:val="9"/>
    <w:qFormat/>
    <w:rsid w:val="001B0612"/>
    <w:pPr>
      <w:spacing w:before="240" w:after="60"/>
      <w:outlineLvl w:val="4"/>
    </w:pPr>
    <w:rPr>
      <w:b/>
      <w:bCs/>
      <w:i/>
      <w:iCs/>
      <w:sz w:val="26"/>
      <w:szCs w:val="26"/>
    </w:rPr>
  </w:style>
  <w:style w:type="paragraph" w:styleId="Heading6">
    <w:name w:val="heading 6"/>
    <w:basedOn w:val="Normal"/>
    <w:next w:val="Normal"/>
    <w:link w:val="Heading6Char"/>
    <w:uiPriority w:val="9"/>
    <w:qFormat/>
    <w:rsid w:val="001B0612"/>
    <w:pPr>
      <w:spacing w:before="240" w:after="60"/>
      <w:outlineLvl w:val="5"/>
    </w:pPr>
    <w:rPr>
      <w:b/>
      <w:bCs/>
      <w:sz w:val="22"/>
      <w:szCs w:val="22"/>
    </w:rPr>
  </w:style>
  <w:style w:type="paragraph" w:styleId="Heading7">
    <w:name w:val="heading 7"/>
    <w:basedOn w:val="Normal"/>
    <w:next w:val="Normal"/>
    <w:link w:val="Heading7Char"/>
    <w:uiPriority w:val="9"/>
    <w:qFormat/>
    <w:rsid w:val="001B0612"/>
    <w:pPr>
      <w:spacing w:before="240" w:after="60"/>
      <w:outlineLvl w:val="6"/>
    </w:pPr>
  </w:style>
  <w:style w:type="paragraph" w:styleId="Heading8">
    <w:name w:val="heading 8"/>
    <w:basedOn w:val="Normal"/>
    <w:next w:val="Normal"/>
    <w:link w:val="Heading8Char"/>
    <w:uiPriority w:val="9"/>
    <w:qFormat/>
    <w:rsid w:val="001B0612"/>
    <w:pPr>
      <w:spacing w:before="240" w:after="60"/>
      <w:outlineLvl w:val="7"/>
    </w:pPr>
    <w:rPr>
      <w:i/>
      <w:iCs/>
    </w:rPr>
  </w:style>
  <w:style w:type="paragraph" w:styleId="Heading9">
    <w:name w:val="heading 9"/>
    <w:basedOn w:val="Normal"/>
    <w:next w:val="Normal"/>
    <w:link w:val="Heading9Char"/>
    <w:uiPriority w:val="9"/>
    <w:qFormat/>
    <w:rsid w:val="001B0612"/>
    <w:p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BB7D33"/>
  </w:style>
  <w:style w:type="character" w:customStyle="1" w:styleId="EndnoteTextChar">
    <w:name w:val="Endnote Text Char"/>
    <w:basedOn w:val="DefaultParagraphFont"/>
    <w:link w:val="EndnoteText"/>
    <w:uiPriority w:val="99"/>
    <w:rsid w:val="00BB7D33"/>
  </w:style>
  <w:style w:type="character" w:styleId="EndnoteReference">
    <w:name w:val="endnote reference"/>
    <w:uiPriority w:val="99"/>
    <w:unhideWhenUsed/>
    <w:rsid w:val="00BB7D33"/>
    <w:rPr>
      <w:vertAlign w:val="superscript"/>
    </w:rPr>
  </w:style>
  <w:style w:type="character" w:styleId="Emphasis">
    <w:name w:val="Emphasis"/>
    <w:uiPriority w:val="20"/>
    <w:qFormat/>
    <w:rsid w:val="006E7A98"/>
    <w:rPr>
      <w:i/>
      <w:iCs/>
    </w:rPr>
  </w:style>
  <w:style w:type="table" w:styleId="TableGrid">
    <w:name w:val="Table Grid"/>
    <w:basedOn w:val="TableNormal"/>
    <w:uiPriority w:val="39"/>
    <w:rsid w:val="00DE36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6E7A98"/>
    <w:rPr>
      <w:rFonts w:ascii="Calibri" w:eastAsia="MS Gothic" w:hAnsi="Calibri" w:cs="Times New Roman"/>
      <w:b/>
      <w:bCs/>
      <w:kern w:val="32"/>
      <w:sz w:val="32"/>
      <w:szCs w:val="32"/>
    </w:rPr>
  </w:style>
  <w:style w:type="paragraph" w:customStyle="1" w:styleId="GridTable31">
    <w:name w:val="Grid Table 31"/>
    <w:basedOn w:val="Heading1"/>
    <w:next w:val="Normal"/>
    <w:uiPriority w:val="39"/>
    <w:unhideWhenUsed/>
    <w:qFormat/>
    <w:rsid w:val="006E7A98"/>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unhideWhenUsed/>
    <w:rsid w:val="00AB7C63"/>
    <w:pPr>
      <w:spacing w:before="120"/>
    </w:pPr>
    <w:rPr>
      <w:b/>
    </w:rPr>
  </w:style>
  <w:style w:type="paragraph" w:styleId="TOC2">
    <w:name w:val="toc 2"/>
    <w:basedOn w:val="Normal"/>
    <w:next w:val="Normal"/>
    <w:autoRedefine/>
    <w:uiPriority w:val="39"/>
    <w:unhideWhenUsed/>
    <w:rsid w:val="00586A1B"/>
    <w:pPr>
      <w:tabs>
        <w:tab w:val="left" w:pos="450"/>
        <w:tab w:val="right" w:leader="dot" w:pos="8630"/>
      </w:tabs>
      <w:spacing w:line="480" w:lineRule="auto"/>
      <w:ind w:left="450"/>
    </w:pPr>
    <w:rPr>
      <w:b/>
      <w:sz w:val="22"/>
      <w:szCs w:val="22"/>
    </w:rPr>
  </w:style>
  <w:style w:type="paragraph" w:styleId="TOC3">
    <w:name w:val="toc 3"/>
    <w:basedOn w:val="Normal"/>
    <w:next w:val="Normal"/>
    <w:autoRedefine/>
    <w:uiPriority w:val="39"/>
    <w:unhideWhenUsed/>
    <w:rsid w:val="00AB7C63"/>
    <w:pPr>
      <w:ind w:left="480"/>
    </w:pPr>
    <w:rPr>
      <w:sz w:val="22"/>
      <w:szCs w:val="22"/>
    </w:rPr>
  </w:style>
  <w:style w:type="paragraph" w:styleId="TOC4">
    <w:name w:val="toc 4"/>
    <w:basedOn w:val="Normal"/>
    <w:next w:val="Normal"/>
    <w:autoRedefine/>
    <w:uiPriority w:val="39"/>
    <w:unhideWhenUsed/>
    <w:rsid w:val="00AB7C63"/>
    <w:pPr>
      <w:ind w:left="720"/>
    </w:pPr>
    <w:rPr>
      <w:sz w:val="20"/>
      <w:szCs w:val="20"/>
    </w:rPr>
  </w:style>
  <w:style w:type="paragraph" w:styleId="TOC5">
    <w:name w:val="toc 5"/>
    <w:basedOn w:val="Normal"/>
    <w:next w:val="Normal"/>
    <w:autoRedefine/>
    <w:uiPriority w:val="39"/>
    <w:unhideWhenUsed/>
    <w:rsid w:val="00AB7C63"/>
    <w:pPr>
      <w:ind w:left="960"/>
    </w:pPr>
    <w:rPr>
      <w:sz w:val="20"/>
      <w:szCs w:val="20"/>
    </w:rPr>
  </w:style>
  <w:style w:type="paragraph" w:styleId="TOC6">
    <w:name w:val="toc 6"/>
    <w:basedOn w:val="Normal"/>
    <w:next w:val="Normal"/>
    <w:autoRedefine/>
    <w:uiPriority w:val="39"/>
    <w:unhideWhenUsed/>
    <w:rsid w:val="00AB7C63"/>
    <w:pPr>
      <w:ind w:left="1200"/>
    </w:pPr>
    <w:rPr>
      <w:sz w:val="20"/>
      <w:szCs w:val="20"/>
    </w:rPr>
  </w:style>
  <w:style w:type="paragraph" w:styleId="TOC7">
    <w:name w:val="toc 7"/>
    <w:basedOn w:val="Normal"/>
    <w:next w:val="Normal"/>
    <w:autoRedefine/>
    <w:uiPriority w:val="39"/>
    <w:unhideWhenUsed/>
    <w:rsid w:val="00AB7C63"/>
    <w:pPr>
      <w:ind w:left="1440"/>
    </w:pPr>
    <w:rPr>
      <w:sz w:val="20"/>
      <w:szCs w:val="20"/>
    </w:rPr>
  </w:style>
  <w:style w:type="paragraph" w:styleId="TOC8">
    <w:name w:val="toc 8"/>
    <w:basedOn w:val="Normal"/>
    <w:next w:val="Normal"/>
    <w:autoRedefine/>
    <w:uiPriority w:val="39"/>
    <w:unhideWhenUsed/>
    <w:rsid w:val="00AB7C63"/>
    <w:pPr>
      <w:ind w:left="1680"/>
    </w:pPr>
    <w:rPr>
      <w:sz w:val="20"/>
      <w:szCs w:val="20"/>
    </w:rPr>
  </w:style>
  <w:style w:type="paragraph" w:styleId="TOC9">
    <w:name w:val="toc 9"/>
    <w:basedOn w:val="Normal"/>
    <w:next w:val="Normal"/>
    <w:autoRedefine/>
    <w:uiPriority w:val="39"/>
    <w:unhideWhenUsed/>
    <w:rsid w:val="00AB7C63"/>
    <w:pPr>
      <w:ind w:left="1920"/>
    </w:pPr>
    <w:rPr>
      <w:sz w:val="20"/>
      <w:szCs w:val="20"/>
    </w:rPr>
  </w:style>
  <w:style w:type="character" w:customStyle="1" w:styleId="Heading2Char">
    <w:name w:val="Heading 2 Char"/>
    <w:link w:val="Heading2"/>
    <w:uiPriority w:val="9"/>
    <w:rsid w:val="006E7A98"/>
    <w:rPr>
      <w:rFonts w:ascii="Calibri" w:eastAsia="MS Gothic" w:hAnsi="Calibri" w:cs="Times New Roman"/>
      <w:b/>
      <w:bCs/>
      <w:i/>
      <w:iCs/>
      <w:sz w:val="28"/>
      <w:szCs w:val="28"/>
    </w:rPr>
  </w:style>
  <w:style w:type="character" w:customStyle="1" w:styleId="Heading3Char">
    <w:name w:val="Heading 3 Char"/>
    <w:link w:val="Heading3"/>
    <w:uiPriority w:val="9"/>
    <w:semiHidden/>
    <w:rsid w:val="006E7A98"/>
    <w:rPr>
      <w:rFonts w:ascii="Calibri" w:eastAsia="MS Gothic" w:hAnsi="Calibri" w:cs="Times New Roman"/>
      <w:b/>
      <w:bCs/>
      <w:sz w:val="26"/>
      <w:szCs w:val="26"/>
    </w:rPr>
  </w:style>
  <w:style w:type="character" w:customStyle="1" w:styleId="Heading4Char">
    <w:name w:val="Heading 4 Char"/>
    <w:link w:val="Heading4"/>
    <w:uiPriority w:val="9"/>
    <w:semiHidden/>
    <w:rsid w:val="001B0612"/>
    <w:rPr>
      <w:rFonts w:ascii="Cambria" w:eastAsia="MS Mincho" w:hAnsi="Cambria" w:cs="Times New Roman"/>
      <w:b/>
      <w:bCs/>
      <w:sz w:val="28"/>
      <w:szCs w:val="28"/>
    </w:rPr>
  </w:style>
  <w:style w:type="character" w:customStyle="1" w:styleId="Heading5Char">
    <w:name w:val="Heading 5 Char"/>
    <w:link w:val="Heading5"/>
    <w:uiPriority w:val="9"/>
    <w:semiHidden/>
    <w:rsid w:val="001B0612"/>
    <w:rPr>
      <w:rFonts w:ascii="Cambria" w:eastAsia="MS Mincho" w:hAnsi="Cambria" w:cs="Times New Roman"/>
      <w:b/>
      <w:bCs/>
      <w:i/>
      <w:iCs/>
      <w:sz w:val="26"/>
      <w:szCs w:val="26"/>
    </w:rPr>
  </w:style>
  <w:style w:type="character" w:customStyle="1" w:styleId="Heading6Char">
    <w:name w:val="Heading 6 Char"/>
    <w:link w:val="Heading6"/>
    <w:uiPriority w:val="9"/>
    <w:semiHidden/>
    <w:rsid w:val="001B0612"/>
    <w:rPr>
      <w:rFonts w:ascii="Cambria" w:eastAsia="MS Mincho" w:hAnsi="Cambria" w:cs="Times New Roman"/>
      <w:b/>
      <w:bCs/>
      <w:sz w:val="22"/>
      <w:szCs w:val="22"/>
    </w:rPr>
  </w:style>
  <w:style w:type="character" w:customStyle="1" w:styleId="Heading7Char">
    <w:name w:val="Heading 7 Char"/>
    <w:link w:val="Heading7"/>
    <w:uiPriority w:val="9"/>
    <w:semiHidden/>
    <w:rsid w:val="001B0612"/>
    <w:rPr>
      <w:rFonts w:ascii="Cambria" w:eastAsia="MS Mincho" w:hAnsi="Cambria" w:cs="Times New Roman"/>
      <w:sz w:val="24"/>
      <w:szCs w:val="24"/>
    </w:rPr>
  </w:style>
  <w:style w:type="character" w:customStyle="1" w:styleId="Heading8Char">
    <w:name w:val="Heading 8 Char"/>
    <w:link w:val="Heading8"/>
    <w:uiPriority w:val="9"/>
    <w:semiHidden/>
    <w:rsid w:val="001B0612"/>
    <w:rPr>
      <w:rFonts w:ascii="Cambria" w:eastAsia="MS Mincho" w:hAnsi="Cambria" w:cs="Times New Roman"/>
      <w:i/>
      <w:iCs/>
      <w:sz w:val="24"/>
      <w:szCs w:val="24"/>
    </w:rPr>
  </w:style>
  <w:style w:type="character" w:customStyle="1" w:styleId="Heading9Char">
    <w:name w:val="Heading 9 Char"/>
    <w:link w:val="Heading9"/>
    <w:uiPriority w:val="9"/>
    <w:semiHidden/>
    <w:rsid w:val="001B0612"/>
    <w:rPr>
      <w:rFonts w:ascii="Calibri" w:eastAsia="MS Gothic" w:hAnsi="Calibri" w:cs="Times New Roman"/>
      <w:sz w:val="22"/>
      <w:szCs w:val="22"/>
    </w:rPr>
  </w:style>
  <w:style w:type="paragraph" w:styleId="Header">
    <w:name w:val="header"/>
    <w:basedOn w:val="Normal"/>
    <w:link w:val="HeaderChar"/>
    <w:uiPriority w:val="99"/>
    <w:unhideWhenUsed/>
    <w:rsid w:val="006B093D"/>
    <w:pPr>
      <w:tabs>
        <w:tab w:val="center" w:pos="4320"/>
        <w:tab w:val="right" w:pos="8640"/>
      </w:tabs>
    </w:pPr>
  </w:style>
  <w:style w:type="character" w:customStyle="1" w:styleId="HeaderChar">
    <w:name w:val="Header Char"/>
    <w:link w:val="Header"/>
    <w:uiPriority w:val="99"/>
    <w:rsid w:val="006B093D"/>
    <w:rPr>
      <w:sz w:val="24"/>
      <w:szCs w:val="24"/>
    </w:rPr>
  </w:style>
  <w:style w:type="paragraph" w:styleId="Footer">
    <w:name w:val="footer"/>
    <w:basedOn w:val="Normal"/>
    <w:link w:val="FooterChar"/>
    <w:uiPriority w:val="99"/>
    <w:unhideWhenUsed/>
    <w:rsid w:val="006B093D"/>
    <w:pPr>
      <w:tabs>
        <w:tab w:val="center" w:pos="4320"/>
        <w:tab w:val="right" w:pos="8640"/>
      </w:tabs>
    </w:pPr>
  </w:style>
  <w:style w:type="character" w:customStyle="1" w:styleId="FooterChar">
    <w:name w:val="Footer Char"/>
    <w:link w:val="Footer"/>
    <w:uiPriority w:val="99"/>
    <w:rsid w:val="006B093D"/>
    <w:rPr>
      <w:sz w:val="24"/>
      <w:szCs w:val="24"/>
    </w:rPr>
  </w:style>
  <w:style w:type="character" w:styleId="PageNumber">
    <w:name w:val="page number"/>
    <w:basedOn w:val="DefaultParagraphFont"/>
    <w:uiPriority w:val="99"/>
    <w:semiHidden/>
    <w:unhideWhenUsed/>
    <w:rsid w:val="00D661EF"/>
  </w:style>
  <w:style w:type="table" w:styleId="MediumGrid3">
    <w:name w:val="Medium Grid 3"/>
    <w:basedOn w:val="TableNormal"/>
    <w:uiPriority w:val="60"/>
    <w:rsid w:val="002D11A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IntenseQuote1">
    <w:name w:val="Intense Quote1"/>
    <w:basedOn w:val="TableNormal"/>
    <w:uiPriority w:val="60"/>
    <w:qFormat/>
    <w:rsid w:val="002D11A2"/>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6">
    <w:name w:val="Medium Grid 3 Accent 6"/>
    <w:basedOn w:val="TableNormal"/>
    <w:uiPriority w:val="60"/>
    <w:rsid w:val="002D11A2"/>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Hyperlink">
    <w:name w:val="Hyperlink"/>
    <w:uiPriority w:val="99"/>
    <w:unhideWhenUsed/>
    <w:rsid w:val="00BA1823"/>
    <w:rPr>
      <w:color w:val="0563C1"/>
      <w:u w:val="single"/>
    </w:rPr>
  </w:style>
  <w:style w:type="paragraph" w:customStyle="1" w:styleId="Standard">
    <w:name w:val="Standard"/>
    <w:rsid w:val="00AF0433"/>
    <w:pPr>
      <w:widowControl w:val="0"/>
      <w:suppressAutoHyphens/>
      <w:autoSpaceDN w:val="0"/>
      <w:textAlignment w:val="baseline"/>
    </w:pPr>
    <w:rPr>
      <w:rFonts w:ascii="Times New Roman" w:eastAsia="Lucida Sans Unicode" w:hAnsi="Times New Roman" w:cs="Tahoma"/>
      <w:kern w:val="3"/>
      <w:sz w:val="24"/>
      <w:szCs w:val="24"/>
    </w:rPr>
  </w:style>
  <w:style w:type="paragraph" w:styleId="ListParagraph">
    <w:name w:val="List Paragraph"/>
    <w:basedOn w:val="Normal"/>
    <w:uiPriority w:val="34"/>
    <w:qFormat/>
    <w:rsid w:val="00D937E9"/>
    <w:pPr>
      <w:spacing w:after="160" w:line="259" w:lineRule="auto"/>
      <w:ind w:left="720"/>
      <w:contextualSpacing/>
    </w:pPr>
    <w:rPr>
      <w:rFonts w:ascii="Calibri" w:eastAsia="Calibri" w:hAnsi="Calibri"/>
      <w:sz w:val="22"/>
      <w:szCs w:val="22"/>
    </w:rPr>
  </w:style>
  <w:style w:type="paragraph" w:styleId="Caption">
    <w:name w:val="caption"/>
    <w:basedOn w:val="Normal"/>
    <w:next w:val="Normal"/>
    <w:uiPriority w:val="35"/>
    <w:unhideWhenUsed/>
    <w:qFormat/>
    <w:rsid w:val="007D2E9A"/>
    <w:rPr>
      <w:b/>
      <w:bCs/>
      <w:sz w:val="20"/>
      <w:szCs w:val="20"/>
    </w:rPr>
  </w:style>
  <w:style w:type="paragraph" w:styleId="BalloonText">
    <w:name w:val="Balloon Text"/>
    <w:basedOn w:val="Normal"/>
    <w:link w:val="BalloonTextChar"/>
    <w:uiPriority w:val="99"/>
    <w:semiHidden/>
    <w:unhideWhenUsed/>
    <w:rsid w:val="000673F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673F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866677">
      <w:bodyDiv w:val="1"/>
      <w:marLeft w:val="0"/>
      <w:marRight w:val="0"/>
      <w:marTop w:val="0"/>
      <w:marBottom w:val="0"/>
      <w:divBdr>
        <w:top w:val="none" w:sz="0" w:space="0" w:color="auto"/>
        <w:left w:val="none" w:sz="0" w:space="0" w:color="auto"/>
        <w:bottom w:val="none" w:sz="0" w:space="0" w:color="auto"/>
        <w:right w:val="none" w:sz="0" w:space="0" w:color="auto"/>
      </w:divBdr>
      <w:divsChild>
        <w:div w:id="398675316">
          <w:marLeft w:val="0"/>
          <w:marRight w:val="0"/>
          <w:marTop w:val="0"/>
          <w:marBottom w:val="0"/>
          <w:divBdr>
            <w:top w:val="none" w:sz="0" w:space="0" w:color="auto"/>
            <w:left w:val="none" w:sz="0" w:space="0" w:color="auto"/>
            <w:bottom w:val="none" w:sz="0" w:space="0" w:color="auto"/>
            <w:right w:val="none" w:sz="0" w:space="0" w:color="auto"/>
          </w:divBdr>
        </w:div>
      </w:divsChild>
    </w:div>
    <w:div w:id="139627211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diagramData" Target="diagrams/data1.xml"/><Relationship Id="rId15" Type="http://schemas.openxmlformats.org/officeDocument/2006/relationships/diagramLayout" Target="diagrams/layout1.xml"/><Relationship Id="rId16" Type="http://schemas.openxmlformats.org/officeDocument/2006/relationships/diagramQuickStyle" Target="diagrams/quickStyle1.xml"/><Relationship Id="rId17" Type="http://schemas.openxmlformats.org/officeDocument/2006/relationships/diagramColors" Target="diagrams/colors1.xml"/><Relationship Id="rId18" Type="http://schemas.microsoft.com/office/2007/relationships/diagramDrawing" Target="diagrams/drawing1.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E48A00F-73DD-4F16-B0C7-C6C4386AE1C2}" type="doc">
      <dgm:prSet loTypeId="urn:microsoft.com/office/officeart/2005/8/layout/hProcess9" loCatId="process" qsTypeId="urn:microsoft.com/office/officeart/2005/8/quickstyle/simple1" qsCatId="simple" csTypeId="urn:microsoft.com/office/officeart/2005/8/colors/accent1_2" csCatId="accent1" phldr="1"/>
      <dgm:spPr/>
    </dgm:pt>
    <dgm:pt modelId="{D4203364-FFE6-4749-98CC-C7FBA04A05FC}">
      <dgm:prSet phldrT="[Text]" custT="1"/>
      <dgm:spPr/>
      <dgm:t>
        <a:bodyPr/>
        <a:lstStyle/>
        <a:p>
          <a:pPr>
            <a:lnSpc>
              <a:spcPct val="90000"/>
            </a:lnSpc>
            <a:spcAft>
              <a:spcPct val="35000"/>
            </a:spcAft>
          </a:pPr>
          <a:r>
            <a:rPr lang="en-US" sz="1600">
              <a:solidFill>
                <a:schemeClr val="tx1"/>
              </a:solidFill>
            </a:rPr>
            <a:t>GDB Analysis</a:t>
          </a:r>
        </a:p>
        <a:p>
          <a:pPr>
            <a:lnSpc>
              <a:spcPct val="100000"/>
            </a:lnSpc>
            <a:spcAft>
              <a:spcPts val="0"/>
            </a:spcAft>
          </a:pPr>
          <a:r>
            <a:rPr lang="en-US" sz="1300">
              <a:solidFill>
                <a:schemeClr val="tx1"/>
              </a:solidFill>
            </a:rPr>
            <a:t>Sep. 2 - </a:t>
          </a:r>
        </a:p>
        <a:p>
          <a:pPr>
            <a:lnSpc>
              <a:spcPct val="100000"/>
            </a:lnSpc>
            <a:spcAft>
              <a:spcPts val="0"/>
            </a:spcAft>
          </a:pPr>
          <a:r>
            <a:rPr lang="en-US" sz="1300">
              <a:solidFill>
                <a:schemeClr val="tx1"/>
              </a:solidFill>
            </a:rPr>
            <a:t>Sep 14</a:t>
          </a:r>
        </a:p>
      </dgm:t>
    </dgm:pt>
    <dgm:pt modelId="{337FD676-779E-4835-BB83-D031570DE333}" type="parTrans" cxnId="{0B6027C8-665A-4919-ABD2-B7F1865367C8}">
      <dgm:prSet/>
      <dgm:spPr/>
      <dgm:t>
        <a:bodyPr/>
        <a:lstStyle/>
        <a:p>
          <a:endParaRPr lang="en-US"/>
        </a:p>
      </dgm:t>
    </dgm:pt>
    <dgm:pt modelId="{C8CB46CE-C673-4B7C-92C9-DB94E6F5FD74}" type="sibTrans" cxnId="{0B6027C8-665A-4919-ABD2-B7F1865367C8}">
      <dgm:prSet/>
      <dgm:spPr/>
      <dgm:t>
        <a:bodyPr/>
        <a:lstStyle/>
        <a:p>
          <a:endParaRPr lang="en-US"/>
        </a:p>
      </dgm:t>
    </dgm:pt>
    <dgm:pt modelId="{FC6431D9-3445-49D2-B96C-333BCC71126B}">
      <dgm:prSet phldrT="[Text]" custT="1"/>
      <dgm:spPr>
        <a:solidFill>
          <a:srgbClr val="FFFF00"/>
        </a:solidFill>
      </dgm:spPr>
      <dgm:t>
        <a:bodyPr/>
        <a:lstStyle/>
        <a:p>
          <a:r>
            <a:rPr lang="en-US" sz="1600">
              <a:solidFill>
                <a:schemeClr val="tx1"/>
              </a:solidFill>
            </a:rPr>
            <a:t>Proposal Prep</a:t>
          </a:r>
        </a:p>
        <a:p>
          <a:r>
            <a:rPr lang="en-US" sz="1300">
              <a:solidFill>
                <a:schemeClr val="tx1"/>
              </a:solidFill>
            </a:rPr>
            <a:t>Sep. 14 - Sep. 28</a:t>
          </a:r>
        </a:p>
      </dgm:t>
    </dgm:pt>
    <dgm:pt modelId="{B6B9FCFF-8587-43EB-B068-4262A539908D}" type="parTrans" cxnId="{D107CF0F-D0DE-4520-9535-41B32D2BEC46}">
      <dgm:prSet/>
      <dgm:spPr/>
      <dgm:t>
        <a:bodyPr/>
        <a:lstStyle/>
        <a:p>
          <a:endParaRPr lang="en-US"/>
        </a:p>
      </dgm:t>
    </dgm:pt>
    <dgm:pt modelId="{37988B5F-9EAA-4139-873E-73D11CEDD994}" type="sibTrans" cxnId="{D107CF0F-D0DE-4520-9535-41B32D2BEC46}">
      <dgm:prSet/>
      <dgm:spPr/>
      <dgm:t>
        <a:bodyPr/>
        <a:lstStyle/>
        <a:p>
          <a:endParaRPr lang="en-US"/>
        </a:p>
      </dgm:t>
    </dgm:pt>
    <dgm:pt modelId="{E6C561DE-7DF2-46D8-914B-147177BB7431}">
      <dgm:prSet phldrT="[Text]" custT="1"/>
      <dgm:spPr>
        <a:solidFill>
          <a:srgbClr val="92D050"/>
        </a:solidFill>
      </dgm:spPr>
      <dgm:t>
        <a:bodyPr/>
        <a:lstStyle/>
        <a:p>
          <a:r>
            <a:rPr lang="en-US" sz="1600">
              <a:solidFill>
                <a:schemeClr val="tx1"/>
              </a:solidFill>
            </a:rPr>
            <a:t>Data Collection</a:t>
          </a:r>
        </a:p>
        <a:p>
          <a:r>
            <a:rPr lang="en-US" sz="1300">
              <a:solidFill>
                <a:schemeClr val="tx1"/>
              </a:solidFill>
            </a:rPr>
            <a:t>Sep. 28 - Nov. 2</a:t>
          </a:r>
        </a:p>
      </dgm:t>
    </dgm:pt>
    <dgm:pt modelId="{AB6E393E-36C4-4224-8EA0-0D94ED6512C2}" type="parTrans" cxnId="{3C2BF41F-7057-4AA4-B79F-11E361BBE613}">
      <dgm:prSet/>
      <dgm:spPr/>
      <dgm:t>
        <a:bodyPr/>
        <a:lstStyle/>
        <a:p>
          <a:endParaRPr lang="en-US"/>
        </a:p>
      </dgm:t>
    </dgm:pt>
    <dgm:pt modelId="{0DFDA9FB-7B01-4827-9C00-4CD8C24C6133}" type="sibTrans" cxnId="{3C2BF41F-7057-4AA4-B79F-11E361BBE613}">
      <dgm:prSet/>
      <dgm:spPr/>
      <dgm:t>
        <a:bodyPr/>
        <a:lstStyle/>
        <a:p>
          <a:endParaRPr lang="en-US"/>
        </a:p>
      </dgm:t>
    </dgm:pt>
    <dgm:pt modelId="{7600C8EF-B950-4ECC-8538-61FE6BCB88B3}">
      <dgm:prSet phldrT="[Text]" custT="1"/>
      <dgm:spPr>
        <a:solidFill>
          <a:srgbClr val="FFC000"/>
        </a:solidFill>
      </dgm:spPr>
      <dgm:t>
        <a:bodyPr/>
        <a:lstStyle/>
        <a:p>
          <a:pPr>
            <a:lnSpc>
              <a:spcPct val="90000"/>
            </a:lnSpc>
            <a:spcAft>
              <a:spcPct val="35000"/>
            </a:spcAft>
          </a:pPr>
          <a:r>
            <a:rPr lang="en-US" sz="1600">
              <a:solidFill>
                <a:schemeClr val="tx1"/>
              </a:solidFill>
            </a:rPr>
            <a:t>Compiling &amp; Analysis</a:t>
          </a:r>
        </a:p>
        <a:p>
          <a:pPr>
            <a:lnSpc>
              <a:spcPct val="100000"/>
            </a:lnSpc>
            <a:spcAft>
              <a:spcPts val="0"/>
            </a:spcAft>
          </a:pPr>
          <a:r>
            <a:rPr lang="en-US" sz="1300">
              <a:solidFill>
                <a:schemeClr val="tx1"/>
              </a:solidFill>
            </a:rPr>
            <a:t>Nov. 2 - </a:t>
          </a:r>
        </a:p>
        <a:p>
          <a:pPr>
            <a:lnSpc>
              <a:spcPct val="100000"/>
            </a:lnSpc>
            <a:spcAft>
              <a:spcPts val="0"/>
            </a:spcAft>
          </a:pPr>
          <a:r>
            <a:rPr lang="en-US" sz="1300">
              <a:solidFill>
                <a:schemeClr val="tx1"/>
              </a:solidFill>
            </a:rPr>
            <a:t>Nov. 30</a:t>
          </a:r>
        </a:p>
      </dgm:t>
    </dgm:pt>
    <dgm:pt modelId="{DEF8B306-EDDC-427D-8F4C-583DCAC57C21}" type="parTrans" cxnId="{88B123D3-B349-4709-9113-9F4DDEFAE94E}">
      <dgm:prSet/>
      <dgm:spPr/>
      <dgm:t>
        <a:bodyPr/>
        <a:lstStyle/>
        <a:p>
          <a:endParaRPr lang="en-US"/>
        </a:p>
      </dgm:t>
    </dgm:pt>
    <dgm:pt modelId="{C16DBDDC-FE59-472B-8788-4AE38941D6F5}" type="sibTrans" cxnId="{88B123D3-B349-4709-9113-9F4DDEFAE94E}">
      <dgm:prSet/>
      <dgm:spPr/>
      <dgm:t>
        <a:bodyPr/>
        <a:lstStyle/>
        <a:p>
          <a:endParaRPr lang="en-US"/>
        </a:p>
      </dgm:t>
    </dgm:pt>
    <dgm:pt modelId="{74386AE0-3471-4D58-8482-65BE9B52F5BA}">
      <dgm:prSet phldrT="[Text]" custT="1"/>
      <dgm:spPr>
        <a:solidFill>
          <a:srgbClr val="B482DA"/>
        </a:solidFill>
      </dgm:spPr>
      <dgm:t>
        <a:bodyPr/>
        <a:lstStyle/>
        <a:p>
          <a:pPr>
            <a:lnSpc>
              <a:spcPct val="90000"/>
            </a:lnSpc>
            <a:spcAft>
              <a:spcPct val="35000"/>
            </a:spcAft>
          </a:pPr>
          <a:r>
            <a:rPr lang="en-US" sz="1600">
              <a:solidFill>
                <a:schemeClr val="tx1"/>
              </a:solidFill>
            </a:rPr>
            <a:t>Report &amp; Present</a:t>
          </a:r>
        </a:p>
        <a:p>
          <a:pPr>
            <a:lnSpc>
              <a:spcPct val="100000"/>
            </a:lnSpc>
            <a:spcAft>
              <a:spcPts val="0"/>
            </a:spcAft>
          </a:pPr>
          <a:r>
            <a:rPr lang="en-US" sz="1300">
              <a:solidFill>
                <a:schemeClr val="tx1"/>
              </a:solidFill>
            </a:rPr>
            <a:t>Nov. 30 - </a:t>
          </a:r>
        </a:p>
        <a:p>
          <a:pPr>
            <a:lnSpc>
              <a:spcPct val="100000"/>
            </a:lnSpc>
            <a:spcAft>
              <a:spcPts val="0"/>
            </a:spcAft>
          </a:pPr>
          <a:r>
            <a:rPr lang="en-US" sz="1300">
              <a:solidFill>
                <a:schemeClr val="tx1"/>
              </a:solidFill>
            </a:rPr>
            <a:t>Dec. 2</a:t>
          </a:r>
        </a:p>
      </dgm:t>
    </dgm:pt>
    <dgm:pt modelId="{CD69FAC5-FDA5-460F-9438-91AC0270BCAB}" type="parTrans" cxnId="{88EF68D5-835C-4152-84B1-98470F224E8E}">
      <dgm:prSet/>
      <dgm:spPr/>
      <dgm:t>
        <a:bodyPr/>
        <a:lstStyle/>
        <a:p>
          <a:endParaRPr lang="en-US"/>
        </a:p>
      </dgm:t>
    </dgm:pt>
    <dgm:pt modelId="{4BC1AC6B-58E0-4601-85F8-1C3D0689BB69}" type="sibTrans" cxnId="{88EF68D5-835C-4152-84B1-98470F224E8E}">
      <dgm:prSet/>
      <dgm:spPr/>
      <dgm:t>
        <a:bodyPr/>
        <a:lstStyle/>
        <a:p>
          <a:endParaRPr lang="en-US"/>
        </a:p>
      </dgm:t>
    </dgm:pt>
    <dgm:pt modelId="{648C1138-D1A7-4CD8-ACA5-8A08D8A21320}" type="pres">
      <dgm:prSet presAssocID="{DE48A00F-73DD-4F16-B0C7-C6C4386AE1C2}" presName="CompostProcess" presStyleCnt="0">
        <dgm:presLayoutVars>
          <dgm:dir/>
          <dgm:resizeHandles val="exact"/>
        </dgm:presLayoutVars>
      </dgm:prSet>
      <dgm:spPr/>
    </dgm:pt>
    <dgm:pt modelId="{1ABA7D3E-4CED-473F-8710-A127739964F2}" type="pres">
      <dgm:prSet presAssocID="{DE48A00F-73DD-4F16-B0C7-C6C4386AE1C2}" presName="arrow" presStyleLbl="bgShp" presStyleIdx="0" presStyleCnt="1"/>
      <dgm:spPr/>
    </dgm:pt>
    <dgm:pt modelId="{9402C6AF-C0F6-4FBF-9B73-0BC68D8F494C}" type="pres">
      <dgm:prSet presAssocID="{DE48A00F-73DD-4F16-B0C7-C6C4386AE1C2}" presName="linearProcess" presStyleCnt="0"/>
      <dgm:spPr/>
    </dgm:pt>
    <dgm:pt modelId="{7E882820-9D26-4265-9A1B-F9257997528E}" type="pres">
      <dgm:prSet presAssocID="{D4203364-FFE6-4749-98CC-C7FBA04A05FC}" presName="textNode" presStyleLbl="node1" presStyleIdx="0" presStyleCnt="5">
        <dgm:presLayoutVars>
          <dgm:bulletEnabled val="1"/>
        </dgm:presLayoutVars>
      </dgm:prSet>
      <dgm:spPr/>
      <dgm:t>
        <a:bodyPr/>
        <a:lstStyle/>
        <a:p>
          <a:endParaRPr lang="en-US"/>
        </a:p>
      </dgm:t>
    </dgm:pt>
    <dgm:pt modelId="{F4FA2505-4262-4C15-B4C2-D0DECC7AD7B5}" type="pres">
      <dgm:prSet presAssocID="{C8CB46CE-C673-4B7C-92C9-DB94E6F5FD74}" presName="sibTrans" presStyleCnt="0"/>
      <dgm:spPr/>
    </dgm:pt>
    <dgm:pt modelId="{7CF7D857-1B44-4232-AC6B-ECFE78C03868}" type="pres">
      <dgm:prSet presAssocID="{FC6431D9-3445-49D2-B96C-333BCC71126B}" presName="textNode" presStyleLbl="node1" presStyleIdx="1" presStyleCnt="5">
        <dgm:presLayoutVars>
          <dgm:bulletEnabled val="1"/>
        </dgm:presLayoutVars>
      </dgm:prSet>
      <dgm:spPr/>
      <dgm:t>
        <a:bodyPr/>
        <a:lstStyle/>
        <a:p>
          <a:endParaRPr lang="en-US"/>
        </a:p>
      </dgm:t>
    </dgm:pt>
    <dgm:pt modelId="{D4FF0E9A-02D6-4D76-A86A-9E13A7C800F5}" type="pres">
      <dgm:prSet presAssocID="{37988B5F-9EAA-4139-873E-73D11CEDD994}" presName="sibTrans" presStyleCnt="0"/>
      <dgm:spPr/>
    </dgm:pt>
    <dgm:pt modelId="{112E4BD3-E72C-46E9-9C92-500E5FD3E2B7}" type="pres">
      <dgm:prSet presAssocID="{E6C561DE-7DF2-46D8-914B-147177BB7431}" presName="textNode" presStyleLbl="node1" presStyleIdx="2" presStyleCnt="5">
        <dgm:presLayoutVars>
          <dgm:bulletEnabled val="1"/>
        </dgm:presLayoutVars>
      </dgm:prSet>
      <dgm:spPr/>
      <dgm:t>
        <a:bodyPr/>
        <a:lstStyle/>
        <a:p>
          <a:endParaRPr lang="en-US"/>
        </a:p>
      </dgm:t>
    </dgm:pt>
    <dgm:pt modelId="{C4823340-78AE-4E34-BDEB-E637DB137731}" type="pres">
      <dgm:prSet presAssocID="{0DFDA9FB-7B01-4827-9C00-4CD8C24C6133}" presName="sibTrans" presStyleCnt="0"/>
      <dgm:spPr/>
    </dgm:pt>
    <dgm:pt modelId="{F588AEE6-D8FD-4E1A-BC13-6F32E7CDC782}" type="pres">
      <dgm:prSet presAssocID="{7600C8EF-B950-4ECC-8538-61FE6BCB88B3}" presName="textNode" presStyleLbl="node1" presStyleIdx="3" presStyleCnt="5">
        <dgm:presLayoutVars>
          <dgm:bulletEnabled val="1"/>
        </dgm:presLayoutVars>
      </dgm:prSet>
      <dgm:spPr/>
      <dgm:t>
        <a:bodyPr/>
        <a:lstStyle/>
        <a:p>
          <a:endParaRPr lang="en-US"/>
        </a:p>
      </dgm:t>
    </dgm:pt>
    <dgm:pt modelId="{D5896377-0B57-405E-9CBF-1C4F47599965}" type="pres">
      <dgm:prSet presAssocID="{C16DBDDC-FE59-472B-8788-4AE38941D6F5}" presName="sibTrans" presStyleCnt="0"/>
      <dgm:spPr/>
    </dgm:pt>
    <dgm:pt modelId="{784F2FB4-7257-46C4-80F4-DD783898BD0D}" type="pres">
      <dgm:prSet presAssocID="{74386AE0-3471-4D58-8482-65BE9B52F5BA}" presName="textNode" presStyleLbl="node1" presStyleIdx="4" presStyleCnt="5">
        <dgm:presLayoutVars>
          <dgm:bulletEnabled val="1"/>
        </dgm:presLayoutVars>
      </dgm:prSet>
      <dgm:spPr/>
      <dgm:t>
        <a:bodyPr/>
        <a:lstStyle/>
        <a:p>
          <a:endParaRPr lang="en-US"/>
        </a:p>
      </dgm:t>
    </dgm:pt>
  </dgm:ptLst>
  <dgm:cxnLst>
    <dgm:cxn modelId="{976267F9-C3D3-4EDD-9F29-9C352D7592B4}" type="presOf" srcId="{74386AE0-3471-4D58-8482-65BE9B52F5BA}" destId="{784F2FB4-7257-46C4-80F4-DD783898BD0D}" srcOrd="0" destOrd="0" presId="urn:microsoft.com/office/officeart/2005/8/layout/hProcess9"/>
    <dgm:cxn modelId="{D107CF0F-D0DE-4520-9535-41B32D2BEC46}" srcId="{DE48A00F-73DD-4F16-B0C7-C6C4386AE1C2}" destId="{FC6431D9-3445-49D2-B96C-333BCC71126B}" srcOrd="1" destOrd="0" parTransId="{B6B9FCFF-8587-43EB-B068-4262A539908D}" sibTransId="{37988B5F-9EAA-4139-873E-73D11CEDD994}"/>
    <dgm:cxn modelId="{7940CF97-B936-4D92-AADF-6D401BB6E891}" type="presOf" srcId="{D4203364-FFE6-4749-98CC-C7FBA04A05FC}" destId="{7E882820-9D26-4265-9A1B-F9257997528E}" srcOrd="0" destOrd="0" presId="urn:microsoft.com/office/officeart/2005/8/layout/hProcess9"/>
    <dgm:cxn modelId="{FC1EB897-AA91-4022-B9F6-1B9F64A5481B}" type="presOf" srcId="{7600C8EF-B950-4ECC-8538-61FE6BCB88B3}" destId="{F588AEE6-D8FD-4E1A-BC13-6F32E7CDC782}" srcOrd="0" destOrd="0" presId="urn:microsoft.com/office/officeart/2005/8/layout/hProcess9"/>
    <dgm:cxn modelId="{570C1BE4-8FA0-4542-BC3E-64C05277725C}" type="presOf" srcId="{DE48A00F-73DD-4F16-B0C7-C6C4386AE1C2}" destId="{648C1138-D1A7-4CD8-ACA5-8A08D8A21320}" srcOrd="0" destOrd="0" presId="urn:microsoft.com/office/officeart/2005/8/layout/hProcess9"/>
    <dgm:cxn modelId="{0B6027C8-665A-4919-ABD2-B7F1865367C8}" srcId="{DE48A00F-73DD-4F16-B0C7-C6C4386AE1C2}" destId="{D4203364-FFE6-4749-98CC-C7FBA04A05FC}" srcOrd="0" destOrd="0" parTransId="{337FD676-779E-4835-BB83-D031570DE333}" sibTransId="{C8CB46CE-C673-4B7C-92C9-DB94E6F5FD74}"/>
    <dgm:cxn modelId="{3C2BF41F-7057-4AA4-B79F-11E361BBE613}" srcId="{DE48A00F-73DD-4F16-B0C7-C6C4386AE1C2}" destId="{E6C561DE-7DF2-46D8-914B-147177BB7431}" srcOrd="2" destOrd="0" parTransId="{AB6E393E-36C4-4224-8EA0-0D94ED6512C2}" sibTransId="{0DFDA9FB-7B01-4827-9C00-4CD8C24C6133}"/>
    <dgm:cxn modelId="{4518A1B9-BC8A-4D5B-9603-B4475751F753}" type="presOf" srcId="{E6C561DE-7DF2-46D8-914B-147177BB7431}" destId="{112E4BD3-E72C-46E9-9C92-500E5FD3E2B7}" srcOrd="0" destOrd="0" presId="urn:microsoft.com/office/officeart/2005/8/layout/hProcess9"/>
    <dgm:cxn modelId="{630A6E9C-2FB9-4E08-A6BD-1DD10EB716FD}" type="presOf" srcId="{FC6431D9-3445-49D2-B96C-333BCC71126B}" destId="{7CF7D857-1B44-4232-AC6B-ECFE78C03868}" srcOrd="0" destOrd="0" presId="urn:microsoft.com/office/officeart/2005/8/layout/hProcess9"/>
    <dgm:cxn modelId="{88B123D3-B349-4709-9113-9F4DDEFAE94E}" srcId="{DE48A00F-73DD-4F16-B0C7-C6C4386AE1C2}" destId="{7600C8EF-B950-4ECC-8538-61FE6BCB88B3}" srcOrd="3" destOrd="0" parTransId="{DEF8B306-EDDC-427D-8F4C-583DCAC57C21}" sibTransId="{C16DBDDC-FE59-472B-8788-4AE38941D6F5}"/>
    <dgm:cxn modelId="{88EF68D5-835C-4152-84B1-98470F224E8E}" srcId="{DE48A00F-73DD-4F16-B0C7-C6C4386AE1C2}" destId="{74386AE0-3471-4D58-8482-65BE9B52F5BA}" srcOrd="4" destOrd="0" parTransId="{CD69FAC5-FDA5-460F-9438-91AC0270BCAB}" sibTransId="{4BC1AC6B-58E0-4601-85F8-1C3D0689BB69}"/>
    <dgm:cxn modelId="{6C358F72-2B5C-478E-AC74-E223F9A757EA}" type="presParOf" srcId="{648C1138-D1A7-4CD8-ACA5-8A08D8A21320}" destId="{1ABA7D3E-4CED-473F-8710-A127739964F2}" srcOrd="0" destOrd="0" presId="urn:microsoft.com/office/officeart/2005/8/layout/hProcess9"/>
    <dgm:cxn modelId="{CC6FDB44-370A-48E0-B9F8-4889821124CC}" type="presParOf" srcId="{648C1138-D1A7-4CD8-ACA5-8A08D8A21320}" destId="{9402C6AF-C0F6-4FBF-9B73-0BC68D8F494C}" srcOrd="1" destOrd="0" presId="urn:microsoft.com/office/officeart/2005/8/layout/hProcess9"/>
    <dgm:cxn modelId="{61EF5F0C-94AC-4E1B-AEFD-3F9A0AF3EDD0}" type="presParOf" srcId="{9402C6AF-C0F6-4FBF-9B73-0BC68D8F494C}" destId="{7E882820-9D26-4265-9A1B-F9257997528E}" srcOrd="0" destOrd="0" presId="urn:microsoft.com/office/officeart/2005/8/layout/hProcess9"/>
    <dgm:cxn modelId="{82785865-B9E9-4B25-8D6F-659BEBBEAD8E}" type="presParOf" srcId="{9402C6AF-C0F6-4FBF-9B73-0BC68D8F494C}" destId="{F4FA2505-4262-4C15-B4C2-D0DECC7AD7B5}" srcOrd="1" destOrd="0" presId="urn:microsoft.com/office/officeart/2005/8/layout/hProcess9"/>
    <dgm:cxn modelId="{4909932D-9CEC-4859-8B77-1850464DC715}" type="presParOf" srcId="{9402C6AF-C0F6-4FBF-9B73-0BC68D8F494C}" destId="{7CF7D857-1B44-4232-AC6B-ECFE78C03868}" srcOrd="2" destOrd="0" presId="urn:microsoft.com/office/officeart/2005/8/layout/hProcess9"/>
    <dgm:cxn modelId="{B5134659-A05A-4054-B15E-8578E9063E32}" type="presParOf" srcId="{9402C6AF-C0F6-4FBF-9B73-0BC68D8F494C}" destId="{D4FF0E9A-02D6-4D76-A86A-9E13A7C800F5}" srcOrd="3" destOrd="0" presId="urn:microsoft.com/office/officeart/2005/8/layout/hProcess9"/>
    <dgm:cxn modelId="{481330D2-0917-4821-BF8D-CE8F1AE0E25F}" type="presParOf" srcId="{9402C6AF-C0F6-4FBF-9B73-0BC68D8F494C}" destId="{112E4BD3-E72C-46E9-9C92-500E5FD3E2B7}" srcOrd="4" destOrd="0" presId="urn:microsoft.com/office/officeart/2005/8/layout/hProcess9"/>
    <dgm:cxn modelId="{690886BB-FCE2-41F2-B8BA-8CC1AF4CAB95}" type="presParOf" srcId="{9402C6AF-C0F6-4FBF-9B73-0BC68D8F494C}" destId="{C4823340-78AE-4E34-BDEB-E637DB137731}" srcOrd="5" destOrd="0" presId="urn:microsoft.com/office/officeart/2005/8/layout/hProcess9"/>
    <dgm:cxn modelId="{49280DAC-F10A-4CCC-8DB1-7CE169D04F5F}" type="presParOf" srcId="{9402C6AF-C0F6-4FBF-9B73-0BC68D8F494C}" destId="{F588AEE6-D8FD-4E1A-BC13-6F32E7CDC782}" srcOrd="6" destOrd="0" presId="urn:microsoft.com/office/officeart/2005/8/layout/hProcess9"/>
    <dgm:cxn modelId="{4C710EDB-6D84-4D55-BF8B-10941D2F8AA8}" type="presParOf" srcId="{9402C6AF-C0F6-4FBF-9B73-0BC68D8F494C}" destId="{D5896377-0B57-405E-9CBF-1C4F47599965}" srcOrd="7" destOrd="0" presId="urn:microsoft.com/office/officeart/2005/8/layout/hProcess9"/>
    <dgm:cxn modelId="{52F8CD07-166D-4D8B-A35D-AF1CB5A6B6BB}" type="presParOf" srcId="{9402C6AF-C0F6-4FBF-9B73-0BC68D8F494C}" destId="{784F2FB4-7257-46C4-80F4-DD783898BD0D}" srcOrd="8" destOrd="0" presId="urn:microsoft.com/office/officeart/2005/8/layout/hProcess9"/>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BA7D3E-4CED-473F-8710-A127739964F2}">
      <dsp:nvSpPr>
        <dsp:cNvPr id="0" name=""/>
        <dsp:cNvSpPr/>
      </dsp:nvSpPr>
      <dsp:spPr>
        <a:xfrm>
          <a:off x="448627" y="0"/>
          <a:ext cx="5084445" cy="225742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E882820-9D26-4265-9A1B-F9257997528E}">
      <dsp:nvSpPr>
        <dsp:cNvPr id="0" name=""/>
        <dsp:cNvSpPr/>
      </dsp:nvSpPr>
      <dsp:spPr>
        <a:xfrm>
          <a:off x="3815" y="677227"/>
          <a:ext cx="1070273" cy="9029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solidFill>
                <a:schemeClr val="tx1"/>
              </a:solidFill>
            </a:rPr>
            <a:t>GDB Analysis</a:t>
          </a:r>
        </a:p>
        <a:p>
          <a:pPr lvl="0" algn="ctr" defTabSz="711200">
            <a:lnSpc>
              <a:spcPct val="100000"/>
            </a:lnSpc>
            <a:spcBef>
              <a:spcPct val="0"/>
            </a:spcBef>
            <a:spcAft>
              <a:spcPts val="0"/>
            </a:spcAft>
          </a:pPr>
          <a:r>
            <a:rPr lang="en-US" sz="1300" kern="1200">
              <a:solidFill>
                <a:schemeClr val="tx1"/>
              </a:solidFill>
            </a:rPr>
            <a:t>Sep. 2 - </a:t>
          </a:r>
        </a:p>
        <a:p>
          <a:pPr lvl="0" algn="ctr" defTabSz="711200">
            <a:lnSpc>
              <a:spcPct val="100000"/>
            </a:lnSpc>
            <a:spcBef>
              <a:spcPct val="0"/>
            </a:spcBef>
            <a:spcAft>
              <a:spcPts val="0"/>
            </a:spcAft>
          </a:pPr>
          <a:r>
            <a:rPr lang="en-US" sz="1300" kern="1200">
              <a:solidFill>
                <a:schemeClr val="tx1"/>
              </a:solidFill>
            </a:rPr>
            <a:t>Sep 14</a:t>
          </a:r>
        </a:p>
      </dsp:txBody>
      <dsp:txXfrm>
        <a:off x="47894" y="721306"/>
        <a:ext cx="982115" cy="814812"/>
      </dsp:txXfrm>
    </dsp:sp>
    <dsp:sp modelId="{7CF7D857-1B44-4232-AC6B-ECFE78C03868}">
      <dsp:nvSpPr>
        <dsp:cNvPr id="0" name=""/>
        <dsp:cNvSpPr/>
      </dsp:nvSpPr>
      <dsp:spPr>
        <a:xfrm>
          <a:off x="1229764" y="677227"/>
          <a:ext cx="1070273" cy="902970"/>
        </a:xfrm>
        <a:prstGeom prst="roundRect">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solidFill>
                <a:schemeClr val="tx1"/>
              </a:solidFill>
            </a:rPr>
            <a:t>Proposal Prep</a:t>
          </a:r>
        </a:p>
        <a:p>
          <a:pPr lvl="0" algn="ctr" defTabSz="711200">
            <a:lnSpc>
              <a:spcPct val="90000"/>
            </a:lnSpc>
            <a:spcBef>
              <a:spcPct val="0"/>
            </a:spcBef>
            <a:spcAft>
              <a:spcPct val="35000"/>
            </a:spcAft>
          </a:pPr>
          <a:r>
            <a:rPr lang="en-US" sz="1300" kern="1200">
              <a:solidFill>
                <a:schemeClr val="tx1"/>
              </a:solidFill>
            </a:rPr>
            <a:t>Sep. 14 - Sep. 28</a:t>
          </a:r>
        </a:p>
      </dsp:txBody>
      <dsp:txXfrm>
        <a:off x="1273843" y="721306"/>
        <a:ext cx="982115" cy="814812"/>
      </dsp:txXfrm>
    </dsp:sp>
    <dsp:sp modelId="{112E4BD3-E72C-46E9-9C92-500E5FD3E2B7}">
      <dsp:nvSpPr>
        <dsp:cNvPr id="0" name=""/>
        <dsp:cNvSpPr/>
      </dsp:nvSpPr>
      <dsp:spPr>
        <a:xfrm>
          <a:off x="2455713" y="677227"/>
          <a:ext cx="1070273" cy="902970"/>
        </a:xfrm>
        <a:prstGeom prst="round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solidFill>
                <a:schemeClr val="tx1"/>
              </a:solidFill>
            </a:rPr>
            <a:t>Data Collection</a:t>
          </a:r>
        </a:p>
        <a:p>
          <a:pPr lvl="0" algn="ctr" defTabSz="711200">
            <a:lnSpc>
              <a:spcPct val="90000"/>
            </a:lnSpc>
            <a:spcBef>
              <a:spcPct val="0"/>
            </a:spcBef>
            <a:spcAft>
              <a:spcPct val="35000"/>
            </a:spcAft>
          </a:pPr>
          <a:r>
            <a:rPr lang="en-US" sz="1300" kern="1200">
              <a:solidFill>
                <a:schemeClr val="tx1"/>
              </a:solidFill>
            </a:rPr>
            <a:t>Sep. 28 - Nov. 2</a:t>
          </a:r>
        </a:p>
      </dsp:txBody>
      <dsp:txXfrm>
        <a:off x="2499792" y="721306"/>
        <a:ext cx="982115" cy="814812"/>
      </dsp:txXfrm>
    </dsp:sp>
    <dsp:sp modelId="{F588AEE6-D8FD-4E1A-BC13-6F32E7CDC782}">
      <dsp:nvSpPr>
        <dsp:cNvPr id="0" name=""/>
        <dsp:cNvSpPr/>
      </dsp:nvSpPr>
      <dsp:spPr>
        <a:xfrm>
          <a:off x="3681662" y="677227"/>
          <a:ext cx="1070273" cy="902970"/>
        </a:xfrm>
        <a:prstGeom prst="round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solidFill>
                <a:schemeClr val="tx1"/>
              </a:solidFill>
            </a:rPr>
            <a:t>Compiling &amp; Analysis</a:t>
          </a:r>
        </a:p>
        <a:p>
          <a:pPr lvl="0" algn="ctr" defTabSz="711200">
            <a:lnSpc>
              <a:spcPct val="100000"/>
            </a:lnSpc>
            <a:spcBef>
              <a:spcPct val="0"/>
            </a:spcBef>
            <a:spcAft>
              <a:spcPts val="0"/>
            </a:spcAft>
          </a:pPr>
          <a:r>
            <a:rPr lang="en-US" sz="1300" kern="1200">
              <a:solidFill>
                <a:schemeClr val="tx1"/>
              </a:solidFill>
            </a:rPr>
            <a:t>Nov. 2 - </a:t>
          </a:r>
        </a:p>
        <a:p>
          <a:pPr lvl="0" algn="ctr" defTabSz="711200">
            <a:lnSpc>
              <a:spcPct val="100000"/>
            </a:lnSpc>
            <a:spcBef>
              <a:spcPct val="0"/>
            </a:spcBef>
            <a:spcAft>
              <a:spcPts val="0"/>
            </a:spcAft>
          </a:pPr>
          <a:r>
            <a:rPr lang="en-US" sz="1300" kern="1200">
              <a:solidFill>
                <a:schemeClr val="tx1"/>
              </a:solidFill>
            </a:rPr>
            <a:t>Nov. 30</a:t>
          </a:r>
        </a:p>
      </dsp:txBody>
      <dsp:txXfrm>
        <a:off x="3725741" y="721306"/>
        <a:ext cx="982115" cy="814812"/>
      </dsp:txXfrm>
    </dsp:sp>
    <dsp:sp modelId="{784F2FB4-7257-46C4-80F4-DD783898BD0D}">
      <dsp:nvSpPr>
        <dsp:cNvPr id="0" name=""/>
        <dsp:cNvSpPr/>
      </dsp:nvSpPr>
      <dsp:spPr>
        <a:xfrm>
          <a:off x="4907611" y="677227"/>
          <a:ext cx="1070273" cy="902970"/>
        </a:xfrm>
        <a:prstGeom prst="roundRect">
          <a:avLst/>
        </a:prstGeom>
        <a:solidFill>
          <a:srgbClr val="B482D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solidFill>
                <a:schemeClr val="tx1"/>
              </a:solidFill>
            </a:rPr>
            <a:t>Report &amp; Present</a:t>
          </a:r>
        </a:p>
        <a:p>
          <a:pPr lvl="0" algn="ctr" defTabSz="711200">
            <a:lnSpc>
              <a:spcPct val="100000"/>
            </a:lnSpc>
            <a:spcBef>
              <a:spcPct val="0"/>
            </a:spcBef>
            <a:spcAft>
              <a:spcPts val="0"/>
            </a:spcAft>
          </a:pPr>
          <a:r>
            <a:rPr lang="en-US" sz="1300" kern="1200">
              <a:solidFill>
                <a:schemeClr val="tx1"/>
              </a:solidFill>
            </a:rPr>
            <a:t>Nov. 30 - </a:t>
          </a:r>
        </a:p>
        <a:p>
          <a:pPr lvl="0" algn="ctr" defTabSz="711200">
            <a:lnSpc>
              <a:spcPct val="100000"/>
            </a:lnSpc>
            <a:spcBef>
              <a:spcPct val="0"/>
            </a:spcBef>
            <a:spcAft>
              <a:spcPts val="0"/>
            </a:spcAft>
          </a:pPr>
          <a:r>
            <a:rPr lang="en-US" sz="1300" kern="1200">
              <a:solidFill>
                <a:schemeClr val="tx1"/>
              </a:solidFill>
            </a:rPr>
            <a:t>Dec. 2</a:t>
          </a:r>
        </a:p>
      </dsp:txBody>
      <dsp:txXfrm>
        <a:off x="4951690" y="721306"/>
        <a:ext cx="982115" cy="81481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AEFB0F-5794-584D-B4DD-D492F61029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Pages>
  <Words>1996</Words>
  <Characters>11380</Characters>
  <Application>Microsoft Macintosh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13350</CharactersWithSpaces>
  <SharedDoc>false</SharedDoc>
  <HLinks>
    <vt:vector size="90" baseType="variant">
      <vt:variant>
        <vt:i4>1310770</vt:i4>
      </vt:variant>
      <vt:variant>
        <vt:i4>86</vt:i4>
      </vt:variant>
      <vt:variant>
        <vt:i4>0</vt:i4>
      </vt:variant>
      <vt:variant>
        <vt:i4>5</vt:i4>
      </vt:variant>
      <vt:variant>
        <vt:lpwstr/>
      </vt:variant>
      <vt:variant>
        <vt:lpwstr>_Toc430600662</vt:lpwstr>
      </vt:variant>
      <vt:variant>
        <vt:i4>1310770</vt:i4>
      </vt:variant>
      <vt:variant>
        <vt:i4>80</vt:i4>
      </vt:variant>
      <vt:variant>
        <vt:i4>0</vt:i4>
      </vt:variant>
      <vt:variant>
        <vt:i4>5</vt:i4>
      </vt:variant>
      <vt:variant>
        <vt:lpwstr/>
      </vt:variant>
      <vt:variant>
        <vt:lpwstr>_Toc430600661</vt:lpwstr>
      </vt:variant>
      <vt:variant>
        <vt:i4>1310770</vt:i4>
      </vt:variant>
      <vt:variant>
        <vt:i4>74</vt:i4>
      </vt:variant>
      <vt:variant>
        <vt:i4>0</vt:i4>
      </vt:variant>
      <vt:variant>
        <vt:i4>5</vt:i4>
      </vt:variant>
      <vt:variant>
        <vt:lpwstr/>
      </vt:variant>
      <vt:variant>
        <vt:lpwstr>_Toc430600660</vt:lpwstr>
      </vt:variant>
      <vt:variant>
        <vt:i4>1507378</vt:i4>
      </vt:variant>
      <vt:variant>
        <vt:i4>68</vt:i4>
      </vt:variant>
      <vt:variant>
        <vt:i4>0</vt:i4>
      </vt:variant>
      <vt:variant>
        <vt:i4>5</vt:i4>
      </vt:variant>
      <vt:variant>
        <vt:lpwstr/>
      </vt:variant>
      <vt:variant>
        <vt:lpwstr>_Toc430600659</vt:lpwstr>
      </vt:variant>
      <vt:variant>
        <vt:i4>1507378</vt:i4>
      </vt:variant>
      <vt:variant>
        <vt:i4>62</vt:i4>
      </vt:variant>
      <vt:variant>
        <vt:i4>0</vt:i4>
      </vt:variant>
      <vt:variant>
        <vt:i4>5</vt:i4>
      </vt:variant>
      <vt:variant>
        <vt:lpwstr/>
      </vt:variant>
      <vt:variant>
        <vt:lpwstr>_Toc430600658</vt:lpwstr>
      </vt:variant>
      <vt:variant>
        <vt:i4>1507378</vt:i4>
      </vt:variant>
      <vt:variant>
        <vt:i4>56</vt:i4>
      </vt:variant>
      <vt:variant>
        <vt:i4>0</vt:i4>
      </vt:variant>
      <vt:variant>
        <vt:i4>5</vt:i4>
      </vt:variant>
      <vt:variant>
        <vt:lpwstr/>
      </vt:variant>
      <vt:variant>
        <vt:lpwstr>_Toc430600657</vt:lpwstr>
      </vt:variant>
      <vt:variant>
        <vt:i4>1507378</vt:i4>
      </vt:variant>
      <vt:variant>
        <vt:i4>50</vt:i4>
      </vt:variant>
      <vt:variant>
        <vt:i4>0</vt:i4>
      </vt:variant>
      <vt:variant>
        <vt:i4>5</vt:i4>
      </vt:variant>
      <vt:variant>
        <vt:lpwstr/>
      </vt:variant>
      <vt:variant>
        <vt:lpwstr>_Toc430600656</vt:lpwstr>
      </vt:variant>
      <vt:variant>
        <vt:i4>1507378</vt:i4>
      </vt:variant>
      <vt:variant>
        <vt:i4>44</vt:i4>
      </vt:variant>
      <vt:variant>
        <vt:i4>0</vt:i4>
      </vt:variant>
      <vt:variant>
        <vt:i4>5</vt:i4>
      </vt:variant>
      <vt:variant>
        <vt:lpwstr/>
      </vt:variant>
      <vt:variant>
        <vt:lpwstr>_Toc430600655</vt:lpwstr>
      </vt:variant>
      <vt:variant>
        <vt:i4>1507378</vt:i4>
      </vt:variant>
      <vt:variant>
        <vt:i4>38</vt:i4>
      </vt:variant>
      <vt:variant>
        <vt:i4>0</vt:i4>
      </vt:variant>
      <vt:variant>
        <vt:i4>5</vt:i4>
      </vt:variant>
      <vt:variant>
        <vt:lpwstr/>
      </vt:variant>
      <vt:variant>
        <vt:lpwstr>_Toc430600654</vt:lpwstr>
      </vt:variant>
      <vt:variant>
        <vt:i4>1507378</vt:i4>
      </vt:variant>
      <vt:variant>
        <vt:i4>32</vt:i4>
      </vt:variant>
      <vt:variant>
        <vt:i4>0</vt:i4>
      </vt:variant>
      <vt:variant>
        <vt:i4>5</vt:i4>
      </vt:variant>
      <vt:variant>
        <vt:lpwstr/>
      </vt:variant>
      <vt:variant>
        <vt:lpwstr>_Toc430600653</vt:lpwstr>
      </vt:variant>
      <vt:variant>
        <vt:i4>1507378</vt:i4>
      </vt:variant>
      <vt:variant>
        <vt:i4>26</vt:i4>
      </vt:variant>
      <vt:variant>
        <vt:i4>0</vt:i4>
      </vt:variant>
      <vt:variant>
        <vt:i4>5</vt:i4>
      </vt:variant>
      <vt:variant>
        <vt:lpwstr/>
      </vt:variant>
      <vt:variant>
        <vt:lpwstr>_Toc430600652</vt:lpwstr>
      </vt:variant>
      <vt:variant>
        <vt:i4>1507378</vt:i4>
      </vt:variant>
      <vt:variant>
        <vt:i4>20</vt:i4>
      </vt:variant>
      <vt:variant>
        <vt:i4>0</vt:i4>
      </vt:variant>
      <vt:variant>
        <vt:i4>5</vt:i4>
      </vt:variant>
      <vt:variant>
        <vt:lpwstr/>
      </vt:variant>
      <vt:variant>
        <vt:lpwstr>_Toc430600651</vt:lpwstr>
      </vt:variant>
      <vt:variant>
        <vt:i4>1507378</vt:i4>
      </vt:variant>
      <vt:variant>
        <vt:i4>14</vt:i4>
      </vt:variant>
      <vt:variant>
        <vt:i4>0</vt:i4>
      </vt:variant>
      <vt:variant>
        <vt:i4>5</vt:i4>
      </vt:variant>
      <vt:variant>
        <vt:lpwstr/>
      </vt:variant>
      <vt:variant>
        <vt:lpwstr>_Toc430600650</vt:lpwstr>
      </vt:variant>
      <vt:variant>
        <vt:i4>1441842</vt:i4>
      </vt:variant>
      <vt:variant>
        <vt:i4>8</vt:i4>
      </vt:variant>
      <vt:variant>
        <vt:i4>0</vt:i4>
      </vt:variant>
      <vt:variant>
        <vt:i4>5</vt:i4>
      </vt:variant>
      <vt:variant>
        <vt:lpwstr/>
      </vt:variant>
      <vt:variant>
        <vt:lpwstr>_Toc430600649</vt:lpwstr>
      </vt:variant>
      <vt:variant>
        <vt:i4>1441842</vt:i4>
      </vt:variant>
      <vt:variant>
        <vt:i4>2</vt:i4>
      </vt:variant>
      <vt:variant>
        <vt:i4>0</vt:i4>
      </vt:variant>
      <vt:variant>
        <vt:i4>5</vt:i4>
      </vt:variant>
      <vt:variant>
        <vt:lpwstr/>
      </vt:variant>
      <vt:variant>
        <vt:lpwstr>_Toc430600648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A Soto</dc:creator>
  <cp:keywords/>
  <dc:description/>
  <cp:lastModifiedBy>Carlos Soto</cp:lastModifiedBy>
  <cp:revision>6</cp:revision>
  <dcterms:created xsi:type="dcterms:W3CDTF">2015-09-25T03:35:00Z</dcterms:created>
  <dcterms:modified xsi:type="dcterms:W3CDTF">2015-09-25T03:46:00Z</dcterms:modified>
</cp:coreProperties>
</file>